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74F0" w:rsidRDefault="00C30B49">
      <w:pPr>
        <w:tabs>
          <w:tab w:val="right" w:leader="dot" w:pos="8856"/>
        </w:tabs>
        <w:spacing w:line="228" w:lineRule="exact"/>
        <w:textAlignment w:val="baseline"/>
        <w:rPr>
          <w:rFonts w:ascii="Tahoma" w:eastAsia="Tahoma" w:hAnsi="Tahoma"/>
          <w:b/>
          <w:color w:val="000000"/>
          <w:sz w:val="18"/>
        </w:rPr>
      </w:pPr>
      <w:r>
        <w:pict>
          <v:shapetype id="_x0000_t202" coordsize="21600,21600" o:spt="202" path="m,l,21600r21600,l21600,xe">
            <v:stroke joinstyle="miter"/>
            <v:path gradientshapeok="t" o:connecttype="rect"/>
          </v:shapetype>
          <v:shape id="_x0000_s0" o:spid="_x0000_s1242" type="#_x0000_t202" style="position:absolute;margin-left:70.8pt;margin-top:222.25pt;width:455pt;height:481.65pt;z-index:-251765248;mso-wrap-distance-left:0;mso-wrap-distance-right:0;mso-position-horizontal-relative:page;mso-position-vertical-relative:page" filled="f" stroked="f">
            <v:textbox inset="0,0,0,0">
              <w:txbxContent>
                <w:p w:rsidR="00C30B49" w:rsidRDefault="00C30B49"/>
              </w:txbxContent>
            </v:textbox>
            <w10:wrap type="square" anchorx="page" anchory="page"/>
          </v:shape>
        </w:pict>
      </w:r>
      <w:r>
        <w:pict>
          <v:shape id="_x0000_s1241" type="#_x0000_t202" style="position:absolute;margin-left:70.8pt;margin-top:222.25pt;width:454.3pt;height:376.55pt;z-index:-251764224;mso-wrap-distance-left:0;mso-wrap-distance-right:0;mso-position-horizontal-relative:page;mso-position-vertical-relative:page" filled="f" stroked="f">
            <v:textbox inset="0,0,0,0">
              <w:txbxContent>
                <w:p w:rsidR="00C30B49" w:rsidRDefault="00C30B49">
                  <w:pPr>
                    <w:textAlignment w:val="baseline"/>
                  </w:pPr>
                  <w:r>
                    <w:rPr>
                      <w:noProof/>
                      <w:lang w:val="en-AU" w:eastAsia="en-AU"/>
                    </w:rPr>
                    <w:drawing>
                      <wp:inline distT="0" distB="0" distL="0" distR="0">
                        <wp:extent cx="5769610" cy="4782185"/>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7"/>
                                <a:stretch>
                                  <a:fillRect/>
                                </a:stretch>
                              </pic:blipFill>
                              <pic:spPr>
                                <a:xfrm>
                                  <a:off x="0" y="0"/>
                                  <a:ext cx="5769610" cy="4782185"/>
                                </a:xfrm>
                                <a:prstGeom prst="rect">
                                  <a:avLst/>
                                </a:prstGeom>
                              </pic:spPr>
                            </pic:pic>
                          </a:graphicData>
                        </a:graphic>
                      </wp:inline>
                    </w:drawing>
                  </w:r>
                </w:p>
              </w:txbxContent>
            </v:textbox>
            <w10:wrap type="square" anchorx="page" anchory="page"/>
          </v:shape>
        </w:pict>
      </w:r>
      <w:r>
        <w:pict>
          <v:shape id="_x0000_s1240" type="#_x0000_t202" style="position:absolute;margin-left:114.5pt;margin-top:406.25pt;width:383.25pt;height:19.6pt;z-index:-251763200;mso-wrap-distance-left:0;mso-wrap-distance-right:0;mso-position-horizontal-relative:page;mso-position-vertical-relative:page" filled="f" stroked="f">
            <v:textbox inset="0,0,0,0">
              <w:txbxContent>
                <w:p w:rsidR="00C30B49" w:rsidRDefault="00C30B49">
                  <w:pPr>
                    <w:spacing w:after="4" w:line="381" w:lineRule="exact"/>
                    <w:jc w:val="center"/>
                    <w:textAlignment w:val="baseline"/>
                    <w:rPr>
                      <w:rFonts w:ascii="Arial" w:eastAsia="Arial" w:hAnsi="Arial"/>
                      <w:b/>
                      <w:color w:val="FFFFFF"/>
                      <w:spacing w:val="-2"/>
                      <w:sz w:val="33"/>
                    </w:rPr>
                  </w:pPr>
                  <w:r>
                    <w:rPr>
                      <w:rFonts w:ascii="Arial" w:eastAsia="Arial" w:hAnsi="Arial"/>
                      <w:b/>
                      <w:color w:val="FFFFFF"/>
                      <w:spacing w:val="-2"/>
                      <w:sz w:val="33"/>
                    </w:rPr>
                    <w:t>(Ecosystem Approach to Fisheries Management)</w:t>
                  </w:r>
                </w:p>
              </w:txbxContent>
            </v:textbox>
            <w10:wrap type="square" anchorx="page" anchory="page"/>
          </v:shape>
        </w:pict>
      </w:r>
      <w:r>
        <w:pict>
          <v:shape id="_x0000_s1239" type="#_x0000_t202" style="position:absolute;margin-left:134.4pt;margin-top:347.05pt;width:343.9pt;height:55.65pt;z-index:-251762176;mso-wrap-distance-left:0;mso-wrap-distance-right:0;mso-position-horizontal-relative:page;mso-position-vertical-relative:page" filled="f" stroked="f">
            <v:textbox inset="0,0,0,0">
              <w:txbxContent>
                <w:p w:rsidR="00C30B49" w:rsidRDefault="00C30B49">
                  <w:pPr>
                    <w:spacing w:after="5" w:line="1103" w:lineRule="exact"/>
                    <w:jc w:val="center"/>
                    <w:textAlignment w:val="baseline"/>
                    <w:rPr>
                      <w:rFonts w:ascii="Arial" w:eastAsia="Arial" w:hAnsi="Arial"/>
                      <w:b/>
                      <w:color w:val="FFFFFF"/>
                      <w:spacing w:val="-9"/>
                      <w:w w:val="95"/>
                      <w:sz w:val="96"/>
                    </w:rPr>
                  </w:pPr>
                  <w:r>
                    <w:rPr>
                      <w:rFonts w:ascii="Arial" w:eastAsia="Arial" w:hAnsi="Arial"/>
                      <w:b/>
                      <w:color w:val="FFFFFF"/>
                      <w:spacing w:val="-9"/>
                      <w:w w:val="95"/>
                      <w:sz w:val="96"/>
                    </w:rPr>
                    <w:t>Essential</w:t>
                  </w:r>
                  <w:r>
                    <w:rPr>
                      <w:rFonts w:ascii="Arial" w:eastAsia="Arial" w:hAnsi="Arial"/>
                      <w:b/>
                      <w:color w:val="FFDF07"/>
                      <w:spacing w:val="-9"/>
                      <w:w w:val="95"/>
                      <w:sz w:val="96"/>
                    </w:rPr>
                    <w:t xml:space="preserve"> EAFM</w:t>
                  </w:r>
                </w:p>
              </w:txbxContent>
            </v:textbox>
            <w10:wrap type="square" anchorx="page" anchory="page"/>
          </v:shape>
        </w:pict>
      </w:r>
      <w:r>
        <w:pict>
          <v:shape id="_x0000_s1238" type="#_x0000_t202" style="position:absolute;margin-left:219.6pt;margin-top:462.8pt;width:172.55pt;height:46.55pt;z-index:-251761152;mso-wrap-distance-left:0;mso-wrap-distance-right:0;mso-position-horizontal-relative:page;mso-position-vertical-relative:page" filled="f" stroked="f">
            <v:textbox inset="0,0,0,0">
              <w:txbxContent>
                <w:p w:rsidR="00C30B49" w:rsidRDefault="00C30B49">
                  <w:pPr>
                    <w:spacing w:line="924" w:lineRule="exact"/>
                    <w:jc w:val="center"/>
                    <w:textAlignment w:val="baseline"/>
                    <w:rPr>
                      <w:rFonts w:ascii="Arial" w:eastAsia="Arial" w:hAnsi="Arial"/>
                      <w:b/>
                      <w:color w:val="FFFFFF"/>
                      <w:spacing w:val="-5"/>
                      <w:w w:val="95"/>
                      <w:sz w:val="81"/>
                    </w:rPr>
                  </w:pPr>
                  <w:r>
                    <w:rPr>
                      <w:rFonts w:ascii="Arial" w:eastAsia="Arial" w:hAnsi="Arial"/>
                      <w:b/>
                      <w:color w:val="FFFFFF"/>
                      <w:spacing w:val="-5"/>
                      <w:w w:val="95"/>
                      <w:sz w:val="81"/>
                    </w:rPr>
                    <w:t>TOOLKIT</w:t>
                  </w:r>
                </w:p>
              </w:txbxContent>
            </v:textbox>
            <w10:wrap type="square" anchorx="page" anchory="page"/>
          </v:shape>
        </w:pict>
      </w:r>
      <w:r>
        <w:pict>
          <v:shape id="_x0000_s1237" type="#_x0000_t202" style="position:absolute;margin-left:473.3pt;margin-top:580.9pt;width:45.6pt;height:14.05pt;z-index:-251760128;mso-wrap-distance-left:0;mso-wrap-distance-right:0;mso-position-horizontal-relative:page;mso-position-vertical-relative:page" filled="f" stroked="f">
            <v:textbox inset="0,0,0,0">
              <w:txbxContent>
                <w:p w:rsidR="00C30B49" w:rsidRDefault="00C30B49">
                  <w:pPr>
                    <w:spacing w:before="19" w:line="257" w:lineRule="exact"/>
                    <w:textAlignment w:val="baseline"/>
                    <w:rPr>
                      <w:rFonts w:ascii="Calibri" w:eastAsia="Calibri" w:hAnsi="Calibri"/>
                      <w:b/>
                      <w:color w:val="FFFFFF"/>
                      <w:spacing w:val="-9"/>
                      <w:sz w:val="23"/>
                    </w:rPr>
                  </w:pPr>
                  <w:r>
                    <w:rPr>
                      <w:rFonts w:ascii="Calibri" w:eastAsia="Calibri" w:hAnsi="Calibri"/>
                      <w:b/>
                      <w:color w:val="FFFFFF"/>
                      <w:spacing w:val="-9"/>
                      <w:sz w:val="23"/>
                    </w:rPr>
                    <w:t>Version 1</w:t>
                  </w:r>
                </w:p>
              </w:txbxContent>
            </v:textbox>
            <w10:wrap type="square" anchorx="page" anchory="page"/>
          </v:shape>
        </w:pict>
      </w:r>
      <w:r w:rsidR="005D6C65">
        <w:rPr>
          <w:rFonts w:ascii="Tahoma" w:eastAsia="Tahoma" w:hAnsi="Tahoma"/>
          <w:b/>
          <w:color w:val="000000"/>
          <w:sz w:val="18"/>
        </w:rPr>
        <w:t>Name</w:t>
      </w:r>
      <w:r w:rsidR="005D6C65">
        <w:rPr>
          <w:rFonts w:ascii="Tahoma" w:eastAsia="Tahoma" w:hAnsi="Tahoma"/>
          <w:b/>
          <w:color w:val="000000"/>
          <w:sz w:val="18"/>
        </w:rPr>
        <w:tab/>
        <w:t xml:space="preserve"> </w:t>
      </w:r>
    </w:p>
    <w:p w:rsidR="00C574F0" w:rsidRDefault="005D6C65">
      <w:pPr>
        <w:tabs>
          <w:tab w:val="left" w:leader="dot" w:pos="3024"/>
          <w:tab w:val="right" w:leader="dot" w:pos="8856"/>
        </w:tabs>
        <w:spacing w:before="540" w:after="1619" w:line="228" w:lineRule="exact"/>
        <w:textAlignment w:val="baseline"/>
        <w:rPr>
          <w:rFonts w:ascii="Tahoma" w:eastAsia="Tahoma" w:hAnsi="Tahoma"/>
          <w:b/>
          <w:color w:val="000000"/>
          <w:sz w:val="18"/>
        </w:rPr>
      </w:pPr>
      <w:r>
        <w:rPr>
          <w:rFonts w:ascii="Tahoma" w:eastAsia="Tahoma" w:hAnsi="Tahoma"/>
          <w:b/>
          <w:color w:val="000000"/>
          <w:sz w:val="18"/>
        </w:rPr>
        <w:t>Date</w:t>
      </w:r>
      <w:r>
        <w:rPr>
          <w:rFonts w:ascii="Tahoma" w:eastAsia="Tahoma" w:hAnsi="Tahoma"/>
          <w:b/>
          <w:color w:val="000000"/>
          <w:sz w:val="18"/>
        </w:rPr>
        <w:tab/>
        <w:t>Place……………………………………………………………………………..</w:t>
      </w:r>
      <w:r>
        <w:rPr>
          <w:rFonts w:ascii="Tahoma" w:eastAsia="Tahoma" w:hAnsi="Tahoma"/>
          <w:b/>
          <w:color w:val="FFFFFF"/>
          <w:sz w:val="18"/>
        </w:rPr>
        <w:tab/>
        <w:t xml:space="preserve"> </w:t>
      </w:r>
    </w:p>
    <w:p w:rsidR="00C574F0" w:rsidRDefault="005D6C65">
      <w:pPr>
        <w:ind w:left="29" w:right="18"/>
        <w:textAlignment w:val="baseline"/>
      </w:pPr>
      <w:r>
        <w:rPr>
          <w:noProof/>
          <w:lang w:val="en-AU" w:eastAsia="en-AU"/>
        </w:rPr>
        <w:drawing>
          <wp:inline distT="0" distB="0" distL="0" distR="0">
            <wp:extent cx="5748655" cy="1069975"/>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8"/>
                    <a:stretch>
                      <a:fillRect/>
                    </a:stretch>
                  </pic:blipFill>
                  <pic:spPr>
                    <a:xfrm>
                      <a:off x="0" y="0"/>
                      <a:ext cx="5748655" cy="1069975"/>
                    </a:xfrm>
                    <a:prstGeom prst="rect">
                      <a:avLst/>
                    </a:prstGeom>
                  </pic:spPr>
                </pic:pic>
              </a:graphicData>
            </a:graphic>
          </wp:inline>
        </w:drawing>
      </w:r>
    </w:p>
    <w:p w:rsidR="00C574F0" w:rsidRDefault="00C574F0">
      <w:pPr>
        <w:sectPr w:rsidR="00C574F0" w:rsidSect="005D6C65">
          <w:footerReference w:type="even" r:id="rId9"/>
          <w:footerReference w:type="default" r:id="rId10"/>
          <w:pgSz w:w="11909" w:h="16838"/>
          <w:pgMar w:top="1820" w:right="1393" w:bottom="662" w:left="1416" w:header="720" w:footer="720" w:gutter="0"/>
          <w:cols w:space="720"/>
          <w:titlePg/>
          <w:docGrid w:linePitch="299"/>
        </w:sectPr>
      </w:pPr>
    </w:p>
    <w:p w:rsidR="005D6C65" w:rsidRDefault="005D6C65">
      <w:pPr>
        <w:spacing w:before="8" w:after="151" w:line="297" w:lineRule="exact"/>
        <w:ind w:left="72"/>
        <w:textAlignment w:val="baseline"/>
        <w:rPr>
          <w:rFonts w:ascii="Arial Narrow" w:eastAsia="Arial Narrow" w:hAnsi="Arial Narrow"/>
          <w:b/>
          <w:color w:val="000090"/>
          <w:spacing w:val="-3"/>
          <w:sz w:val="26"/>
        </w:rPr>
      </w:pPr>
    </w:p>
    <w:p w:rsidR="005D6C65" w:rsidRDefault="005D6C65" w:rsidP="005D6C65">
      <w:pPr>
        <w:spacing w:before="8" w:after="151" w:line="297" w:lineRule="exact"/>
        <w:ind w:left="72"/>
        <w:textAlignment w:val="baseline"/>
        <w:rPr>
          <w:rFonts w:ascii="Arial Narrow" w:eastAsia="Arial Narrow" w:hAnsi="Arial Narrow"/>
          <w:b/>
          <w:color w:val="000090"/>
          <w:spacing w:val="-3"/>
          <w:sz w:val="26"/>
        </w:rPr>
      </w:pPr>
      <w:r>
        <w:rPr>
          <w:rFonts w:ascii="Arial Narrow" w:eastAsia="Arial Narrow" w:hAnsi="Arial Narrow"/>
          <w:b/>
          <w:color w:val="000090"/>
          <w:spacing w:val="-3"/>
          <w:sz w:val="26"/>
        </w:rPr>
        <w:t>Toolkit – Introduction</w:t>
      </w:r>
    </w:p>
    <w:p w:rsidR="005D6C65" w:rsidRDefault="005D6C65" w:rsidP="005D6C65">
      <w:pPr>
        <w:spacing w:before="8" w:after="151" w:line="297" w:lineRule="exact"/>
        <w:ind w:left="72"/>
        <w:textAlignment w:val="baseline"/>
        <w:rPr>
          <w:rFonts w:ascii="Arial Narrow" w:eastAsia="Arial Narrow" w:hAnsi="Arial Narrow"/>
          <w:b/>
          <w:color w:val="000090"/>
          <w:spacing w:val="-3"/>
          <w:sz w:val="26"/>
        </w:rPr>
      </w:pPr>
    </w:p>
    <w:p w:rsidR="00C574F0" w:rsidRPr="005D6C65" w:rsidRDefault="00C30B49" w:rsidP="005D6C65">
      <w:pPr>
        <w:spacing w:before="8" w:after="151" w:line="297" w:lineRule="exact"/>
        <w:ind w:left="72"/>
        <w:textAlignment w:val="baseline"/>
        <w:rPr>
          <w:rFonts w:ascii="Arial Narrow" w:eastAsia="Arial Narrow" w:hAnsi="Arial Narrow"/>
          <w:b/>
          <w:color w:val="000090"/>
          <w:spacing w:val="-3"/>
          <w:sz w:val="26"/>
        </w:rPr>
      </w:pPr>
      <w:r>
        <w:pict>
          <v:line id="_x0000_s1236" style="position:absolute;left:0;text-align:left;z-index:251665920;mso-position-horizontal-relative:page;mso-position-vertical-relative:page" from="72.25pt,82.8pt" to="526.95pt,82.8pt" strokeweight="1.45pt">
            <w10:wrap anchorx="page" anchory="page"/>
          </v:line>
        </w:pict>
      </w:r>
      <w:r w:rsidR="005D6C65">
        <w:rPr>
          <w:rFonts w:ascii="Tahoma" w:eastAsia="Tahoma" w:hAnsi="Tahoma"/>
          <w:color w:val="000000"/>
          <w:spacing w:val="4"/>
          <w:sz w:val="25"/>
        </w:rPr>
        <w:t>This Toolkit is divided into two distinct sections:</w:t>
      </w:r>
    </w:p>
    <w:tbl>
      <w:tblPr>
        <w:tblW w:w="0" w:type="auto"/>
        <w:tblLayout w:type="fixed"/>
        <w:tblCellMar>
          <w:left w:w="0" w:type="dxa"/>
          <w:right w:w="0" w:type="dxa"/>
        </w:tblCellMar>
        <w:tblLook w:val="04A0" w:firstRow="1" w:lastRow="0" w:firstColumn="1" w:lastColumn="0" w:noHBand="0" w:noVBand="1"/>
      </w:tblPr>
      <w:tblGrid>
        <w:gridCol w:w="1646"/>
        <w:gridCol w:w="7514"/>
      </w:tblGrid>
      <w:tr w:rsidR="00C574F0">
        <w:trPr>
          <w:trHeight w:hRule="exact" w:val="3495"/>
        </w:trPr>
        <w:tc>
          <w:tcPr>
            <w:tcW w:w="1646" w:type="dxa"/>
            <w:tcBorders>
              <w:top w:val="none" w:sz="0" w:space="0" w:color="000000"/>
              <w:left w:val="none" w:sz="0" w:space="0" w:color="000000"/>
              <w:bottom w:val="none" w:sz="0" w:space="0" w:color="000000"/>
              <w:right w:val="none" w:sz="0" w:space="0" w:color="000000"/>
            </w:tcBorders>
          </w:tcPr>
          <w:p w:rsidR="00C574F0" w:rsidRDefault="005D6C65">
            <w:pPr>
              <w:jc w:val="center"/>
              <w:textAlignment w:val="baseline"/>
            </w:pPr>
            <w:r>
              <w:rPr>
                <w:noProof/>
                <w:lang w:val="en-AU" w:eastAsia="en-AU"/>
              </w:rPr>
              <w:drawing>
                <wp:inline distT="0" distB="0" distL="0" distR="0">
                  <wp:extent cx="1045210" cy="2219325"/>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11"/>
                          <a:stretch>
                            <a:fillRect/>
                          </a:stretch>
                        </pic:blipFill>
                        <pic:spPr>
                          <a:xfrm>
                            <a:off x="0" y="0"/>
                            <a:ext cx="1045210" cy="2219325"/>
                          </a:xfrm>
                          <a:prstGeom prst="rect">
                            <a:avLst/>
                          </a:prstGeom>
                        </pic:spPr>
                      </pic:pic>
                    </a:graphicData>
                  </a:graphic>
                </wp:inline>
              </w:drawing>
            </w:r>
          </w:p>
        </w:tc>
        <w:tc>
          <w:tcPr>
            <w:tcW w:w="7514" w:type="dxa"/>
            <w:tcBorders>
              <w:top w:val="none" w:sz="0" w:space="0" w:color="000000"/>
              <w:left w:val="none" w:sz="0" w:space="0" w:color="000000"/>
              <w:bottom w:val="none" w:sz="0" w:space="0" w:color="000000"/>
              <w:right w:val="none" w:sz="0" w:space="0" w:color="000000"/>
            </w:tcBorders>
          </w:tcPr>
          <w:p w:rsidR="00C574F0" w:rsidRDefault="005D6C65">
            <w:pPr>
              <w:spacing w:before="284" w:line="264" w:lineRule="exact"/>
              <w:ind w:left="360" w:right="72"/>
              <w:jc w:val="both"/>
              <w:textAlignment w:val="baseline"/>
              <w:rPr>
                <w:rFonts w:ascii="Tahoma" w:eastAsia="Tahoma" w:hAnsi="Tahoma"/>
                <w:color w:val="000000"/>
                <w:sz w:val="20"/>
              </w:rPr>
            </w:pPr>
            <w:r>
              <w:rPr>
                <w:rFonts w:ascii="Tahoma" w:eastAsia="Tahoma" w:hAnsi="Tahoma"/>
                <w:color w:val="000000"/>
                <w:sz w:val="20"/>
              </w:rPr>
              <w:t>The People Toolkit includes a selection of tools that are useful throughout the EAFM process. EAFM requires a high level of stakeholder participation and involvement, from the planning, through implementation, to monitoring and evaluation. Appropriate use of these tools will ensure enhanced consultation and involvement of all parties in the EAFM process.</w:t>
            </w:r>
          </w:p>
          <w:p w:rsidR="00C574F0" w:rsidRDefault="005D6C65">
            <w:pPr>
              <w:spacing w:before="854" w:after="504" w:line="264" w:lineRule="exact"/>
              <w:ind w:left="360" w:right="72"/>
              <w:jc w:val="both"/>
              <w:textAlignment w:val="baseline"/>
              <w:rPr>
                <w:rFonts w:ascii="Tahoma" w:eastAsia="Tahoma" w:hAnsi="Tahoma"/>
                <w:color w:val="000000"/>
                <w:sz w:val="20"/>
              </w:rPr>
            </w:pPr>
            <w:r>
              <w:rPr>
                <w:rFonts w:ascii="Tahoma" w:eastAsia="Tahoma" w:hAnsi="Tahoma"/>
                <w:color w:val="000000"/>
                <w:sz w:val="20"/>
              </w:rPr>
              <w:t>The Technical Toolkit includes a selection of techniques, tools and resources that are useful throughout the EAFM process.</w:t>
            </w:r>
          </w:p>
        </w:tc>
      </w:tr>
    </w:tbl>
    <w:p w:rsidR="00C574F0" w:rsidRDefault="00C574F0">
      <w:pPr>
        <w:spacing w:after="701" w:line="20" w:lineRule="exact"/>
      </w:pPr>
    </w:p>
    <w:p w:rsidR="00C574F0" w:rsidRDefault="005D6C65">
      <w:pPr>
        <w:spacing w:before="9" w:line="301" w:lineRule="exact"/>
        <w:ind w:left="72"/>
        <w:jc w:val="both"/>
        <w:textAlignment w:val="baseline"/>
        <w:rPr>
          <w:rFonts w:ascii="Arial" w:eastAsia="Arial" w:hAnsi="Arial"/>
          <w:b/>
          <w:color w:val="000090"/>
          <w:spacing w:val="-6"/>
          <w:sz w:val="27"/>
        </w:rPr>
      </w:pPr>
      <w:r>
        <w:rPr>
          <w:rFonts w:ascii="Arial" w:eastAsia="Arial" w:hAnsi="Arial"/>
          <w:b/>
          <w:color w:val="000090"/>
          <w:spacing w:val="-6"/>
          <w:sz w:val="27"/>
        </w:rPr>
        <w:t>Contents – People Toolkit:</w:t>
      </w:r>
    </w:p>
    <w:p w:rsidR="00C574F0" w:rsidRDefault="005D6C65">
      <w:pPr>
        <w:numPr>
          <w:ilvl w:val="0"/>
          <w:numId w:val="1"/>
        </w:numPr>
        <w:tabs>
          <w:tab w:val="clear" w:pos="648"/>
          <w:tab w:val="left" w:pos="720"/>
        </w:tabs>
        <w:spacing w:before="241" w:line="264" w:lineRule="exact"/>
        <w:ind w:left="72"/>
        <w:jc w:val="both"/>
        <w:textAlignment w:val="baseline"/>
        <w:rPr>
          <w:rFonts w:ascii="Tahoma" w:eastAsia="Tahoma" w:hAnsi="Tahoma"/>
          <w:color w:val="000000"/>
          <w:spacing w:val="5"/>
          <w:sz w:val="20"/>
        </w:rPr>
      </w:pPr>
      <w:r>
        <w:rPr>
          <w:rFonts w:ascii="Tahoma" w:eastAsia="Tahoma" w:hAnsi="Tahoma"/>
          <w:color w:val="000000"/>
          <w:spacing w:val="5"/>
          <w:sz w:val="20"/>
        </w:rPr>
        <w:t>Effective facilitation</w:t>
      </w:r>
    </w:p>
    <w:p w:rsidR="00C574F0" w:rsidRDefault="005D6C65">
      <w:pPr>
        <w:numPr>
          <w:ilvl w:val="0"/>
          <w:numId w:val="1"/>
        </w:numPr>
        <w:tabs>
          <w:tab w:val="clear" w:pos="648"/>
          <w:tab w:val="left" w:pos="720"/>
        </w:tabs>
        <w:spacing w:line="264" w:lineRule="exact"/>
        <w:ind w:left="72"/>
        <w:jc w:val="both"/>
        <w:textAlignment w:val="baseline"/>
        <w:rPr>
          <w:rFonts w:ascii="Tahoma" w:eastAsia="Tahoma" w:hAnsi="Tahoma"/>
          <w:color w:val="000000"/>
          <w:spacing w:val="6"/>
          <w:sz w:val="20"/>
        </w:rPr>
      </w:pPr>
      <w:r>
        <w:rPr>
          <w:rFonts w:ascii="Tahoma" w:eastAsia="Tahoma" w:hAnsi="Tahoma"/>
          <w:color w:val="000000"/>
          <w:spacing w:val="6"/>
          <w:sz w:val="20"/>
        </w:rPr>
        <w:t>Active listening</w:t>
      </w:r>
    </w:p>
    <w:p w:rsidR="00C574F0" w:rsidRDefault="005D6C65">
      <w:pPr>
        <w:numPr>
          <w:ilvl w:val="0"/>
          <w:numId w:val="1"/>
        </w:numPr>
        <w:tabs>
          <w:tab w:val="clear" w:pos="648"/>
          <w:tab w:val="left" w:pos="720"/>
        </w:tabs>
        <w:spacing w:before="5" w:line="264" w:lineRule="exact"/>
        <w:ind w:left="72"/>
        <w:jc w:val="both"/>
        <w:textAlignment w:val="baseline"/>
        <w:rPr>
          <w:rFonts w:ascii="Tahoma" w:eastAsia="Tahoma" w:hAnsi="Tahoma"/>
          <w:color w:val="000000"/>
          <w:spacing w:val="6"/>
          <w:sz w:val="20"/>
        </w:rPr>
      </w:pPr>
      <w:r>
        <w:rPr>
          <w:rFonts w:ascii="Tahoma" w:eastAsia="Tahoma" w:hAnsi="Tahoma"/>
          <w:color w:val="000000"/>
          <w:spacing w:val="6"/>
          <w:sz w:val="20"/>
        </w:rPr>
        <w:t>Running participatory workshops</w:t>
      </w:r>
    </w:p>
    <w:p w:rsidR="00C574F0" w:rsidRDefault="005D6C65">
      <w:pPr>
        <w:numPr>
          <w:ilvl w:val="0"/>
          <w:numId w:val="1"/>
        </w:numPr>
        <w:tabs>
          <w:tab w:val="clear" w:pos="648"/>
          <w:tab w:val="left" w:pos="720"/>
        </w:tabs>
        <w:spacing w:line="259" w:lineRule="exact"/>
        <w:ind w:left="72"/>
        <w:jc w:val="both"/>
        <w:textAlignment w:val="baseline"/>
        <w:rPr>
          <w:rFonts w:ascii="Tahoma" w:eastAsia="Tahoma" w:hAnsi="Tahoma"/>
          <w:color w:val="000000"/>
          <w:spacing w:val="10"/>
          <w:sz w:val="20"/>
        </w:rPr>
      </w:pPr>
      <w:r>
        <w:rPr>
          <w:rFonts w:ascii="Tahoma" w:eastAsia="Tahoma" w:hAnsi="Tahoma"/>
          <w:color w:val="000000"/>
          <w:spacing w:val="10"/>
          <w:sz w:val="20"/>
        </w:rPr>
        <w:t>Meetings</w:t>
      </w:r>
    </w:p>
    <w:p w:rsidR="00C574F0" w:rsidRDefault="005D6C65">
      <w:pPr>
        <w:numPr>
          <w:ilvl w:val="0"/>
          <w:numId w:val="1"/>
        </w:numPr>
        <w:tabs>
          <w:tab w:val="clear" w:pos="648"/>
          <w:tab w:val="left" w:pos="720"/>
        </w:tabs>
        <w:spacing w:line="264" w:lineRule="exact"/>
        <w:ind w:left="72"/>
        <w:jc w:val="both"/>
        <w:textAlignment w:val="baseline"/>
        <w:rPr>
          <w:rFonts w:ascii="Tahoma" w:eastAsia="Tahoma" w:hAnsi="Tahoma"/>
          <w:color w:val="000000"/>
          <w:spacing w:val="3"/>
          <w:sz w:val="20"/>
        </w:rPr>
      </w:pPr>
      <w:r>
        <w:rPr>
          <w:rFonts w:ascii="Tahoma" w:eastAsia="Tahoma" w:hAnsi="Tahoma"/>
          <w:color w:val="000000"/>
          <w:spacing w:val="3"/>
          <w:sz w:val="20"/>
        </w:rPr>
        <w:t>Focus group discussions (FGDs)</w:t>
      </w:r>
    </w:p>
    <w:p w:rsidR="00C574F0" w:rsidRDefault="005D6C65">
      <w:pPr>
        <w:numPr>
          <w:ilvl w:val="0"/>
          <w:numId w:val="1"/>
        </w:numPr>
        <w:tabs>
          <w:tab w:val="clear" w:pos="648"/>
          <w:tab w:val="left" w:pos="720"/>
        </w:tabs>
        <w:spacing w:line="264" w:lineRule="exact"/>
        <w:ind w:left="72"/>
        <w:jc w:val="both"/>
        <w:textAlignment w:val="baseline"/>
        <w:rPr>
          <w:rFonts w:ascii="Tahoma" w:eastAsia="Tahoma" w:hAnsi="Tahoma"/>
          <w:color w:val="000000"/>
          <w:spacing w:val="5"/>
          <w:sz w:val="20"/>
        </w:rPr>
      </w:pPr>
      <w:r>
        <w:rPr>
          <w:rFonts w:ascii="Tahoma" w:eastAsia="Tahoma" w:hAnsi="Tahoma"/>
          <w:color w:val="000000"/>
          <w:spacing w:val="5"/>
          <w:sz w:val="20"/>
        </w:rPr>
        <w:t>Questioning techniques for facilitators</w:t>
      </w:r>
    </w:p>
    <w:p w:rsidR="00C574F0" w:rsidRDefault="005D6C65">
      <w:pPr>
        <w:numPr>
          <w:ilvl w:val="0"/>
          <w:numId w:val="1"/>
        </w:numPr>
        <w:tabs>
          <w:tab w:val="clear" w:pos="648"/>
          <w:tab w:val="left" w:pos="720"/>
        </w:tabs>
        <w:spacing w:line="264" w:lineRule="exact"/>
        <w:ind w:left="72"/>
        <w:jc w:val="both"/>
        <w:textAlignment w:val="baseline"/>
        <w:rPr>
          <w:rFonts w:ascii="Tahoma" w:eastAsia="Tahoma" w:hAnsi="Tahoma"/>
          <w:color w:val="000000"/>
          <w:spacing w:val="9"/>
          <w:sz w:val="20"/>
        </w:rPr>
      </w:pPr>
      <w:r>
        <w:rPr>
          <w:rFonts w:ascii="Tahoma" w:eastAsia="Tahoma" w:hAnsi="Tahoma"/>
          <w:color w:val="000000"/>
          <w:spacing w:val="9"/>
          <w:sz w:val="20"/>
        </w:rPr>
        <w:t>Negotiating</w:t>
      </w:r>
    </w:p>
    <w:p w:rsidR="00C574F0" w:rsidRDefault="005D6C65">
      <w:pPr>
        <w:numPr>
          <w:ilvl w:val="0"/>
          <w:numId w:val="1"/>
        </w:numPr>
        <w:tabs>
          <w:tab w:val="clear" w:pos="648"/>
          <w:tab w:val="left" w:pos="720"/>
        </w:tabs>
        <w:spacing w:line="264" w:lineRule="exact"/>
        <w:ind w:left="72"/>
        <w:jc w:val="both"/>
        <w:textAlignment w:val="baseline"/>
        <w:rPr>
          <w:rFonts w:ascii="Tahoma" w:eastAsia="Tahoma" w:hAnsi="Tahoma"/>
          <w:color w:val="000000"/>
          <w:spacing w:val="4"/>
          <w:sz w:val="20"/>
        </w:rPr>
      </w:pPr>
      <w:r>
        <w:rPr>
          <w:rFonts w:ascii="Tahoma" w:eastAsia="Tahoma" w:hAnsi="Tahoma"/>
          <w:color w:val="000000"/>
          <w:spacing w:val="4"/>
          <w:sz w:val="20"/>
        </w:rPr>
        <w:t>Conflict management issues and tips</w:t>
      </w:r>
    </w:p>
    <w:p w:rsidR="00C574F0" w:rsidRDefault="005D6C65">
      <w:pPr>
        <w:spacing w:before="528" w:line="301" w:lineRule="exact"/>
        <w:ind w:left="72"/>
        <w:jc w:val="both"/>
        <w:textAlignment w:val="baseline"/>
        <w:rPr>
          <w:rFonts w:ascii="Arial" w:eastAsia="Arial" w:hAnsi="Arial"/>
          <w:b/>
          <w:color w:val="000090"/>
          <w:spacing w:val="-7"/>
          <w:sz w:val="27"/>
        </w:rPr>
      </w:pPr>
      <w:r>
        <w:rPr>
          <w:rFonts w:ascii="Arial" w:eastAsia="Arial" w:hAnsi="Arial"/>
          <w:b/>
          <w:color w:val="000090"/>
          <w:spacing w:val="-7"/>
          <w:sz w:val="27"/>
        </w:rPr>
        <w:t>Contents – Technical Toolkit:</w:t>
      </w:r>
    </w:p>
    <w:p w:rsidR="00C574F0" w:rsidRDefault="005D6C65">
      <w:pPr>
        <w:numPr>
          <w:ilvl w:val="0"/>
          <w:numId w:val="1"/>
        </w:numPr>
        <w:tabs>
          <w:tab w:val="clear" w:pos="648"/>
          <w:tab w:val="left" w:pos="720"/>
        </w:tabs>
        <w:spacing w:before="246" w:line="264" w:lineRule="exact"/>
        <w:ind w:left="72"/>
        <w:jc w:val="both"/>
        <w:textAlignment w:val="baseline"/>
        <w:rPr>
          <w:rFonts w:ascii="Tahoma" w:eastAsia="Tahoma" w:hAnsi="Tahoma"/>
          <w:color w:val="000000"/>
          <w:spacing w:val="3"/>
          <w:sz w:val="20"/>
        </w:rPr>
      </w:pPr>
      <w:r>
        <w:rPr>
          <w:rFonts w:ascii="Tahoma" w:eastAsia="Tahoma" w:hAnsi="Tahoma"/>
          <w:color w:val="000000"/>
          <w:spacing w:val="3"/>
          <w:sz w:val="20"/>
        </w:rPr>
        <w:t>How to carry out an awareness raising campaign</w:t>
      </w:r>
    </w:p>
    <w:p w:rsidR="00C574F0" w:rsidRDefault="005D6C65">
      <w:pPr>
        <w:numPr>
          <w:ilvl w:val="0"/>
          <w:numId w:val="1"/>
        </w:numPr>
        <w:tabs>
          <w:tab w:val="clear" w:pos="648"/>
          <w:tab w:val="left" w:pos="720"/>
        </w:tabs>
        <w:spacing w:line="264" w:lineRule="exact"/>
        <w:ind w:left="72"/>
        <w:jc w:val="both"/>
        <w:textAlignment w:val="baseline"/>
        <w:rPr>
          <w:rFonts w:ascii="Tahoma" w:eastAsia="Tahoma" w:hAnsi="Tahoma"/>
          <w:color w:val="000000"/>
          <w:spacing w:val="9"/>
          <w:sz w:val="20"/>
        </w:rPr>
      </w:pPr>
      <w:r>
        <w:rPr>
          <w:rFonts w:ascii="Tahoma" w:eastAsia="Tahoma" w:hAnsi="Tahoma"/>
          <w:color w:val="000000"/>
          <w:spacing w:val="9"/>
          <w:sz w:val="20"/>
        </w:rPr>
        <w:t>Community mobilization</w:t>
      </w:r>
    </w:p>
    <w:p w:rsidR="00C574F0" w:rsidRDefault="005D6C65">
      <w:pPr>
        <w:numPr>
          <w:ilvl w:val="0"/>
          <w:numId w:val="1"/>
        </w:numPr>
        <w:tabs>
          <w:tab w:val="clear" w:pos="648"/>
          <w:tab w:val="left" w:pos="720"/>
        </w:tabs>
        <w:spacing w:line="259" w:lineRule="exact"/>
        <w:ind w:left="72"/>
        <w:jc w:val="both"/>
        <w:textAlignment w:val="baseline"/>
        <w:rPr>
          <w:rFonts w:ascii="Tahoma" w:eastAsia="Tahoma" w:hAnsi="Tahoma"/>
          <w:color w:val="000000"/>
          <w:spacing w:val="5"/>
          <w:sz w:val="20"/>
        </w:rPr>
      </w:pPr>
      <w:r>
        <w:rPr>
          <w:rFonts w:ascii="Tahoma" w:eastAsia="Tahoma" w:hAnsi="Tahoma"/>
          <w:color w:val="000000"/>
          <w:spacing w:val="5"/>
          <w:sz w:val="20"/>
        </w:rPr>
        <w:t>Semi-structured interviews</w:t>
      </w:r>
    </w:p>
    <w:p w:rsidR="00C574F0" w:rsidRDefault="005D6C65">
      <w:pPr>
        <w:numPr>
          <w:ilvl w:val="0"/>
          <w:numId w:val="1"/>
        </w:numPr>
        <w:tabs>
          <w:tab w:val="clear" w:pos="648"/>
          <w:tab w:val="left" w:pos="720"/>
        </w:tabs>
        <w:spacing w:line="264" w:lineRule="exact"/>
        <w:ind w:left="72"/>
        <w:jc w:val="both"/>
        <w:textAlignment w:val="baseline"/>
        <w:rPr>
          <w:rFonts w:ascii="Tahoma" w:eastAsia="Tahoma" w:hAnsi="Tahoma"/>
          <w:color w:val="000000"/>
          <w:spacing w:val="13"/>
          <w:sz w:val="20"/>
        </w:rPr>
      </w:pPr>
      <w:r>
        <w:rPr>
          <w:rFonts w:ascii="Tahoma" w:eastAsia="Tahoma" w:hAnsi="Tahoma"/>
          <w:color w:val="000000"/>
          <w:spacing w:val="13"/>
          <w:sz w:val="20"/>
        </w:rPr>
        <w:t>Mapping</w:t>
      </w:r>
    </w:p>
    <w:p w:rsidR="00C574F0" w:rsidRDefault="005D6C65">
      <w:pPr>
        <w:numPr>
          <w:ilvl w:val="0"/>
          <w:numId w:val="1"/>
        </w:numPr>
        <w:tabs>
          <w:tab w:val="clear" w:pos="648"/>
          <w:tab w:val="left" w:pos="720"/>
        </w:tabs>
        <w:spacing w:line="264" w:lineRule="exact"/>
        <w:ind w:left="72"/>
        <w:jc w:val="both"/>
        <w:textAlignment w:val="baseline"/>
        <w:rPr>
          <w:rFonts w:ascii="Tahoma" w:eastAsia="Tahoma" w:hAnsi="Tahoma"/>
          <w:color w:val="000000"/>
          <w:spacing w:val="6"/>
          <w:sz w:val="20"/>
        </w:rPr>
      </w:pPr>
      <w:r>
        <w:rPr>
          <w:rFonts w:ascii="Tahoma" w:eastAsia="Tahoma" w:hAnsi="Tahoma"/>
          <w:color w:val="000000"/>
          <w:spacing w:val="6"/>
          <w:sz w:val="20"/>
        </w:rPr>
        <w:t>Venn diagrams</w:t>
      </w:r>
    </w:p>
    <w:p w:rsidR="00C574F0" w:rsidRDefault="005D6C65">
      <w:pPr>
        <w:numPr>
          <w:ilvl w:val="0"/>
          <w:numId w:val="1"/>
        </w:numPr>
        <w:tabs>
          <w:tab w:val="clear" w:pos="648"/>
          <w:tab w:val="left" w:pos="720"/>
        </w:tabs>
        <w:spacing w:line="264" w:lineRule="exact"/>
        <w:ind w:left="72"/>
        <w:jc w:val="both"/>
        <w:textAlignment w:val="baseline"/>
        <w:rPr>
          <w:rFonts w:ascii="Tahoma" w:eastAsia="Tahoma" w:hAnsi="Tahoma"/>
          <w:color w:val="000000"/>
          <w:spacing w:val="7"/>
          <w:sz w:val="20"/>
        </w:rPr>
      </w:pPr>
      <w:r>
        <w:rPr>
          <w:rFonts w:ascii="Tahoma" w:eastAsia="Tahoma" w:hAnsi="Tahoma"/>
          <w:color w:val="000000"/>
          <w:spacing w:val="7"/>
          <w:sz w:val="20"/>
        </w:rPr>
        <w:t>Presentations</w:t>
      </w:r>
    </w:p>
    <w:p w:rsidR="00C574F0" w:rsidRDefault="005D6C65">
      <w:pPr>
        <w:numPr>
          <w:ilvl w:val="0"/>
          <w:numId w:val="1"/>
        </w:numPr>
        <w:tabs>
          <w:tab w:val="clear" w:pos="648"/>
          <w:tab w:val="left" w:pos="720"/>
        </w:tabs>
        <w:spacing w:before="5" w:line="264" w:lineRule="exact"/>
        <w:ind w:left="72"/>
        <w:jc w:val="both"/>
        <w:textAlignment w:val="baseline"/>
        <w:rPr>
          <w:rFonts w:ascii="Tahoma" w:eastAsia="Tahoma" w:hAnsi="Tahoma"/>
          <w:color w:val="000000"/>
          <w:spacing w:val="5"/>
          <w:sz w:val="20"/>
        </w:rPr>
      </w:pPr>
      <w:r>
        <w:rPr>
          <w:rFonts w:ascii="Tahoma" w:eastAsia="Tahoma" w:hAnsi="Tahoma"/>
          <w:color w:val="000000"/>
          <w:spacing w:val="5"/>
          <w:sz w:val="20"/>
        </w:rPr>
        <w:t>Managing your audience and your environment</w:t>
      </w:r>
    </w:p>
    <w:p w:rsidR="00C574F0" w:rsidRDefault="005D6C65">
      <w:pPr>
        <w:numPr>
          <w:ilvl w:val="0"/>
          <w:numId w:val="1"/>
        </w:numPr>
        <w:tabs>
          <w:tab w:val="clear" w:pos="648"/>
          <w:tab w:val="left" w:pos="720"/>
        </w:tabs>
        <w:spacing w:line="259" w:lineRule="exact"/>
        <w:ind w:left="72"/>
        <w:jc w:val="both"/>
        <w:textAlignment w:val="baseline"/>
        <w:rPr>
          <w:rFonts w:ascii="Tahoma" w:eastAsia="Tahoma" w:hAnsi="Tahoma"/>
          <w:color w:val="000000"/>
          <w:spacing w:val="7"/>
          <w:sz w:val="20"/>
        </w:rPr>
      </w:pPr>
      <w:r>
        <w:rPr>
          <w:rFonts w:ascii="Tahoma" w:eastAsia="Tahoma" w:hAnsi="Tahoma"/>
          <w:color w:val="000000"/>
          <w:spacing w:val="7"/>
          <w:sz w:val="20"/>
        </w:rPr>
        <w:t>Timelines</w:t>
      </w:r>
    </w:p>
    <w:p w:rsidR="00C574F0" w:rsidRDefault="005D6C65">
      <w:pPr>
        <w:numPr>
          <w:ilvl w:val="0"/>
          <w:numId w:val="1"/>
        </w:numPr>
        <w:tabs>
          <w:tab w:val="clear" w:pos="648"/>
          <w:tab w:val="left" w:pos="720"/>
        </w:tabs>
        <w:spacing w:line="264" w:lineRule="exact"/>
        <w:ind w:left="72"/>
        <w:jc w:val="both"/>
        <w:textAlignment w:val="baseline"/>
        <w:rPr>
          <w:rFonts w:ascii="Tahoma" w:eastAsia="Tahoma" w:hAnsi="Tahoma"/>
          <w:color w:val="000000"/>
          <w:spacing w:val="3"/>
          <w:sz w:val="20"/>
        </w:rPr>
      </w:pPr>
      <w:r>
        <w:rPr>
          <w:rFonts w:ascii="Tahoma" w:eastAsia="Tahoma" w:hAnsi="Tahoma"/>
          <w:color w:val="000000"/>
          <w:spacing w:val="3"/>
          <w:sz w:val="20"/>
        </w:rPr>
        <w:t>Ranking, rating and sorting</w:t>
      </w:r>
    </w:p>
    <w:p w:rsidR="00C574F0" w:rsidRDefault="005D6C65">
      <w:pPr>
        <w:numPr>
          <w:ilvl w:val="0"/>
          <w:numId w:val="1"/>
        </w:numPr>
        <w:tabs>
          <w:tab w:val="clear" w:pos="648"/>
          <w:tab w:val="left" w:pos="720"/>
        </w:tabs>
        <w:spacing w:line="264" w:lineRule="exact"/>
        <w:ind w:left="72"/>
        <w:jc w:val="both"/>
        <w:textAlignment w:val="baseline"/>
        <w:rPr>
          <w:rFonts w:ascii="Tahoma" w:eastAsia="Tahoma" w:hAnsi="Tahoma"/>
          <w:color w:val="000000"/>
          <w:spacing w:val="4"/>
          <w:sz w:val="20"/>
        </w:rPr>
      </w:pPr>
      <w:r>
        <w:rPr>
          <w:rFonts w:ascii="Tahoma" w:eastAsia="Tahoma" w:hAnsi="Tahoma"/>
          <w:color w:val="000000"/>
          <w:spacing w:val="4"/>
          <w:sz w:val="20"/>
        </w:rPr>
        <w:t>Matrices - stakeholder engagement matrix</w:t>
      </w:r>
    </w:p>
    <w:p w:rsidR="00C574F0" w:rsidRDefault="005D6C65">
      <w:pPr>
        <w:numPr>
          <w:ilvl w:val="0"/>
          <w:numId w:val="1"/>
        </w:numPr>
        <w:tabs>
          <w:tab w:val="clear" w:pos="648"/>
          <w:tab w:val="left" w:pos="720"/>
        </w:tabs>
        <w:spacing w:before="10" w:line="264" w:lineRule="exact"/>
        <w:ind w:left="72"/>
        <w:jc w:val="both"/>
        <w:textAlignment w:val="baseline"/>
        <w:rPr>
          <w:rFonts w:ascii="Tahoma" w:eastAsia="Tahoma" w:hAnsi="Tahoma"/>
          <w:color w:val="000000"/>
          <w:spacing w:val="4"/>
          <w:sz w:val="20"/>
        </w:rPr>
      </w:pPr>
      <w:r>
        <w:rPr>
          <w:rFonts w:ascii="Tahoma" w:eastAsia="Tahoma" w:hAnsi="Tahoma"/>
          <w:color w:val="000000"/>
          <w:spacing w:val="4"/>
          <w:sz w:val="20"/>
        </w:rPr>
        <w:t>Social network analysis</w:t>
      </w:r>
    </w:p>
    <w:p w:rsidR="00C574F0" w:rsidRDefault="005D6C65">
      <w:pPr>
        <w:numPr>
          <w:ilvl w:val="0"/>
          <w:numId w:val="1"/>
        </w:numPr>
        <w:tabs>
          <w:tab w:val="clear" w:pos="648"/>
          <w:tab w:val="left" w:pos="720"/>
        </w:tabs>
        <w:spacing w:line="259" w:lineRule="exact"/>
        <w:ind w:left="72"/>
        <w:jc w:val="both"/>
        <w:textAlignment w:val="baseline"/>
        <w:rPr>
          <w:rFonts w:ascii="Tahoma" w:eastAsia="Tahoma" w:hAnsi="Tahoma"/>
          <w:color w:val="000000"/>
          <w:spacing w:val="4"/>
          <w:sz w:val="20"/>
        </w:rPr>
      </w:pPr>
      <w:r>
        <w:rPr>
          <w:rFonts w:ascii="Tahoma" w:eastAsia="Tahoma" w:hAnsi="Tahoma"/>
          <w:color w:val="000000"/>
          <w:spacing w:val="4"/>
          <w:sz w:val="20"/>
        </w:rPr>
        <w:t>Resource and ecological assessment</w:t>
      </w:r>
    </w:p>
    <w:p w:rsidR="00C574F0" w:rsidRDefault="005D6C65">
      <w:pPr>
        <w:numPr>
          <w:ilvl w:val="0"/>
          <w:numId w:val="1"/>
        </w:numPr>
        <w:tabs>
          <w:tab w:val="clear" w:pos="648"/>
          <w:tab w:val="left" w:pos="720"/>
        </w:tabs>
        <w:spacing w:line="264" w:lineRule="exact"/>
        <w:ind w:left="72"/>
        <w:jc w:val="both"/>
        <w:textAlignment w:val="baseline"/>
        <w:rPr>
          <w:rFonts w:ascii="Tahoma" w:eastAsia="Tahoma" w:hAnsi="Tahoma"/>
          <w:color w:val="000000"/>
          <w:spacing w:val="6"/>
          <w:sz w:val="20"/>
        </w:rPr>
      </w:pPr>
      <w:r>
        <w:rPr>
          <w:rFonts w:ascii="Tahoma" w:eastAsia="Tahoma" w:hAnsi="Tahoma"/>
          <w:color w:val="000000"/>
          <w:spacing w:val="6"/>
          <w:sz w:val="20"/>
        </w:rPr>
        <w:t>Socio-economic assessment</w:t>
      </w:r>
    </w:p>
    <w:p w:rsidR="00C574F0" w:rsidRDefault="005D6C65">
      <w:pPr>
        <w:numPr>
          <w:ilvl w:val="0"/>
          <w:numId w:val="1"/>
        </w:numPr>
        <w:tabs>
          <w:tab w:val="clear" w:pos="648"/>
          <w:tab w:val="left" w:pos="720"/>
        </w:tabs>
        <w:spacing w:before="5" w:line="264" w:lineRule="exact"/>
        <w:ind w:left="72"/>
        <w:jc w:val="both"/>
        <w:textAlignment w:val="baseline"/>
        <w:rPr>
          <w:rFonts w:ascii="Tahoma" w:eastAsia="Tahoma" w:hAnsi="Tahoma"/>
          <w:color w:val="000000"/>
          <w:spacing w:val="4"/>
          <w:sz w:val="20"/>
        </w:rPr>
      </w:pPr>
      <w:r>
        <w:rPr>
          <w:rFonts w:ascii="Tahoma" w:eastAsia="Tahoma" w:hAnsi="Tahoma"/>
          <w:color w:val="000000"/>
          <w:spacing w:val="4"/>
          <w:sz w:val="20"/>
        </w:rPr>
        <w:t>Legal and institutional analysis</w:t>
      </w:r>
    </w:p>
    <w:p w:rsidR="00C574F0" w:rsidRDefault="005D6C65">
      <w:pPr>
        <w:numPr>
          <w:ilvl w:val="0"/>
          <w:numId w:val="1"/>
        </w:numPr>
        <w:tabs>
          <w:tab w:val="clear" w:pos="648"/>
          <w:tab w:val="left" w:pos="720"/>
        </w:tabs>
        <w:spacing w:line="259" w:lineRule="exact"/>
        <w:ind w:left="72"/>
        <w:jc w:val="both"/>
        <w:textAlignment w:val="baseline"/>
        <w:rPr>
          <w:rFonts w:ascii="Tahoma" w:eastAsia="Tahoma" w:hAnsi="Tahoma"/>
          <w:color w:val="000000"/>
          <w:spacing w:val="8"/>
          <w:sz w:val="20"/>
        </w:rPr>
      </w:pPr>
      <w:r>
        <w:rPr>
          <w:rFonts w:ascii="Tahoma" w:eastAsia="Tahoma" w:hAnsi="Tahoma"/>
          <w:color w:val="000000"/>
          <w:spacing w:val="8"/>
          <w:sz w:val="20"/>
        </w:rPr>
        <w:t>Visioning</w:t>
      </w:r>
    </w:p>
    <w:p w:rsidR="00C574F0" w:rsidRDefault="00C574F0">
      <w:pPr>
        <w:sectPr w:rsidR="00C574F0">
          <w:pgSz w:w="11909" w:h="16838"/>
          <w:pgMar w:top="580" w:right="1371" w:bottom="2102" w:left="1378" w:header="720" w:footer="720" w:gutter="0"/>
          <w:cols w:space="720"/>
        </w:sectPr>
      </w:pPr>
    </w:p>
    <w:p w:rsidR="005D6C65" w:rsidRDefault="005D6C65">
      <w:pPr>
        <w:spacing w:before="8" w:after="151" w:line="297" w:lineRule="exact"/>
        <w:ind w:left="72"/>
        <w:textAlignment w:val="baseline"/>
        <w:rPr>
          <w:rFonts w:ascii="Arial Narrow" w:eastAsia="Arial Narrow" w:hAnsi="Arial Narrow"/>
          <w:b/>
          <w:color w:val="000090"/>
          <w:spacing w:val="-4"/>
          <w:sz w:val="26"/>
        </w:rPr>
      </w:pPr>
    </w:p>
    <w:p w:rsidR="00C574F0" w:rsidRDefault="005D6C65">
      <w:pPr>
        <w:spacing w:before="8" w:after="151" w:line="297" w:lineRule="exact"/>
        <w:ind w:left="72"/>
        <w:textAlignment w:val="baseline"/>
        <w:rPr>
          <w:rFonts w:ascii="Arial Narrow" w:eastAsia="Arial Narrow" w:hAnsi="Arial Narrow"/>
          <w:b/>
          <w:color w:val="000090"/>
          <w:spacing w:val="-4"/>
          <w:sz w:val="26"/>
        </w:rPr>
      </w:pPr>
      <w:r>
        <w:rPr>
          <w:rFonts w:ascii="Arial Narrow" w:eastAsia="Arial Narrow" w:hAnsi="Arial Narrow"/>
          <w:b/>
          <w:color w:val="000090"/>
          <w:spacing w:val="-4"/>
          <w:sz w:val="26"/>
        </w:rPr>
        <w:t>Toolkit – Introduction</w:t>
      </w:r>
    </w:p>
    <w:p w:rsidR="00C574F0" w:rsidRDefault="00C30B49">
      <w:pPr>
        <w:spacing w:before="793" w:line="278" w:lineRule="exact"/>
        <w:ind w:left="72"/>
        <w:jc w:val="both"/>
        <w:textAlignment w:val="baseline"/>
        <w:rPr>
          <w:rFonts w:ascii="Arial" w:eastAsia="Arial" w:hAnsi="Arial"/>
          <w:b/>
          <w:color w:val="000090"/>
          <w:spacing w:val="-6"/>
          <w:sz w:val="27"/>
        </w:rPr>
      </w:pPr>
      <w:r>
        <w:pict>
          <v:line id="_x0000_s1235" style="position:absolute;left:0;text-align:left;z-index:251666944;mso-position-horizontal-relative:page;mso-position-vertical-relative:page" from="69.35pt,82.8pt" to="527.4pt,82.8pt" strokeweight="1.45pt">
            <w10:wrap anchorx="page" anchory="page"/>
          </v:line>
        </w:pict>
      </w:r>
      <w:r w:rsidR="005D6C65">
        <w:rPr>
          <w:rFonts w:ascii="Arial" w:eastAsia="Arial" w:hAnsi="Arial"/>
          <w:b/>
          <w:color w:val="000090"/>
          <w:spacing w:val="-6"/>
          <w:sz w:val="27"/>
        </w:rPr>
        <w:t>Contents – Technical Toolkit, cont.</w:t>
      </w:r>
    </w:p>
    <w:p w:rsidR="00C574F0" w:rsidRDefault="005D6C65">
      <w:pPr>
        <w:numPr>
          <w:ilvl w:val="0"/>
          <w:numId w:val="2"/>
        </w:numPr>
        <w:tabs>
          <w:tab w:val="clear" w:pos="720"/>
          <w:tab w:val="left" w:pos="792"/>
        </w:tabs>
        <w:spacing w:before="260" w:line="264" w:lineRule="exact"/>
        <w:ind w:left="72"/>
        <w:jc w:val="both"/>
        <w:textAlignment w:val="baseline"/>
        <w:rPr>
          <w:rFonts w:ascii="Tahoma" w:eastAsia="Tahoma" w:hAnsi="Tahoma"/>
          <w:color w:val="000000"/>
          <w:spacing w:val="-3"/>
          <w:sz w:val="20"/>
        </w:rPr>
      </w:pPr>
      <w:r>
        <w:rPr>
          <w:rFonts w:ascii="Tahoma" w:eastAsia="Tahoma" w:hAnsi="Tahoma"/>
          <w:color w:val="000000"/>
          <w:spacing w:val="-3"/>
          <w:sz w:val="20"/>
        </w:rPr>
        <w:t>Transects</w:t>
      </w:r>
    </w:p>
    <w:p w:rsidR="00C574F0" w:rsidRDefault="005D6C65">
      <w:pPr>
        <w:numPr>
          <w:ilvl w:val="0"/>
          <w:numId w:val="2"/>
        </w:numPr>
        <w:tabs>
          <w:tab w:val="clear" w:pos="720"/>
          <w:tab w:val="left" w:pos="792"/>
        </w:tabs>
        <w:spacing w:before="5" w:line="264" w:lineRule="exact"/>
        <w:ind w:left="72"/>
        <w:jc w:val="both"/>
        <w:textAlignment w:val="baseline"/>
        <w:rPr>
          <w:rFonts w:ascii="Tahoma" w:eastAsia="Tahoma" w:hAnsi="Tahoma"/>
          <w:color w:val="000000"/>
          <w:spacing w:val="-2"/>
          <w:sz w:val="20"/>
        </w:rPr>
      </w:pPr>
      <w:r>
        <w:rPr>
          <w:rFonts w:ascii="Tahoma" w:eastAsia="Tahoma" w:hAnsi="Tahoma"/>
          <w:color w:val="000000"/>
          <w:spacing w:val="-2"/>
          <w:sz w:val="20"/>
        </w:rPr>
        <w:t>SWOT analysis</w:t>
      </w:r>
    </w:p>
    <w:p w:rsidR="00C574F0" w:rsidRDefault="005D6C65">
      <w:pPr>
        <w:numPr>
          <w:ilvl w:val="0"/>
          <w:numId w:val="2"/>
        </w:numPr>
        <w:tabs>
          <w:tab w:val="clear" w:pos="720"/>
          <w:tab w:val="left" w:pos="792"/>
        </w:tabs>
        <w:spacing w:line="264" w:lineRule="exact"/>
        <w:ind w:left="72"/>
        <w:jc w:val="both"/>
        <w:textAlignment w:val="baseline"/>
        <w:rPr>
          <w:rFonts w:ascii="Tahoma" w:eastAsia="Tahoma" w:hAnsi="Tahoma"/>
          <w:color w:val="000000"/>
          <w:sz w:val="20"/>
        </w:rPr>
      </w:pPr>
      <w:r>
        <w:rPr>
          <w:rFonts w:ascii="Tahoma" w:eastAsia="Tahoma" w:hAnsi="Tahoma"/>
          <w:color w:val="000000"/>
          <w:sz w:val="20"/>
        </w:rPr>
        <w:t>Causal analysis</w:t>
      </w:r>
    </w:p>
    <w:p w:rsidR="00C574F0" w:rsidRDefault="005D6C65">
      <w:pPr>
        <w:numPr>
          <w:ilvl w:val="0"/>
          <w:numId w:val="2"/>
        </w:numPr>
        <w:tabs>
          <w:tab w:val="clear" w:pos="720"/>
          <w:tab w:val="left" w:pos="792"/>
        </w:tabs>
        <w:spacing w:line="259" w:lineRule="exact"/>
        <w:ind w:left="72"/>
        <w:jc w:val="both"/>
        <w:textAlignment w:val="baseline"/>
        <w:rPr>
          <w:rFonts w:ascii="Tahoma" w:eastAsia="Tahoma" w:hAnsi="Tahoma"/>
          <w:color w:val="000000"/>
          <w:spacing w:val="2"/>
          <w:sz w:val="20"/>
        </w:rPr>
      </w:pPr>
      <w:r>
        <w:rPr>
          <w:rFonts w:ascii="Tahoma" w:eastAsia="Tahoma" w:hAnsi="Tahoma"/>
          <w:color w:val="000000"/>
          <w:spacing w:val="2"/>
          <w:sz w:val="20"/>
        </w:rPr>
        <w:t>Component trees</w:t>
      </w:r>
    </w:p>
    <w:p w:rsidR="00C574F0" w:rsidRDefault="005D6C65">
      <w:pPr>
        <w:numPr>
          <w:ilvl w:val="0"/>
          <w:numId w:val="2"/>
        </w:numPr>
        <w:tabs>
          <w:tab w:val="clear" w:pos="720"/>
          <w:tab w:val="left" w:pos="792"/>
        </w:tabs>
        <w:spacing w:line="264" w:lineRule="exact"/>
        <w:ind w:left="72"/>
        <w:jc w:val="both"/>
        <w:textAlignment w:val="baseline"/>
        <w:rPr>
          <w:rFonts w:ascii="Tahoma" w:eastAsia="Tahoma" w:hAnsi="Tahoma"/>
          <w:color w:val="000000"/>
          <w:spacing w:val="1"/>
          <w:sz w:val="20"/>
        </w:rPr>
      </w:pPr>
      <w:r>
        <w:rPr>
          <w:rFonts w:ascii="Tahoma" w:eastAsia="Tahoma" w:hAnsi="Tahoma"/>
          <w:color w:val="000000"/>
          <w:spacing w:val="1"/>
          <w:sz w:val="20"/>
        </w:rPr>
        <w:t>Problem - objectives tree</w:t>
      </w:r>
    </w:p>
    <w:p w:rsidR="00C574F0" w:rsidRDefault="005D6C65">
      <w:pPr>
        <w:numPr>
          <w:ilvl w:val="0"/>
          <w:numId w:val="2"/>
        </w:numPr>
        <w:tabs>
          <w:tab w:val="clear" w:pos="720"/>
          <w:tab w:val="left" w:pos="792"/>
        </w:tabs>
        <w:spacing w:before="5" w:line="264" w:lineRule="exact"/>
        <w:ind w:left="72"/>
        <w:jc w:val="both"/>
        <w:textAlignment w:val="baseline"/>
        <w:rPr>
          <w:rFonts w:ascii="Tahoma" w:eastAsia="Tahoma" w:hAnsi="Tahoma"/>
          <w:color w:val="000000"/>
          <w:spacing w:val="1"/>
          <w:sz w:val="20"/>
        </w:rPr>
      </w:pPr>
      <w:r>
        <w:rPr>
          <w:rFonts w:ascii="Tahoma" w:eastAsia="Tahoma" w:hAnsi="Tahoma"/>
          <w:color w:val="000000"/>
          <w:spacing w:val="1"/>
          <w:sz w:val="20"/>
        </w:rPr>
        <w:t>Qualitative analysis</w:t>
      </w:r>
    </w:p>
    <w:p w:rsidR="00C574F0" w:rsidRDefault="005D6C65">
      <w:pPr>
        <w:numPr>
          <w:ilvl w:val="0"/>
          <w:numId w:val="2"/>
        </w:numPr>
        <w:tabs>
          <w:tab w:val="clear" w:pos="720"/>
          <w:tab w:val="left" w:pos="792"/>
        </w:tabs>
        <w:spacing w:line="264" w:lineRule="exact"/>
        <w:ind w:left="72"/>
        <w:jc w:val="both"/>
        <w:textAlignment w:val="baseline"/>
        <w:rPr>
          <w:rFonts w:ascii="Tahoma" w:eastAsia="Tahoma" w:hAnsi="Tahoma"/>
          <w:color w:val="000000"/>
          <w:spacing w:val="2"/>
          <w:sz w:val="20"/>
        </w:rPr>
      </w:pPr>
      <w:r>
        <w:rPr>
          <w:rFonts w:ascii="Tahoma" w:eastAsia="Tahoma" w:hAnsi="Tahoma"/>
          <w:color w:val="000000"/>
          <w:spacing w:val="2"/>
          <w:sz w:val="20"/>
        </w:rPr>
        <w:t>Examples of operational objectives</w:t>
      </w:r>
    </w:p>
    <w:p w:rsidR="00C574F0" w:rsidRDefault="005D6C65">
      <w:pPr>
        <w:numPr>
          <w:ilvl w:val="0"/>
          <w:numId w:val="2"/>
        </w:numPr>
        <w:tabs>
          <w:tab w:val="clear" w:pos="720"/>
          <w:tab w:val="left" w:pos="792"/>
        </w:tabs>
        <w:spacing w:before="4" w:line="264" w:lineRule="exact"/>
        <w:ind w:left="72"/>
        <w:jc w:val="both"/>
        <w:textAlignment w:val="baseline"/>
        <w:rPr>
          <w:rFonts w:ascii="Tahoma" w:eastAsia="Tahoma" w:hAnsi="Tahoma"/>
          <w:color w:val="000000"/>
          <w:spacing w:val="2"/>
          <w:sz w:val="20"/>
        </w:rPr>
      </w:pPr>
      <w:r>
        <w:rPr>
          <w:rFonts w:ascii="Tahoma" w:eastAsia="Tahoma" w:hAnsi="Tahoma"/>
          <w:color w:val="000000"/>
          <w:spacing w:val="2"/>
          <w:sz w:val="20"/>
        </w:rPr>
        <w:t>Linkages for hypothetical fishery: objectives-indicators-data</w:t>
      </w:r>
    </w:p>
    <w:p w:rsidR="00C574F0" w:rsidRDefault="005D6C65">
      <w:pPr>
        <w:numPr>
          <w:ilvl w:val="0"/>
          <w:numId w:val="2"/>
        </w:numPr>
        <w:tabs>
          <w:tab w:val="clear" w:pos="720"/>
          <w:tab w:val="left" w:pos="792"/>
        </w:tabs>
        <w:spacing w:line="260" w:lineRule="exact"/>
        <w:ind w:left="72"/>
        <w:jc w:val="both"/>
        <w:textAlignment w:val="baseline"/>
        <w:rPr>
          <w:rFonts w:ascii="Tahoma" w:eastAsia="Tahoma" w:hAnsi="Tahoma"/>
          <w:color w:val="000000"/>
          <w:spacing w:val="2"/>
          <w:sz w:val="20"/>
        </w:rPr>
      </w:pPr>
      <w:r>
        <w:rPr>
          <w:rFonts w:ascii="Tahoma" w:eastAsia="Tahoma" w:hAnsi="Tahoma"/>
          <w:color w:val="000000"/>
          <w:spacing w:val="2"/>
          <w:sz w:val="20"/>
        </w:rPr>
        <w:t>Gender sensitive indicators</w:t>
      </w:r>
    </w:p>
    <w:p w:rsidR="00C574F0" w:rsidRDefault="005D6C65">
      <w:pPr>
        <w:numPr>
          <w:ilvl w:val="0"/>
          <w:numId w:val="2"/>
        </w:numPr>
        <w:tabs>
          <w:tab w:val="clear" w:pos="720"/>
          <w:tab w:val="left" w:pos="792"/>
        </w:tabs>
        <w:spacing w:line="264" w:lineRule="exact"/>
        <w:ind w:left="72"/>
        <w:jc w:val="both"/>
        <w:textAlignment w:val="baseline"/>
        <w:rPr>
          <w:rFonts w:ascii="Tahoma" w:eastAsia="Tahoma" w:hAnsi="Tahoma"/>
          <w:color w:val="000000"/>
          <w:spacing w:val="2"/>
          <w:sz w:val="20"/>
        </w:rPr>
      </w:pPr>
      <w:r>
        <w:rPr>
          <w:rFonts w:ascii="Tahoma" w:eastAsia="Tahoma" w:hAnsi="Tahoma"/>
          <w:color w:val="000000"/>
          <w:spacing w:val="2"/>
          <w:sz w:val="20"/>
        </w:rPr>
        <w:t>Manager’s-’ toolbox</w:t>
      </w:r>
    </w:p>
    <w:p w:rsidR="00C574F0" w:rsidRDefault="005D6C65">
      <w:pPr>
        <w:numPr>
          <w:ilvl w:val="0"/>
          <w:numId w:val="2"/>
        </w:numPr>
        <w:tabs>
          <w:tab w:val="clear" w:pos="720"/>
          <w:tab w:val="left" w:pos="792"/>
        </w:tabs>
        <w:spacing w:line="264" w:lineRule="exact"/>
        <w:ind w:left="72"/>
        <w:jc w:val="both"/>
        <w:textAlignment w:val="baseline"/>
        <w:rPr>
          <w:rFonts w:ascii="Tahoma" w:eastAsia="Tahoma" w:hAnsi="Tahoma"/>
          <w:color w:val="000000"/>
          <w:spacing w:val="2"/>
          <w:sz w:val="20"/>
        </w:rPr>
      </w:pPr>
      <w:r>
        <w:rPr>
          <w:rFonts w:ascii="Tahoma" w:eastAsia="Tahoma" w:hAnsi="Tahoma"/>
          <w:color w:val="000000"/>
          <w:spacing w:val="2"/>
          <w:sz w:val="20"/>
        </w:rPr>
        <w:t>Suggestions for improved MCS</w:t>
      </w:r>
    </w:p>
    <w:p w:rsidR="00C574F0" w:rsidRDefault="005D6C65">
      <w:pPr>
        <w:numPr>
          <w:ilvl w:val="0"/>
          <w:numId w:val="2"/>
        </w:numPr>
        <w:tabs>
          <w:tab w:val="clear" w:pos="720"/>
          <w:tab w:val="left" w:pos="792"/>
        </w:tabs>
        <w:spacing w:line="264" w:lineRule="exact"/>
        <w:ind w:left="72"/>
        <w:jc w:val="both"/>
        <w:textAlignment w:val="baseline"/>
        <w:rPr>
          <w:rFonts w:ascii="Tahoma" w:eastAsia="Tahoma" w:hAnsi="Tahoma"/>
          <w:color w:val="000000"/>
          <w:spacing w:val="4"/>
          <w:sz w:val="20"/>
        </w:rPr>
      </w:pPr>
      <w:r>
        <w:rPr>
          <w:rFonts w:ascii="Tahoma" w:eastAsia="Tahoma" w:hAnsi="Tahoma"/>
          <w:color w:val="000000"/>
          <w:spacing w:val="4"/>
          <w:sz w:val="20"/>
        </w:rPr>
        <w:t>Alternative livelihoods management actions</w:t>
      </w:r>
    </w:p>
    <w:p w:rsidR="00C574F0" w:rsidRDefault="005D6C65">
      <w:pPr>
        <w:numPr>
          <w:ilvl w:val="0"/>
          <w:numId w:val="2"/>
        </w:numPr>
        <w:tabs>
          <w:tab w:val="clear" w:pos="720"/>
          <w:tab w:val="left" w:pos="792"/>
        </w:tabs>
        <w:spacing w:before="4" w:line="264" w:lineRule="exact"/>
        <w:ind w:left="72"/>
        <w:jc w:val="both"/>
        <w:textAlignment w:val="baseline"/>
        <w:rPr>
          <w:rFonts w:ascii="Tahoma" w:eastAsia="Tahoma" w:hAnsi="Tahoma"/>
          <w:color w:val="000000"/>
          <w:spacing w:val="3"/>
          <w:sz w:val="20"/>
        </w:rPr>
      </w:pPr>
      <w:r>
        <w:rPr>
          <w:rFonts w:ascii="Tahoma" w:eastAsia="Tahoma" w:hAnsi="Tahoma"/>
          <w:color w:val="000000"/>
          <w:spacing w:val="3"/>
          <w:sz w:val="20"/>
        </w:rPr>
        <w:t>Communications strategy</w:t>
      </w:r>
    </w:p>
    <w:p w:rsidR="00C574F0" w:rsidRDefault="005D6C65">
      <w:pPr>
        <w:numPr>
          <w:ilvl w:val="0"/>
          <w:numId w:val="2"/>
        </w:numPr>
        <w:tabs>
          <w:tab w:val="clear" w:pos="720"/>
          <w:tab w:val="left" w:pos="792"/>
        </w:tabs>
        <w:spacing w:line="264" w:lineRule="exact"/>
        <w:ind w:left="72"/>
        <w:jc w:val="both"/>
        <w:textAlignment w:val="baseline"/>
        <w:rPr>
          <w:rFonts w:ascii="Tahoma" w:eastAsia="Tahoma" w:hAnsi="Tahoma"/>
          <w:color w:val="000000"/>
          <w:spacing w:val="1"/>
          <w:sz w:val="20"/>
        </w:rPr>
      </w:pPr>
      <w:r>
        <w:rPr>
          <w:rFonts w:ascii="Tahoma" w:eastAsia="Tahoma" w:hAnsi="Tahoma"/>
          <w:color w:val="000000"/>
          <w:spacing w:val="1"/>
          <w:sz w:val="20"/>
        </w:rPr>
        <w:t>How to write a policy brief</w:t>
      </w:r>
    </w:p>
    <w:p w:rsidR="00C574F0" w:rsidRDefault="005D6C65">
      <w:pPr>
        <w:numPr>
          <w:ilvl w:val="0"/>
          <w:numId w:val="2"/>
        </w:numPr>
        <w:tabs>
          <w:tab w:val="clear" w:pos="720"/>
          <w:tab w:val="left" w:pos="792"/>
        </w:tabs>
        <w:spacing w:line="264" w:lineRule="exact"/>
        <w:ind w:left="72"/>
        <w:jc w:val="both"/>
        <w:textAlignment w:val="baseline"/>
        <w:rPr>
          <w:rFonts w:ascii="Tahoma" w:eastAsia="Tahoma" w:hAnsi="Tahoma"/>
          <w:color w:val="000000"/>
          <w:spacing w:val="4"/>
          <w:sz w:val="20"/>
        </w:rPr>
      </w:pPr>
      <w:r>
        <w:rPr>
          <w:rFonts w:ascii="Tahoma" w:eastAsia="Tahoma" w:hAnsi="Tahoma"/>
          <w:color w:val="000000"/>
          <w:spacing w:val="4"/>
          <w:sz w:val="20"/>
        </w:rPr>
        <w:t>Participatory monitoring and evaluation</w:t>
      </w:r>
    </w:p>
    <w:p w:rsidR="00C574F0" w:rsidRDefault="005D6C65">
      <w:pPr>
        <w:spacing w:before="788" w:line="278" w:lineRule="exact"/>
        <w:ind w:left="72"/>
        <w:jc w:val="both"/>
        <w:textAlignment w:val="baseline"/>
        <w:rPr>
          <w:rFonts w:ascii="Arial" w:eastAsia="Arial" w:hAnsi="Arial"/>
          <w:b/>
          <w:color w:val="000090"/>
          <w:spacing w:val="-6"/>
          <w:sz w:val="27"/>
        </w:rPr>
      </w:pPr>
      <w:r>
        <w:rPr>
          <w:rFonts w:ascii="Arial" w:eastAsia="Arial" w:hAnsi="Arial"/>
          <w:b/>
          <w:color w:val="000090"/>
          <w:spacing w:val="-6"/>
          <w:sz w:val="27"/>
        </w:rPr>
        <w:t>Toolkit references</w:t>
      </w:r>
    </w:p>
    <w:p w:rsidR="00C574F0" w:rsidRDefault="005D6C65">
      <w:pPr>
        <w:spacing w:before="299" w:line="241" w:lineRule="exact"/>
        <w:ind w:left="72"/>
        <w:jc w:val="both"/>
        <w:textAlignment w:val="baseline"/>
        <w:rPr>
          <w:rFonts w:ascii="Arial" w:eastAsia="Arial" w:hAnsi="Arial"/>
          <w:b/>
          <w:color w:val="000090"/>
          <w:spacing w:val="-5"/>
          <w:sz w:val="21"/>
        </w:rPr>
      </w:pPr>
      <w:r>
        <w:rPr>
          <w:rFonts w:ascii="Arial" w:eastAsia="Arial" w:hAnsi="Arial"/>
          <w:b/>
          <w:color w:val="000090"/>
          <w:spacing w:val="-5"/>
          <w:sz w:val="21"/>
        </w:rPr>
        <w:t>Essential EAFM Tools from FAO-net/FAO Toolbox</w:t>
      </w:r>
    </w:p>
    <w:p w:rsidR="00C574F0" w:rsidRDefault="005D6C65">
      <w:pPr>
        <w:numPr>
          <w:ilvl w:val="0"/>
          <w:numId w:val="3"/>
        </w:numPr>
        <w:tabs>
          <w:tab w:val="clear" w:pos="720"/>
          <w:tab w:val="left" w:pos="792"/>
        </w:tabs>
        <w:spacing w:before="127" w:line="264" w:lineRule="exact"/>
        <w:ind w:left="72"/>
        <w:jc w:val="both"/>
        <w:textAlignment w:val="baseline"/>
        <w:rPr>
          <w:rFonts w:ascii="Tahoma" w:eastAsia="Tahoma" w:hAnsi="Tahoma"/>
          <w:color w:val="000000"/>
          <w:spacing w:val="-8"/>
          <w:sz w:val="20"/>
        </w:rPr>
      </w:pPr>
      <w:r>
        <w:rPr>
          <w:rFonts w:ascii="Tahoma" w:eastAsia="Tahoma" w:hAnsi="Tahoma"/>
          <w:color w:val="000000"/>
          <w:spacing w:val="-8"/>
          <w:sz w:val="20"/>
        </w:rPr>
        <w:t>SWOT</w:t>
      </w:r>
    </w:p>
    <w:p w:rsidR="00C574F0" w:rsidRDefault="005D6C65">
      <w:pPr>
        <w:numPr>
          <w:ilvl w:val="0"/>
          <w:numId w:val="3"/>
        </w:numPr>
        <w:tabs>
          <w:tab w:val="clear" w:pos="720"/>
          <w:tab w:val="left" w:pos="792"/>
        </w:tabs>
        <w:spacing w:before="10" w:line="264" w:lineRule="exact"/>
        <w:ind w:left="72"/>
        <w:jc w:val="both"/>
        <w:textAlignment w:val="baseline"/>
        <w:rPr>
          <w:rFonts w:ascii="Tahoma" w:eastAsia="Tahoma" w:hAnsi="Tahoma"/>
          <w:color w:val="000000"/>
          <w:spacing w:val="2"/>
          <w:sz w:val="20"/>
        </w:rPr>
      </w:pPr>
      <w:r>
        <w:rPr>
          <w:rFonts w:ascii="Tahoma" w:eastAsia="Tahoma" w:hAnsi="Tahoma"/>
          <w:color w:val="000000"/>
          <w:spacing w:val="2"/>
          <w:sz w:val="20"/>
        </w:rPr>
        <w:t>Examples of operational objectives (adapted)</w:t>
      </w:r>
    </w:p>
    <w:p w:rsidR="00C574F0" w:rsidRDefault="005D6C65">
      <w:pPr>
        <w:numPr>
          <w:ilvl w:val="0"/>
          <w:numId w:val="3"/>
        </w:numPr>
        <w:tabs>
          <w:tab w:val="clear" w:pos="720"/>
          <w:tab w:val="left" w:pos="792"/>
        </w:tabs>
        <w:spacing w:before="14" w:line="264" w:lineRule="exact"/>
        <w:ind w:left="72"/>
        <w:jc w:val="both"/>
        <w:textAlignment w:val="baseline"/>
        <w:rPr>
          <w:rFonts w:ascii="Tahoma" w:eastAsia="Tahoma" w:hAnsi="Tahoma"/>
          <w:color w:val="000000"/>
          <w:sz w:val="20"/>
        </w:rPr>
      </w:pPr>
      <w:r>
        <w:rPr>
          <w:rFonts w:ascii="Tahoma" w:eastAsia="Tahoma" w:hAnsi="Tahoma"/>
          <w:color w:val="000000"/>
          <w:sz w:val="20"/>
        </w:rPr>
        <w:t>Visioning</w:t>
      </w:r>
    </w:p>
    <w:p w:rsidR="00C574F0" w:rsidRDefault="005D6C65">
      <w:pPr>
        <w:spacing w:before="568" w:line="241" w:lineRule="exact"/>
        <w:ind w:left="72"/>
        <w:jc w:val="both"/>
        <w:textAlignment w:val="baseline"/>
        <w:rPr>
          <w:rFonts w:ascii="Arial" w:eastAsia="Arial" w:hAnsi="Arial"/>
          <w:b/>
          <w:color w:val="000090"/>
          <w:spacing w:val="-4"/>
          <w:sz w:val="21"/>
        </w:rPr>
      </w:pPr>
      <w:r>
        <w:rPr>
          <w:rFonts w:ascii="Arial" w:eastAsia="Arial" w:hAnsi="Arial"/>
          <w:b/>
          <w:color w:val="000090"/>
          <w:spacing w:val="-4"/>
          <w:sz w:val="21"/>
        </w:rPr>
        <w:t>Essential EAFM Toolkits that overlap with FAO EAF-net/FAO Toolbox</w:t>
      </w:r>
    </w:p>
    <w:p w:rsidR="00C574F0" w:rsidRDefault="005D6C65">
      <w:pPr>
        <w:numPr>
          <w:ilvl w:val="0"/>
          <w:numId w:val="3"/>
        </w:numPr>
        <w:tabs>
          <w:tab w:val="clear" w:pos="720"/>
          <w:tab w:val="left" w:pos="792"/>
        </w:tabs>
        <w:spacing w:before="122" w:line="264" w:lineRule="exact"/>
        <w:ind w:left="72"/>
        <w:jc w:val="both"/>
        <w:textAlignment w:val="baseline"/>
        <w:rPr>
          <w:rFonts w:ascii="Tahoma" w:eastAsia="Tahoma" w:hAnsi="Tahoma"/>
          <w:color w:val="000000"/>
          <w:spacing w:val="3"/>
          <w:sz w:val="20"/>
        </w:rPr>
      </w:pPr>
      <w:r>
        <w:rPr>
          <w:rFonts w:ascii="Tahoma" w:eastAsia="Tahoma" w:hAnsi="Tahoma"/>
          <w:color w:val="000000"/>
          <w:spacing w:val="3"/>
          <w:sz w:val="20"/>
        </w:rPr>
        <w:t>Facilitation/workshops</w:t>
      </w:r>
    </w:p>
    <w:p w:rsidR="00C574F0" w:rsidRDefault="005D6C65">
      <w:pPr>
        <w:numPr>
          <w:ilvl w:val="0"/>
          <w:numId w:val="3"/>
        </w:numPr>
        <w:tabs>
          <w:tab w:val="clear" w:pos="720"/>
          <w:tab w:val="left" w:pos="792"/>
        </w:tabs>
        <w:spacing w:before="15" w:line="264" w:lineRule="exact"/>
        <w:ind w:left="72"/>
        <w:jc w:val="both"/>
        <w:textAlignment w:val="baseline"/>
        <w:rPr>
          <w:rFonts w:ascii="Tahoma" w:eastAsia="Tahoma" w:hAnsi="Tahoma"/>
          <w:color w:val="000000"/>
          <w:spacing w:val="3"/>
          <w:sz w:val="20"/>
        </w:rPr>
      </w:pPr>
      <w:r>
        <w:rPr>
          <w:rFonts w:ascii="Tahoma" w:eastAsia="Tahoma" w:hAnsi="Tahoma"/>
          <w:color w:val="000000"/>
          <w:spacing w:val="3"/>
          <w:sz w:val="20"/>
        </w:rPr>
        <w:t>Negotiation</w:t>
      </w:r>
    </w:p>
    <w:p w:rsidR="00C574F0" w:rsidRDefault="005D6C65">
      <w:pPr>
        <w:numPr>
          <w:ilvl w:val="0"/>
          <w:numId w:val="3"/>
        </w:numPr>
        <w:tabs>
          <w:tab w:val="clear" w:pos="720"/>
          <w:tab w:val="left" w:pos="792"/>
        </w:tabs>
        <w:spacing w:before="9" w:line="264" w:lineRule="exact"/>
        <w:ind w:left="72"/>
        <w:jc w:val="both"/>
        <w:textAlignment w:val="baseline"/>
        <w:rPr>
          <w:rFonts w:ascii="Tahoma" w:eastAsia="Tahoma" w:hAnsi="Tahoma"/>
          <w:color w:val="000000"/>
          <w:spacing w:val="4"/>
          <w:sz w:val="20"/>
        </w:rPr>
      </w:pPr>
      <w:r>
        <w:rPr>
          <w:rFonts w:ascii="Tahoma" w:eastAsia="Tahoma" w:hAnsi="Tahoma"/>
          <w:color w:val="000000"/>
          <w:spacing w:val="4"/>
          <w:sz w:val="20"/>
        </w:rPr>
        <w:t>Conflict management</w:t>
      </w:r>
    </w:p>
    <w:p w:rsidR="00C574F0" w:rsidRDefault="005D6C65">
      <w:pPr>
        <w:numPr>
          <w:ilvl w:val="0"/>
          <w:numId w:val="3"/>
        </w:numPr>
        <w:tabs>
          <w:tab w:val="clear" w:pos="720"/>
          <w:tab w:val="left" w:pos="792"/>
        </w:tabs>
        <w:spacing w:before="15" w:line="264" w:lineRule="exact"/>
        <w:ind w:left="72"/>
        <w:jc w:val="both"/>
        <w:textAlignment w:val="baseline"/>
        <w:rPr>
          <w:rFonts w:ascii="Tahoma" w:eastAsia="Tahoma" w:hAnsi="Tahoma"/>
          <w:color w:val="000000"/>
          <w:spacing w:val="3"/>
          <w:sz w:val="20"/>
        </w:rPr>
      </w:pPr>
      <w:r>
        <w:rPr>
          <w:rFonts w:ascii="Tahoma" w:eastAsia="Tahoma" w:hAnsi="Tahoma"/>
          <w:color w:val="000000"/>
          <w:spacing w:val="3"/>
          <w:sz w:val="20"/>
        </w:rPr>
        <w:t>Component tree</w:t>
      </w:r>
    </w:p>
    <w:p w:rsidR="00C574F0" w:rsidRDefault="005D6C65">
      <w:pPr>
        <w:numPr>
          <w:ilvl w:val="0"/>
          <w:numId w:val="3"/>
        </w:numPr>
        <w:tabs>
          <w:tab w:val="clear" w:pos="720"/>
          <w:tab w:val="left" w:pos="792"/>
        </w:tabs>
        <w:spacing w:before="9" w:line="264" w:lineRule="exact"/>
        <w:ind w:left="72"/>
        <w:jc w:val="both"/>
        <w:textAlignment w:val="baseline"/>
        <w:rPr>
          <w:rFonts w:ascii="Tahoma" w:eastAsia="Tahoma" w:hAnsi="Tahoma"/>
          <w:color w:val="000000"/>
          <w:spacing w:val="2"/>
          <w:sz w:val="20"/>
        </w:rPr>
      </w:pPr>
      <w:r>
        <w:rPr>
          <w:rFonts w:ascii="Tahoma" w:eastAsia="Tahoma" w:hAnsi="Tahoma"/>
          <w:color w:val="000000"/>
          <w:spacing w:val="2"/>
          <w:sz w:val="20"/>
        </w:rPr>
        <w:t>Legal and institutional assessment</w:t>
      </w:r>
    </w:p>
    <w:p w:rsidR="00C574F0" w:rsidRDefault="005D6C65">
      <w:pPr>
        <w:numPr>
          <w:ilvl w:val="0"/>
          <w:numId w:val="3"/>
        </w:numPr>
        <w:tabs>
          <w:tab w:val="clear" w:pos="720"/>
          <w:tab w:val="left" w:pos="792"/>
        </w:tabs>
        <w:spacing w:before="15" w:line="264" w:lineRule="exact"/>
        <w:ind w:left="72"/>
        <w:jc w:val="both"/>
        <w:textAlignment w:val="baseline"/>
        <w:rPr>
          <w:rFonts w:ascii="Tahoma" w:eastAsia="Tahoma" w:hAnsi="Tahoma"/>
          <w:color w:val="000000"/>
          <w:spacing w:val="3"/>
          <w:sz w:val="20"/>
        </w:rPr>
      </w:pPr>
      <w:r>
        <w:rPr>
          <w:rFonts w:ascii="Tahoma" w:eastAsia="Tahoma" w:hAnsi="Tahoma"/>
          <w:color w:val="000000"/>
          <w:spacing w:val="3"/>
          <w:sz w:val="20"/>
        </w:rPr>
        <w:t>Socio-economic assessment</w:t>
      </w:r>
    </w:p>
    <w:p w:rsidR="00C574F0" w:rsidRDefault="005D6C65">
      <w:pPr>
        <w:numPr>
          <w:ilvl w:val="0"/>
          <w:numId w:val="3"/>
        </w:numPr>
        <w:tabs>
          <w:tab w:val="clear" w:pos="720"/>
          <w:tab w:val="left" w:pos="792"/>
        </w:tabs>
        <w:spacing w:before="14" w:line="264" w:lineRule="exact"/>
        <w:ind w:left="72"/>
        <w:jc w:val="both"/>
        <w:textAlignment w:val="baseline"/>
        <w:rPr>
          <w:rFonts w:ascii="Tahoma" w:eastAsia="Tahoma" w:hAnsi="Tahoma"/>
          <w:color w:val="000000"/>
          <w:spacing w:val="1"/>
          <w:sz w:val="20"/>
        </w:rPr>
      </w:pPr>
      <w:r>
        <w:rPr>
          <w:rFonts w:ascii="Tahoma" w:eastAsia="Tahoma" w:hAnsi="Tahoma"/>
          <w:color w:val="000000"/>
          <w:spacing w:val="1"/>
          <w:sz w:val="20"/>
        </w:rPr>
        <w:t>Participatory M&amp;E</w:t>
      </w:r>
    </w:p>
    <w:p w:rsidR="00C574F0" w:rsidRDefault="005D6C65">
      <w:pPr>
        <w:numPr>
          <w:ilvl w:val="0"/>
          <w:numId w:val="3"/>
        </w:numPr>
        <w:tabs>
          <w:tab w:val="clear" w:pos="720"/>
          <w:tab w:val="left" w:pos="792"/>
        </w:tabs>
        <w:spacing w:before="15" w:line="264" w:lineRule="exact"/>
        <w:ind w:left="72"/>
        <w:jc w:val="both"/>
        <w:textAlignment w:val="baseline"/>
        <w:rPr>
          <w:rFonts w:ascii="Tahoma" w:eastAsia="Tahoma" w:hAnsi="Tahoma"/>
          <w:color w:val="000000"/>
          <w:sz w:val="20"/>
        </w:rPr>
      </w:pPr>
      <w:r>
        <w:rPr>
          <w:rFonts w:ascii="Tahoma" w:eastAsia="Tahoma" w:hAnsi="Tahoma"/>
          <w:color w:val="000000"/>
          <w:sz w:val="20"/>
        </w:rPr>
        <w:t>Qualitative risk analysis.</w:t>
      </w:r>
    </w:p>
    <w:p w:rsidR="00C574F0" w:rsidRDefault="00C574F0">
      <w:pPr>
        <w:sectPr w:rsidR="00C574F0" w:rsidSect="005D6C65">
          <w:pgSz w:w="11909" w:h="16838"/>
          <w:pgMar w:top="580" w:right="1362" w:bottom="4342" w:left="1387" w:header="720" w:footer="720" w:gutter="0"/>
          <w:cols w:space="720"/>
          <w:titlePg/>
          <w:docGrid w:linePitch="299"/>
        </w:sectPr>
      </w:pPr>
    </w:p>
    <w:tbl>
      <w:tblPr>
        <w:tblW w:w="0" w:type="auto"/>
        <w:tblLayout w:type="fixed"/>
        <w:tblCellMar>
          <w:left w:w="0" w:type="dxa"/>
          <w:right w:w="0" w:type="dxa"/>
        </w:tblCellMar>
        <w:tblLook w:val="04A0" w:firstRow="1" w:lastRow="0" w:firstColumn="1" w:lastColumn="0" w:noHBand="0" w:noVBand="1"/>
      </w:tblPr>
      <w:tblGrid>
        <w:gridCol w:w="1114"/>
        <w:gridCol w:w="8346"/>
      </w:tblGrid>
      <w:tr w:rsidR="00C574F0">
        <w:trPr>
          <w:trHeight w:hRule="exact" w:val="1158"/>
        </w:trPr>
        <w:tc>
          <w:tcPr>
            <w:tcW w:w="1114" w:type="dxa"/>
            <w:tcBorders>
              <w:top w:val="none" w:sz="0" w:space="0" w:color="000000"/>
              <w:left w:val="none" w:sz="0" w:space="0" w:color="000000"/>
              <w:bottom w:val="none" w:sz="0" w:space="0" w:color="000000"/>
              <w:right w:val="none" w:sz="0" w:space="0" w:color="000000"/>
            </w:tcBorders>
          </w:tcPr>
          <w:p w:rsidR="00C574F0" w:rsidRDefault="005D6C65">
            <w:pPr>
              <w:spacing w:before="7" w:after="28"/>
              <w:jc w:val="center"/>
              <w:textAlignment w:val="baseline"/>
            </w:pPr>
            <w:r>
              <w:rPr>
                <w:noProof/>
                <w:lang w:val="en-AU" w:eastAsia="en-AU"/>
              </w:rPr>
              <w:drawing>
                <wp:inline distT="0" distB="0" distL="0" distR="0">
                  <wp:extent cx="707390" cy="707390"/>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12"/>
                          <a:stretch>
                            <a:fillRect/>
                          </a:stretch>
                        </pic:blipFill>
                        <pic:spPr>
                          <a:xfrm>
                            <a:off x="0" y="0"/>
                            <a:ext cx="707390" cy="707390"/>
                          </a:xfrm>
                          <a:prstGeom prst="rect">
                            <a:avLst/>
                          </a:prstGeom>
                        </pic:spPr>
                      </pic:pic>
                    </a:graphicData>
                  </a:graphic>
                </wp:inline>
              </w:drawing>
            </w:r>
          </w:p>
        </w:tc>
        <w:tc>
          <w:tcPr>
            <w:tcW w:w="8346"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81" w:line="273" w:lineRule="exact"/>
              <w:ind w:right="5687"/>
              <w:jc w:val="right"/>
              <w:textAlignment w:val="baseline"/>
              <w:rPr>
                <w:rFonts w:ascii="Arial Narrow" w:eastAsia="Arial Narrow" w:hAnsi="Arial Narrow"/>
                <w:b/>
                <w:color w:val="0000A7"/>
                <w:spacing w:val="-10"/>
                <w:sz w:val="27"/>
              </w:rPr>
            </w:pPr>
            <w:r>
              <w:rPr>
                <w:rFonts w:ascii="Arial Narrow" w:eastAsia="Arial Narrow" w:hAnsi="Arial Narrow"/>
                <w:b/>
                <w:color w:val="0000A7"/>
                <w:spacing w:val="-10"/>
                <w:sz w:val="27"/>
              </w:rPr>
              <w:t>Tool 1. Effective facilitation</w:t>
            </w:r>
          </w:p>
        </w:tc>
      </w:tr>
    </w:tbl>
    <w:p w:rsidR="00C574F0" w:rsidRDefault="00C30B49">
      <w:pPr>
        <w:spacing w:after="232" w:line="20" w:lineRule="exact"/>
      </w:pPr>
      <w:r>
        <w:pict>
          <v:line id="_x0000_s1233" style="position:absolute;z-index:251667968;mso-position-horizontal-relative:page;mso-position-vertical-relative:page" from="70.8pt,78.6pt" to="524.7pt,78.6pt" strokeweight="1.45pt">
            <w10:wrap anchorx="page" anchory="page"/>
          </v:line>
        </w:pict>
      </w:r>
    </w:p>
    <w:p w:rsidR="00C574F0" w:rsidRDefault="00C30B49">
      <w:pPr>
        <w:spacing w:before="470" w:line="243" w:lineRule="exact"/>
        <w:textAlignment w:val="baseline"/>
        <w:rPr>
          <w:rFonts w:ascii="Arial" w:eastAsia="Arial" w:hAnsi="Arial"/>
          <w:b/>
          <w:color w:val="0000A7"/>
          <w:spacing w:val="-4"/>
          <w:sz w:val="21"/>
        </w:rPr>
      </w:pPr>
      <w:r>
        <w:pict>
          <v:shape id="_x0000_s1234" type="#_x0000_t202" style="position:absolute;margin-left:69.1pt;margin-top:85.5pt;width:23.8pt;height:41.15pt;z-index:-251759104;mso-wrap-distance-left:0;mso-wrap-distance-right:0;mso-position-horizontal-relative:page;mso-position-vertical-relative:page" filled="f" stroked="f">
            <v:textbox style="mso-next-textbox:#_x0000_s1234" inset="0,0,0,0">
              <w:txbxContent>
                <w:p w:rsidR="00C30B49" w:rsidRDefault="00C30B49">
                  <w:pPr>
                    <w:spacing w:before="359" w:after="167"/>
                    <w:ind w:left="39" w:right="130"/>
                    <w:textAlignment w:val="baseline"/>
                  </w:pPr>
                  <w:r>
                    <w:rPr>
                      <w:noProof/>
                      <w:lang w:val="en-AU" w:eastAsia="en-AU"/>
                    </w:rPr>
                    <w:drawing>
                      <wp:inline distT="0" distB="0" distL="0" distR="0">
                        <wp:extent cx="194945" cy="188595"/>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13"/>
                                <a:stretch>
                                  <a:fillRect/>
                                </a:stretch>
                              </pic:blipFill>
                              <pic:spPr>
                                <a:xfrm>
                                  <a:off x="0" y="0"/>
                                  <a:ext cx="194945" cy="188595"/>
                                </a:xfrm>
                                <a:prstGeom prst="rect">
                                  <a:avLst/>
                                </a:prstGeom>
                              </pic:spPr>
                            </pic:pic>
                          </a:graphicData>
                        </a:graphic>
                      </wp:inline>
                    </w:drawing>
                  </w:r>
                </w:p>
              </w:txbxContent>
            </v:textbox>
            <w10:wrap type="square" anchorx="page" anchory="page"/>
          </v:shape>
        </w:pict>
      </w:r>
      <w:r w:rsidR="005D6C65">
        <w:rPr>
          <w:rFonts w:ascii="Arial" w:eastAsia="Arial" w:hAnsi="Arial"/>
          <w:b/>
          <w:color w:val="0000A7"/>
          <w:spacing w:val="-4"/>
          <w:sz w:val="21"/>
        </w:rPr>
        <w:t>What is it?</w:t>
      </w:r>
    </w:p>
    <w:p w:rsidR="00C574F0" w:rsidRDefault="005D6C65">
      <w:pPr>
        <w:spacing w:before="108" w:line="265" w:lineRule="exact"/>
        <w:jc w:val="both"/>
        <w:textAlignment w:val="baseline"/>
        <w:rPr>
          <w:rFonts w:ascii="Tahoma" w:eastAsia="Tahoma" w:hAnsi="Tahoma"/>
          <w:color w:val="000000"/>
          <w:sz w:val="20"/>
        </w:rPr>
      </w:pPr>
      <w:r>
        <w:rPr>
          <w:rFonts w:ascii="Tahoma" w:eastAsia="Tahoma" w:hAnsi="Tahoma"/>
          <w:color w:val="000000"/>
          <w:sz w:val="20"/>
        </w:rPr>
        <w:t>Facilitation is necessary for all stages of the EAFM process and with all types of stakeholders. The EAFM team needs to have facilitation skills and an awareness of how to do facilitation, even if an external facilitator is often brought into the EAFM process.</w:t>
      </w:r>
    </w:p>
    <w:p w:rsidR="00C574F0" w:rsidRDefault="005D6C65">
      <w:pPr>
        <w:spacing w:before="126" w:line="265" w:lineRule="exact"/>
        <w:jc w:val="both"/>
        <w:textAlignment w:val="baseline"/>
        <w:rPr>
          <w:rFonts w:ascii="Tahoma" w:eastAsia="Tahoma" w:hAnsi="Tahoma"/>
          <w:color w:val="000000"/>
          <w:sz w:val="20"/>
          <w:u w:val="single"/>
        </w:rPr>
      </w:pPr>
      <w:r>
        <w:rPr>
          <w:rFonts w:ascii="Tahoma" w:eastAsia="Tahoma" w:hAnsi="Tahoma"/>
          <w:color w:val="000000"/>
          <w:sz w:val="20"/>
          <w:u w:val="single"/>
        </w:rPr>
        <w:t>The main characteristic</w:t>
      </w:r>
      <w:r>
        <w:rPr>
          <w:rFonts w:ascii="Tahoma" w:eastAsia="Tahoma" w:hAnsi="Tahoma"/>
          <w:color w:val="000000"/>
          <w:sz w:val="20"/>
        </w:rPr>
        <w:t xml:space="preserve"> of an effective facilitator is that he or she is </w:t>
      </w:r>
      <w:r>
        <w:rPr>
          <w:rFonts w:ascii="Arial" w:eastAsia="Arial" w:hAnsi="Arial"/>
          <w:b/>
          <w:color w:val="000000"/>
          <w:sz w:val="21"/>
        </w:rPr>
        <w:t>content neutral</w:t>
      </w:r>
      <w:r>
        <w:rPr>
          <w:rFonts w:ascii="Tahoma" w:eastAsia="Tahoma" w:hAnsi="Tahoma"/>
          <w:color w:val="000000"/>
          <w:sz w:val="20"/>
        </w:rPr>
        <w:t>. Content neutrality means not taking a position on the issues being discussed and not having a position or stake in the outcome. If you get asked for advice as a facilitator, you could use one of the following responses</w:t>
      </w:r>
      <w:r w:rsidR="000443DD">
        <w:rPr>
          <w:rFonts w:ascii="Tahoma" w:eastAsia="Tahoma" w:hAnsi="Tahoma"/>
          <w:color w:val="000000"/>
          <w:sz w:val="20"/>
        </w:rPr>
        <w:t>:</w:t>
      </w:r>
    </w:p>
    <w:p w:rsidR="00C574F0" w:rsidRDefault="005D6C65">
      <w:pPr>
        <w:numPr>
          <w:ilvl w:val="0"/>
          <w:numId w:val="4"/>
        </w:numPr>
        <w:tabs>
          <w:tab w:val="clear" w:pos="360"/>
          <w:tab w:val="left" w:pos="792"/>
        </w:tabs>
        <w:spacing w:before="18" w:line="265" w:lineRule="exact"/>
        <w:ind w:left="432"/>
        <w:textAlignment w:val="baseline"/>
        <w:rPr>
          <w:rFonts w:ascii="Tahoma" w:eastAsia="Tahoma" w:hAnsi="Tahoma"/>
          <w:color w:val="000000"/>
          <w:spacing w:val="1"/>
          <w:sz w:val="20"/>
        </w:rPr>
      </w:pPr>
      <w:r>
        <w:rPr>
          <w:rFonts w:ascii="Tahoma" w:eastAsia="Tahoma" w:hAnsi="Tahoma"/>
          <w:color w:val="000000"/>
          <w:spacing w:val="1"/>
          <w:sz w:val="20"/>
        </w:rPr>
        <w:t>What are the options or alternatives you can think of?</w:t>
      </w:r>
    </w:p>
    <w:p w:rsidR="00C574F0" w:rsidRDefault="005D6C65">
      <w:pPr>
        <w:numPr>
          <w:ilvl w:val="0"/>
          <w:numId w:val="4"/>
        </w:numPr>
        <w:tabs>
          <w:tab w:val="clear" w:pos="360"/>
          <w:tab w:val="left" w:pos="792"/>
        </w:tabs>
        <w:spacing w:before="9" w:line="265" w:lineRule="exact"/>
        <w:ind w:left="432"/>
        <w:textAlignment w:val="baseline"/>
        <w:rPr>
          <w:rFonts w:ascii="Tahoma" w:eastAsia="Tahoma" w:hAnsi="Tahoma"/>
          <w:color w:val="000000"/>
          <w:spacing w:val="2"/>
          <w:sz w:val="20"/>
        </w:rPr>
      </w:pPr>
      <w:r>
        <w:rPr>
          <w:rFonts w:ascii="Tahoma" w:eastAsia="Tahoma" w:hAnsi="Tahoma"/>
          <w:color w:val="000000"/>
          <w:spacing w:val="2"/>
          <w:sz w:val="20"/>
        </w:rPr>
        <w:t>What do you think the advantages or disadvantages of these options are?</w:t>
      </w:r>
    </w:p>
    <w:p w:rsidR="00C574F0" w:rsidRDefault="005D6C65">
      <w:pPr>
        <w:numPr>
          <w:ilvl w:val="0"/>
          <w:numId w:val="4"/>
        </w:numPr>
        <w:tabs>
          <w:tab w:val="clear" w:pos="360"/>
          <w:tab w:val="left" w:pos="792"/>
        </w:tabs>
        <w:spacing w:before="13" w:line="265" w:lineRule="exact"/>
        <w:ind w:left="432"/>
        <w:textAlignment w:val="baseline"/>
        <w:rPr>
          <w:rFonts w:ascii="Tahoma" w:eastAsia="Tahoma" w:hAnsi="Tahoma"/>
          <w:color w:val="000000"/>
          <w:spacing w:val="2"/>
          <w:sz w:val="20"/>
        </w:rPr>
      </w:pPr>
      <w:r>
        <w:rPr>
          <w:rFonts w:ascii="Tahoma" w:eastAsia="Tahoma" w:hAnsi="Tahoma"/>
          <w:color w:val="000000"/>
          <w:spacing w:val="2"/>
          <w:sz w:val="20"/>
        </w:rPr>
        <w:t>Would you like the group to generate some suggestions?</w:t>
      </w:r>
    </w:p>
    <w:p w:rsidR="00C574F0" w:rsidRDefault="005D6C65">
      <w:pPr>
        <w:numPr>
          <w:ilvl w:val="0"/>
          <w:numId w:val="4"/>
        </w:numPr>
        <w:tabs>
          <w:tab w:val="clear" w:pos="360"/>
          <w:tab w:val="left" w:pos="792"/>
        </w:tabs>
        <w:spacing w:before="9" w:line="265" w:lineRule="exact"/>
        <w:ind w:left="432"/>
        <w:textAlignment w:val="baseline"/>
        <w:rPr>
          <w:rFonts w:ascii="Tahoma" w:eastAsia="Tahoma" w:hAnsi="Tahoma"/>
          <w:color w:val="000000"/>
          <w:spacing w:val="1"/>
          <w:sz w:val="20"/>
        </w:rPr>
      </w:pPr>
      <w:r>
        <w:rPr>
          <w:rFonts w:ascii="Tahoma" w:eastAsia="Tahoma" w:hAnsi="Tahoma"/>
          <w:color w:val="000000"/>
          <w:spacing w:val="1"/>
          <w:sz w:val="20"/>
        </w:rPr>
        <w:t>Are you asking for my opinion?</w:t>
      </w:r>
    </w:p>
    <w:p w:rsidR="00C574F0" w:rsidRDefault="005D6C65">
      <w:pPr>
        <w:spacing w:before="126" w:line="265" w:lineRule="exact"/>
        <w:jc w:val="both"/>
        <w:textAlignment w:val="baseline"/>
        <w:rPr>
          <w:rFonts w:ascii="Tahoma" w:eastAsia="Tahoma" w:hAnsi="Tahoma"/>
          <w:color w:val="000000"/>
          <w:sz w:val="20"/>
          <w:u w:val="single"/>
        </w:rPr>
      </w:pPr>
      <w:r>
        <w:rPr>
          <w:rFonts w:ascii="Tahoma" w:eastAsia="Tahoma" w:hAnsi="Tahoma"/>
          <w:color w:val="000000"/>
          <w:sz w:val="20"/>
          <w:u w:val="single"/>
        </w:rPr>
        <w:t>The main role</w:t>
      </w:r>
      <w:r>
        <w:rPr>
          <w:rFonts w:ascii="Tahoma" w:eastAsia="Tahoma" w:hAnsi="Tahoma"/>
          <w:color w:val="000000"/>
          <w:sz w:val="20"/>
        </w:rPr>
        <w:t xml:space="preserve"> of an effective facilitator is in </w:t>
      </w:r>
      <w:r>
        <w:rPr>
          <w:rFonts w:ascii="Arial" w:eastAsia="Arial" w:hAnsi="Arial"/>
          <w:b/>
          <w:color w:val="000000"/>
          <w:sz w:val="21"/>
        </w:rPr>
        <w:t>guiding the EAFM process</w:t>
      </w:r>
      <w:r>
        <w:rPr>
          <w:rFonts w:ascii="Tahoma" w:eastAsia="Tahoma" w:hAnsi="Tahoma"/>
          <w:color w:val="000000"/>
          <w:sz w:val="20"/>
        </w:rPr>
        <w:t>. He or she should try to ensure a fair, inclusive and open process that would balance the participation of everybody and establish a safe space in which all stakeholders can fully participate.</w:t>
      </w:r>
    </w:p>
    <w:p w:rsidR="00C574F0" w:rsidRDefault="005D6C65">
      <w:pPr>
        <w:spacing w:before="121" w:line="265" w:lineRule="exact"/>
        <w:jc w:val="both"/>
        <w:textAlignment w:val="baseline"/>
        <w:rPr>
          <w:rFonts w:ascii="Tahoma" w:eastAsia="Tahoma" w:hAnsi="Tahoma"/>
          <w:color w:val="000000"/>
          <w:sz w:val="20"/>
        </w:rPr>
      </w:pPr>
      <w:r>
        <w:rPr>
          <w:rFonts w:ascii="Tahoma" w:eastAsia="Tahoma" w:hAnsi="Tahoma"/>
          <w:color w:val="000000"/>
          <w:sz w:val="20"/>
        </w:rPr>
        <w:t>It is important to guide the process because most groups are very content, output or task orientated, as that is why they came together in the first place. However, if the task is not routine business, it is often not enough to focus on the content alone. Most groups are not aware of the importance of the process, they don’t know how to guide the process or they are not in a position to do so.</w:t>
      </w:r>
    </w:p>
    <w:p w:rsidR="00C574F0" w:rsidRDefault="005D6C65">
      <w:pPr>
        <w:spacing w:before="116" w:line="265" w:lineRule="exact"/>
        <w:jc w:val="both"/>
        <w:textAlignment w:val="baseline"/>
        <w:rPr>
          <w:rFonts w:ascii="Tahoma" w:eastAsia="Tahoma" w:hAnsi="Tahoma"/>
          <w:color w:val="000000"/>
          <w:sz w:val="20"/>
        </w:rPr>
      </w:pPr>
      <w:r>
        <w:rPr>
          <w:rFonts w:ascii="Tahoma" w:eastAsia="Tahoma" w:hAnsi="Tahoma"/>
          <w:color w:val="000000"/>
          <w:sz w:val="20"/>
        </w:rPr>
        <w:t>Facilitators, because they are content neutral, are in a position to guide the process. Facilitation is about movement, moving a group towards a common destination. Most of the groups you work with will know you in a different role and therefore it is important, when asked to facilitate, that you clarify with the group their expectations of you, what facilitation is, and what your role as a facilitator will be.</w:t>
      </w:r>
    </w:p>
    <w:p w:rsidR="00C574F0" w:rsidRDefault="005D6C65">
      <w:pPr>
        <w:spacing w:before="126" w:line="265" w:lineRule="exact"/>
        <w:jc w:val="both"/>
        <w:textAlignment w:val="baseline"/>
        <w:rPr>
          <w:rFonts w:ascii="Tahoma" w:eastAsia="Tahoma" w:hAnsi="Tahoma"/>
          <w:color w:val="000000"/>
          <w:sz w:val="20"/>
        </w:rPr>
      </w:pPr>
      <w:r>
        <w:rPr>
          <w:rFonts w:ascii="Tahoma" w:eastAsia="Tahoma" w:hAnsi="Tahoma"/>
          <w:color w:val="000000"/>
          <w:sz w:val="20"/>
        </w:rPr>
        <w:t xml:space="preserve">The effectiveness of a facilitator also depends on their </w:t>
      </w:r>
      <w:r>
        <w:rPr>
          <w:rFonts w:ascii="Arial" w:eastAsia="Arial" w:hAnsi="Arial"/>
          <w:b/>
          <w:color w:val="000000"/>
          <w:sz w:val="21"/>
        </w:rPr>
        <w:t>attitude</w:t>
      </w:r>
      <w:r>
        <w:rPr>
          <w:rFonts w:ascii="Tahoma" w:eastAsia="Tahoma" w:hAnsi="Tahoma"/>
          <w:color w:val="000000"/>
          <w:sz w:val="20"/>
        </w:rPr>
        <w:t>. Everybody has attitudes. They are a combination of values, beliefs and opinions. Often we discuss attitudes of others but hate to think about our own. This is partly because attitude is difficult to measure and more often than not more visible to others than it is to ourselves. Attitude is expressed in different ways:</w:t>
      </w:r>
    </w:p>
    <w:p w:rsidR="00C574F0" w:rsidRDefault="005D6C65">
      <w:pPr>
        <w:numPr>
          <w:ilvl w:val="0"/>
          <w:numId w:val="4"/>
        </w:numPr>
        <w:tabs>
          <w:tab w:val="clear" w:pos="360"/>
          <w:tab w:val="left" w:pos="792"/>
        </w:tabs>
        <w:spacing w:before="8" w:line="265" w:lineRule="exact"/>
        <w:ind w:left="432"/>
        <w:textAlignment w:val="baseline"/>
        <w:rPr>
          <w:rFonts w:ascii="Tahoma" w:eastAsia="Tahoma" w:hAnsi="Tahoma"/>
          <w:color w:val="000000"/>
          <w:spacing w:val="3"/>
          <w:sz w:val="20"/>
        </w:rPr>
      </w:pPr>
      <w:r>
        <w:rPr>
          <w:rFonts w:ascii="Tahoma" w:eastAsia="Tahoma" w:hAnsi="Tahoma"/>
          <w:color w:val="000000"/>
          <w:spacing w:val="3"/>
          <w:sz w:val="20"/>
        </w:rPr>
        <w:t>Through words and opinions</w:t>
      </w:r>
    </w:p>
    <w:p w:rsidR="00C574F0" w:rsidRDefault="005D6C65">
      <w:pPr>
        <w:numPr>
          <w:ilvl w:val="0"/>
          <w:numId w:val="4"/>
        </w:numPr>
        <w:tabs>
          <w:tab w:val="clear" w:pos="360"/>
          <w:tab w:val="left" w:pos="792"/>
        </w:tabs>
        <w:spacing w:before="9" w:line="265" w:lineRule="exact"/>
        <w:ind w:left="432"/>
        <w:textAlignment w:val="baseline"/>
        <w:rPr>
          <w:rFonts w:ascii="Tahoma" w:eastAsia="Tahoma" w:hAnsi="Tahoma"/>
          <w:color w:val="000000"/>
          <w:spacing w:val="2"/>
          <w:sz w:val="20"/>
        </w:rPr>
      </w:pPr>
      <w:r>
        <w:rPr>
          <w:rFonts w:ascii="Tahoma" w:eastAsia="Tahoma" w:hAnsi="Tahoma"/>
          <w:color w:val="000000"/>
          <w:spacing w:val="2"/>
          <w:sz w:val="20"/>
        </w:rPr>
        <w:t>Through tone of voice</w:t>
      </w:r>
    </w:p>
    <w:p w:rsidR="00C574F0" w:rsidRDefault="005D6C65">
      <w:pPr>
        <w:numPr>
          <w:ilvl w:val="0"/>
          <w:numId w:val="4"/>
        </w:numPr>
        <w:tabs>
          <w:tab w:val="clear" w:pos="360"/>
          <w:tab w:val="left" w:pos="792"/>
        </w:tabs>
        <w:spacing w:before="18" w:line="265" w:lineRule="exact"/>
        <w:ind w:left="432"/>
        <w:textAlignment w:val="baseline"/>
        <w:rPr>
          <w:rFonts w:ascii="Tahoma" w:eastAsia="Tahoma" w:hAnsi="Tahoma"/>
          <w:color w:val="000000"/>
          <w:spacing w:val="3"/>
          <w:sz w:val="20"/>
        </w:rPr>
      </w:pPr>
      <w:r>
        <w:rPr>
          <w:rFonts w:ascii="Tahoma" w:eastAsia="Tahoma" w:hAnsi="Tahoma"/>
          <w:color w:val="000000"/>
          <w:spacing w:val="3"/>
          <w:sz w:val="20"/>
        </w:rPr>
        <w:t>Through body language</w:t>
      </w:r>
    </w:p>
    <w:p w:rsidR="00C574F0" w:rsidRDefault="005D6C65">
      <w:pPr>
        <w:numPr>
          <w:ilvl w:val="0"/>
          <w:numId w:val="4"/>
        </w:numPr>
        <w:tabs>
          <w:tab w:val="clear" w:pos="360"/>
          <w:tab w:val="left" w:pos="792"/>
        </w:tabs>
        <w:spacing w:before="4" w:line="265" w:lineRule="exact"/>
        <w:ind w:left="432"/>
        <w:textAlignment w:val="baseline"/>
        <w:rPr>
          <w:rFonts w:ascii="Tahoma" w:eastAsia="Tahoma" w:hAnsi="Tahoma"/>
          <w:color w:val="000000"/>
          <w:spacing w:val="2"/>
          <w:sz w:val="20"/>
        </w:rPr>
      </w:pPr>
      <w:r>
        <w:rPr>
          <w:rFonts w:ascii="Tahoma" w:eastAsia="Tahoma" w:hAnsi="Tahoma"/>
          <w:color w:val="000000"/>
          <w:spacing w:val="2"/>
          <w:sz w:val="20"/>
        </w:rPr>
        <w:t>Through behaviour in a group</w:t>
      </w:r>
    </w:p>
    <w:p w:rsidR="005D6C65" w:rsidRDefault="005D6C65">
      <w:pPr>
        <w:numPr>
          <w:ilvl w:val="0"/>
          <w:numId w:val="4"/>
        </w:numPr>
        <w:tabs>
          <w:tab w:val="clear" w:pos="360"/>
          <w:tab w:val="left" w:pos="792"/>
        </w:tabs>
        <w:spacing w:before="13" w:after="230" w:line="265" w:lineRule="exact"/>
        <w:ind w:left="432"/>
        <w:textAlignment w:val="baseline"/>
        <w:rPr>
          <w:rFonts w:ascii="Tahoma" w:eastAsia="Tahoma" w:hAnsi="Tahoma"/>
          <w:color w:val="000000"/>
          <w:spacing w:val="1"/>
          <w:sz w:val="20"/>
        </w:rPr>
      </w:pPr>
      <w:r>
        <w:rPr>
          <w:rFonts w:ascii="Tahoma" w:eastAsia="Tahoma" w:hAnsi="Tahoma"/>
          <w:color w:val="000000"/>
          <w:spacing w:val="1"/>
          <w:sz w:val="20"/>
        </w:rPr>
        <w:t>Through facial expression</w:t>
      </w:r>
    </w:p>
    <w:tbl>
      <w:tblPr>
        <w:tblW w:w="0" w:type="auto"/>
        <w:tblLayout w:type="fixed"/>
        <w:tblCellMar>
          <w:left w:w="0" w:type="dxa"/>
          <w:right w:w="0" w:type="dxa"/>
        </w:tblCellMar>
        <w:tblLook w:val="04A0" w:firstRow="1" w:lastRow="0" w:firstColumn="1" w:lastColumn="0" w:noHBand="0" w:noVBand="1"/>
      </w:tblPr>
      <w:tblGrid>
        <w:gridCol w:w="269"/>
        <w:gridCol w:w="9191"/>
      </w:tblGrid>
      <w:tr w:rsidR="005D6C65" w:rsidTr="005D6C65">
        <w:trPr>
          <w:trHeight w:hRule="exact" w:val="774"/>
        </w:trPr>
        <w:tc>
          <w:tcPr>
            <w:tcW w:w="269" w:type="dxa"/>
            <w:tcBorders>
              <w:top w:val="none" w:sz="0" w:space="0" w:color="000000"/>
              <w:left w:val="none" w:sz="0" w:space="0" w:color="000000"/>
              <w:bottom w:val="none" w:sz="0" w:space="0" w:color="000000"/>
              <w:right w:val="none" w:sz="0" w:space="0" w:color="000000"/>
            </w:tcBorders>
          </w:tcPr>
          <w:p w:rsidR="005D6C65" w:rsidRDefault="005D6C65" w:rsidP="005D6C65">
            <w:pPr>
              <w:spacing w:after="2"/>
              <w:ind w:left="39"/>
              <w:jc w:val="center"/>
              <w:textAlignment w:val="baseline"/>
            </w:pPr>
            <w:r>
              <w:rPr>
                <w:noProof/>
                <w:lang w:val="en-AU" w:eastAsia="en-AU"/>
              </w:rPr>
              <w:drawing>
                <wp:inline distT="0" distB="0" distL="0" distR="0" wp14:anchorId="36FC93EF" wp14:editId="12C40B39">
                  <wp:extent cx="146050" cy="219075"/>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4"/>
                          <a:stretch>
                            <a:fillRect/>
                          </a:stretch>
                        </pic:blipFill>
                        <pic:spPr>
                          <a:xfrm>
                            <a:off x="0" y="0"/>
                            <a:ext cx="146050" cy="219075"/>
                          </a:xfrm>
                          <a:prstGeom prst="rect">
                            <a:avLst/>
                          </a:prstGeom>
                        </pic:spPr>
                      </pic:pic>
                    </a:graphicData>
                  </a:graphic>
                </wp:inline>
              </w:drawing>
            </w:r>
          </w:p>
        </w:tc>
        <w:tc>
          <w:tcPr>
            <w:tcW w:w="9191" w:type="dxa"/>
            <w:tcBorders>
              <w:top w:val="none" w:sz="0" w:space="0" w:color="000000"/>
              <w:left w:val="none" w:sz="0" w:space="0" w:color="000000"/>
              <w:bottom w:val="none" w:sz="0" w:space="0" w:color="000000"/>
              <w:right w:val="none" w:sz="0" w:space="0" w:color="000000"/>
            </w:tcBorders>
          </w:tcPr>
          <w:p w:rsidR="005D6C65" w:rsidRDefault="005D6C65" w:rsidP="005D6C65">
            <w:pPr>
              <w:spacing w:before="145" w:line="243" w:lineRule="exact"/>
              <w:ind w:right="6266"/>
              <w:jc w:val="right"/>
              <w:textAlignment w:val="baseline"/>
              <w:rPr>
                <w:rFonts w:ascii="Arial" w:eastAsia="Arial" w:hAnsi="Arial"/>
                <w:b/>
                <w:color w:val="0000A7"/>
                <w:sz w:val="21"/>
              </w:rPr>
            </w:pPr>
            <w:r>
              <w:rPr>
                <w:rFonts w:ascii="Arial" w:eastAsia="Arial" w:hAnsi="Arial"/>
                <w:b/>
                <w:color w:val="0000A7"/>
                <w:sz w:val="21"/>
              </w:rPr>
              <w:t>How to facilitate effectively</w:t>
            </w:r>
          </w:p>
          <w:p w:rsidR="005D6C65" w:rsidRDefault="005D6C65" w:rsidP="005D6C65">
            <w:pPr>
              <w:spacing w:before="115" w:after="4" w:line="265" w:lineRule="exact"/>
              <w:ind w:right="2216"/>
              <w:jc w:val="right"/>
              <w:textAlignment w:val="baseline"/>
              <w:rPr>
                <w:rFonts w:ascii="Tahoma" w:eastAsia="Tahoma" w:hAnsi="Tahoma"/>
                <w:color w:val="000000"/>
                <w:sz w:val="20"/>
              </w:rPr>
            </w:pPr>
            <w:r>
              <w:rPr>
                <w:rFonts w:ascii="Tahoma" w:eastAsia="Tahoma" w:hAnsi="Tahoma"/>
                <w:color w:val="000000"/>
                <w:sz w:val="20"/>
              </w:rPr>
              <w:t>To be an effective facilitator you need the following skills and attitudes:</w:t>
            </w:r>
          </w:p>
        </w:tc>
      </w:tr>
    </w:tbl>
    <w:p w:rsidR="00C574F0" w:rsidRDefault="005D6C65">
      <w:pPr>
        <w:spacing w:before="4" w:line="243" w:lineRule="exact"/>
        <w:textAlignment w:val="baseline"/>
        <w:rPr>
          <w:rFonts w:ascii="Arial" w:eastAsia="Arial" w:hAnsi="Arial"/>
          <w:b/>
          <w:color w:val="0000A7"/>
          <w:spacing w:val="-6"/>
          <w:sz w:val="21"/>
        </w:rPr>
      </w:pPr>
      <w:r>
        <w:rPr>
          <w:rFonts w:ascii="Arial" w:eastAsia="Arial" w:hAnsi="Arial"/>
          <w:b/>
          <w:color w:val="0000A7"/>
          <w:spacing w:val="-6"/>
          <w:sz w:val="21"/>
        </w:rPr>
        <w:t>Skills:</w:t>
      </w:r>
    </w:p>
    <w:p w:rsidR="00C574F0" w:rsidRDefault="005D6C65">
      <w:pPr>
        <w:numPr>
          <w:ilvl w:val="0"/>
          <w:numId w:val="4"/>
        </w:numPr>
        <w:tabs>
          <w:tab w:val="clear" w:pos="360"/>
          <w:tab w:val="left" w:pos="792"/>
        </w:tabs>
        <w:spacing w:before="5" w:line="265" w:lineRule="exact"/>
        <w:ind w:left="432"/>
        <w:textAlignment w:val="baseline"/>
        <w:rPr>
          <w:rFonts w:ascii="Tahoma" w:eastAsia="Tahoma" w:hAnsi="Tahoma"/>
          <w:color w:val="000000"/>
          <w:spacing w:val="1"/>
          <w:sz w:val="20"/>
        </w:rPr>
      </w:pPr>
      <w:r>
        <w:rPr>
          <w:rFonts w:ascii="Tahoma" w:eastAsia="Tahoma" w:hAnsi="Tahoma"/>
          <w:color w:val="000000"/>
          <w:spacing w:val="1"/>
          <w:sz w:val="20"/>
        </w:rPr>
        <w:t>Listening</w:t>
      </w:r>
    </w:p>
    <w:p w:rsidR="00C574F0" w:rsidRDefault="005D6C65">
      <w:pPr>
        <w:numPr>
          <w:ilvl w:val="0"/>
          <w:numId w:val="4"/>
        </w:numPr>
        <w:tabs>
          <w:tab w:val="clear" w:pos="360"/>
          <w:tab w:val="left" w:pos="792"/>
        </w:tabs>
        <w:spacing w:before="8" w:line="265" w:lineRule="exact"/>
        <w:ind w:left="432"/>
        <w:textAlignment w:val="baseline"/>
        <w:rPr>
          <w:rFonts w:ascii="Tahoma" w:eastAsia="Tahoma" w:hAnsi="Tahoma"/>
          <w:color w:val="000000"/>
          <w:spacing w:val="3"/>
          <w:sz w:val="20"/>
        </w:rPr>
      </w:pPr>
      <w:r>
        <w:rPr>
          <w:rFonts w:ascii="Tahoma" w:eastAsia="Tahoma" w:hAnsi="Tahoma"/>
          <w:color w:val="000000"/>
          <w:spacing w:val="3"/>
          <w:sz w:val="20"/>
        </w:rPr>
        <w:t>Questioning</w:t>
      </w:r>
    </w:p>
    <w:p w:rsidR="00C574F0" w:rsidRDefault="005D6C65">
      <w:pPr>
        <w:numPr>
          <w:ilvl w:val="0"/>
          <w:numId w:val="4"/>
        </w:numPr>
        <w:tabs>
          <w:tab w:val="clear" w:pos="360"/>
          <w:tab w:val="left" w:pos="792"/>
        </w:tabs>
        <w:spacing w:before="14" w:line="265" w:lineRule="exact"/>
        <w:ind w:left="432"/>
        <w:textAlignment w:val="baseline"/>
        <w:rPr>
          <w:rFonts w:ascii="Tahoma" w:eastAsia="Tahoma" w:hAnsi="Tahoma"/>
          <w:color w:val="000000"/>
          <w:spacing w:val="2"/>
          <w:sz w:val="20"/>
        </w:rPr>
      </w:pPr>
      <w:r>
        <w:rPr>
          <w:rFonts w:ascii="Tahoma" w:eastAsia="Tahoma" w:hAnsi="Tahoma"/>
          <w:color w:val="000000"/>
          <w:spacing w:val="2"/>
          <w:sz w:val="20"/>
        </w:rPr>
        <w:t>Probing</w:t>
      </w:r>
    </w:p>
    <w:p w:rsidR="00C574F0" w:rsidRDefault="005D6C65">
      <w:pPr>
        <w:numPr>
          <w:ilvl w:val="0"/>
          <w:numId w:val="4"/>
        </w:numPr>
        <w:tabs>
          <w:tab w:val="clear" w:pos="360"/>
          <w:tab w:val="left" w:pos="792"/>
        </w:tabs>
        <w:spacing w:before="8" w:line="265" w:lineRule="exact"/>
        <w:ind w:left="432"/>
        <w:textAlignment w:val="baseline"/>
        <w:rPr>
          <w:rFonts w:ascii="Tahoma" w:eastAsia="Tahoma" w:hAnsi="Tahoma"/>
          <w:color w:val="000000"/>
          <w:spacing w:val="1"/>
          <w:sz w:val="20"/>
        </w:rPr>
      </w:pPr>
      <w:r>
        <w:rPr>
          <w:rFonts w:ascii="Tahoma" w:eastAsia="Tahoma" w:hAnsi="Tahoma"/>
          <w:color w:val="000000"/>
          <w:spacing w:val="1"/>
          <w:sz w:val="20"/>
        </w:rPr>
        <w:t>Paraphrasing</w:t>
      </w:r>
    </w:p>
    <w:p w:rsidR="00C574F0" w:rsidRDefault="005D6C65">
      <w:pPr>
        <w:numPr>
          <w:ilvl w:val="0"/>
          <w:numId w:val="4"/>
        </w:numPr>
        <w:tabs>
          <w:tab w:val="clear" w:pos="360"/>
          <w:tab w:val="left" w:pos="792"/>
        </w:tabs>
        <w:spacing w:before="14" w:line="265" w:lineRule="exact"/>
        <w:ind w:left="432"/>
        <w:textAlignment w:val="baseline"/>
        <w:rPr>
          <w:rFonts w:ascii="Tahoma" w:eastAsia="Tahoma" w:hAnsi="Tahoma"/>
          <w:color w:val="000000"/>
          <w:spacing w:val="3"/>
          <w:sz w:val="20"/>
        </w:rPr>
      </w:pPr>
      <w:r>
        <w:rPr>
          <w:rFonts w:ascii="Tahoma" w:eastAsia="Tahoma" w:hAnsi="Tahoma"/>
          <w:color w:val="000000"/>
          <w:spacing w:val="3"/>
          <w:sz w:val="20"/>
        </w:rPr>
        <w:t>Reframing and inclusive solutions</w:t>
      </w:r>
    </w:p>
    <w:p w:rsidR="00C574F0" w:rsidRDefault="005D6C65">
      <w:pPr>
        <w:numPr>
          <w:ilvl w:val="0"/>
          <w:numId w:val="4"/>
        </w:numPr>
        <w:tabs>
          <w:tab w:val="clear" w:pos="360"/>
          <w:tab w:val="left" w:pos="792"/>
        </w:tabs>
        <w:spacing w:before="8" w:line="265" w:lineRule="exact"/>
        <w:ind w:left="432"/>
        <w:textAlignment w:val="baseline"/>
        <w:rPr>
          <w:rFonts w:ascii="Tahoma" w:eastAsia="Tahoma" w:hAnsi="Tahoma"/>
          <w:color w:val="000000"/>
          <w:spacing w:val="3"/>
          <w:sz w:val="20"/>
        </w:rPr>
      </w:pPr>
      <w:r>
        <w:rPr>
          <w:rFonts w:ascii="Tahoma" w:eastAsia="Tahoma" w:hAnsi="Tahoma"/>
          <w:color w:val="000000"/>
          <w:spacing w:val="3"/>
          <w:sz w:val="20"/>
        </w:rPr>
        <w:t>Dialogue</w:t>
      </w:r>
    </w:p>
    <w:p w:rsidR="00C574F0" w:rsidRDefault="005D6C65">
      <w:pPr>
        <w:numPr>
          <w:ilvl w:val="0"/>
          <w:numId w:val="4"/>
        </w:numPr>
        <w:tabs>
          <w:tab w:val="clear" w:pos="360"/>
          <w:tab w:val="left" w:pos="792"/>
        </w:tabs>
        <w:spacing w:before="14" w:line="265" w:lineRule="exact"/>
        <w:ind w:left="432"/>
        <w:textAlignment w:val="baseline"/>
        <w:rPr>
          <w:rFonts w:ascii="Tahoma" w:eastAsia="Tahoma" w:hAnsi="Tahoma"/>
          <w:color w:val="000000"/>
          <w:spacing w:val="4"/>
          <w:sz w:val="20"/>
        </w:rPr>
      </w:pPr>
      <w:r>
        <w:rPr>
          <w:rFonts w:ascii="Tahoma" w:eastAsia="Tahoma" w:hAnsi="Tahoma"/>
          <w:color w:val="000000"/>
          <w:spacing w:val="4"/>
          <w:sz w:val="20"/>
        </w:rPr>
        <w:t>Tracking and finding common ground</w:t>
      </w:r>
    </w:p>
    <w:p w:rsidR="00C574F0" w:rsidRDefault="00C574F0">
      <w:pPr>
        <w:sectPr w:rsidR="00C574F0" w:rsidSect="005D6C65">
          <w:pgSz w:w="12240" w:h="15840"/>
          <w:pgMar w:top="300" w:right="1398" w:bottom="584" w:left="1382" w:header="720" w:footer="720" w:gutter="0"/>
          <w:cols w:space="720"/>
          <w:docGrid w:linePitch="299"/>
        </w:sectPr>
      </w:pPr>
    </w:p>
    <w:tbl>
      <w:tblPr>
        <w:tblW w:w="0" w:type="auto"/>
        <w:tblLayout w:type="fixed"/>
        <w:tblCellMar>
          <w:left w:w="0" w:type="dxa"/>
          <w:right w:w="0" w:type="dxa"/>
        </w:tblCellMar>
        <w:tblLook w:val="04A0" w:firstRow="1" w:lastRow="0" w:firstColumn="1" w:lastColumn="0" w:noHBand="0" w:noVBand="1"/>
      </w:tblPr>
      <w:tblGrid>
        <w:gridCol w:w="1186"/>
        <w:gridCol w:w="8534"/>
      </w:tblGrid>
      <w:tr w:rsidR="00C574F0">
        <w:trPr>
          <w:trHeight w:hRule="exact" w:val="1179"/>
        </w:trPr>
        <w:tc>
          <w:tcPr>
            <w:tcW w:w="1186" w:type="dxa"/>
            <w:tcBorders>
              <w:top w:val="none" w:sz="0" w:space="0" w:color="000000"/>
              <w:left w:val="none" w:sz="0" w:space="0" w:color="000000"/>
              <w:bottom w:val="none" w:sz="0" w:space="0" w:color="000000"/>
              <w:right w:val="none" w:sz="0" w:space="0" w:color="000000"/>
            </w:tcBorders>
          </w:tcPr>
          <w:p w:rsidR="00C574F0" w:rsidRDefault="005D6C65">
            <w:pPr>
              <w:spacing w:before="7" w:after="49"/>
              <w:ind w:left="106"/>
              <w:jc w:val="right"/>
              <w:textAlignment w:val="baseline"/>
            </w:pPr>
            <w:r>
              <w:rPr>
                <w:noProof/>
                <w:lang w:val="en-AU" w:eastAsia="en-AU"/>
              </w:rPr>
              <w:drawing>
                <wp:inline distT="0" distB="0" distL="0" distR="0">
                  <wp:extent cx="685800" cy="707390"/>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5"/>
                          <a:stretch>
                            <a:fillRect/>
                          </a:stretch>
                        </pic:blipFill>
                        <pic:spPr>
                          <a:xfrm>
                            <a:off x="0" y="0"/>
                            <a:ext cx="685800" cy="707390"/>
                          </a:xfrm>
                          <a:prstGeom prst="rect">
                            <a:avLst/>
                          </a:prstGeom>
                        </pic:spPr>
                      </pic:pic>
                    </a:graphicData>
                  </a:graphic>
                </wp:inline>
              </w:drawing>
            </w:r>
          </w:p>
        </w:tc>
        <w:tc>
          <w:tcPr>
            <w:tcW w:w="8534"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81" w:line="287" w:lineRule="exact"/>
              <w:ind w:right="5875"/>
              <w:jc w:val="right"/>
              <w:textAlignment w:val="baseline"/>
              <w:rPr>
                <w:rFonts w:ascii="Arial Narrow" w:eastAsia="Arial Narrow" w:hAnsi="Arial Narrow"/>
                <w:b/>
                <w:color w:val="0000A5"/>
                <w:spacing w:val="-10"/>
                <w:sz w:val="27"/>
              </w:rPr>
            </w:pPr>
            <w:r>
              <w:rPr>
                <w:rFonts w:ascii="Arial Narrow" w:eastAsia="Arial Narrow" w:hAnsi="Arial Narrow"/>
                <w:b/>
                <w:color w:val="0000A5"/>
                <w:spacing w:val="-10"/>
                <w:sz w:val="27"/>
              </w:rPr>
              <w:t>Tool 1. Effective facilitation</w:t>
            </w:r>
          </w:p>
        </w:tc>
      </w:tr>
    </w:tbl>
    <w:p w:rsidR="000443DD" w:rsidRDefault="000443DD">
      <w:pPr>
        <w:spacing w:before="4" w:line="241" w:lineRule="exact"/>
        <w:ind w:left="72"/>
        <w:textAlignment w:val="baseline"/>
        <w:rPr>
          <w:rFonts w:ascii="Arial" w:eastAsia="Arial" w:hAnsi="Arial"/>
          <w:b/>
          <w:color w:val="0000A5"/>
          <w:spacing w:val="-2"/>
          <w:sz w:val="21"/>
        </w:rPr>
      </w:pPr>
    </w:p>
    <w:p w:rsidR="000443DD" w:rsidRDefault="000443DD">
      <w:pPr>
        <w:spacing w:before="4" w:line="241" w:lineRule="exact"/>
        <w:ind w:left="72"/>
        <w:textAlignment w:val="baseline"/>
        <w:rPr>
          <w:rFonts w:ascii="Arial" w:eastAsia="Arial" w:hAnsi="Arial"/>
          <w:b/>
          <w:color w:val="0000A5"/>
          <w:spacing w:val="-2"/>
          <w:sz w:val="21"/>
        </w:rPr>
      </w:pPr>
    </w:p>
    <w:p w:rsidR="00C574F0" w:rsidRDefault="00C30B49">
      <w:pPr>
        <w:spacing w:before="4" w:line="241" w:lineRule="exact"/>
        <w:ind w:left="72"/>
        <w:textAlignment w:val="baseline"/>
        <w:rPr>
          <w:rFonts w:ascii="Arial" w:eastAsia="Arial" w:hAnsi="Arial"/>
          <w:b/>
          <w:color w:val="0000A5"/>
          <w:spacing w:val="-2"/>
          <w:sz w:val="21"/>
        </w:rPr>
      </w:pPr>
      <w:r>
        <w:pict>
          <v:line id="_x0000_s1232" style="position:absolute;left:0;text-align:left;z-index:251668992;mso-position-horizontal-relative:page;mso-position-vertical-relative:page" from="65.5pt,84.7pt" to="524.7pt,84.7pt" strokeweight="1.45pt">
            <w10:wrap anchorx="page" anchory="page"/>
          </v:line>
        </w:pict>
      </w:r>
      <w:r w:rsidR="005D6C65">
        <w:rPr>
          <w:rFonts w:ascii="Arial" w:eastAsia="Arial" w:hAnsi="Arial"/>
          <w:b/>
          <w:color w:val="0000A5"/>
          <w:spacing w:val="-2"/>
          <w:sz w:val="21"/>
        </w:rPr>
        <w:t>Key attitudes:</w:t>
      </w:r>
    </w:p>
    <w:p w:rsidR="00C574F0" w:rsidRDefault="005D6C65">
      <w:pPr>
        <w:numPr>
          <w:ilvl w:val="0"/>
          <w:numId w:val="5"/>
        </w:numPr>
        <w:tabs>
          <w:tab w:val="clear" w:pos="360"/>
          <w:tab w:val="left" w:pos="864"/>
        </w:tabs>
        <w:spacing w:before="12" w:line="264" w:lineRule="exact"/>
        <w:ind w:left="864" w:right="216" w:hanging="360"/>
        <w:jc w:val="both"/>
        <w:textAlignment w:val="baseline"/>
        <w:rPr>
          <w:rFonts w:ascii="Arial" w:eastAsia="Arial" w:hAnsi="Arial"/>
          <w:b/>
          <w:color w:val="000000"/>
          <w:sz w:val="21"/>
        </w:rPr>
      </w:pPr>
      <w:r>
        <w:rPr>
          <w:rFonts w:ascii="Arial" w:eastAsia="Arial" w:hAnsi="Arial"/>
          <w:b/>
          <w:color w:val="000000"/>
          <w:sz w:val="21"/>
        </w:rPr>
        <w:t xml:space="preserve">Interest </w:t>
      </w:r>
      <w:r>
        <w:rPr>
          <w:rFonts w:ascii="Tahoma" w:eastAsia="Tahoma" w:hAnsi="Tahoma"/>
          <w:color w:val="000000"/>
          <w:sz w:val="20"/>
        </w:rPr>
        <w:t>in peoples’ situations. People will feel more confident sharing their thoughts with you if they feel you are genuinely interested in them.</w:t>
      </w:r>
    </w:p>
    <w:p w:rsidR="00C574F0" w:rsidRDefault="005D6C65">
      <w:pPr>
        <w:numPr>
          <w:ilvl w:val="0"/>
          <w:numId w:val="5"/>
        </w:numPr>
        <w:tabs>
          <w:tab w:val="clear" w:pos="360"/>
          <w:tab w:val="left" w:pos="864"/>
        </w:tabs>
        <w:spacing w:before="10" w:line="264" w:lineRule="exact"/>
        <w:ind w:left="864" w:right="216" w:hanging="360"/>
        <w:jc w:val="both"/>
        <w:textAlignment w:val="baseline"/>
        <w:rPr>
          <w:rFonts w:ascii="Arial" w:eastAsia="Arial" w:hAnsi="Arial"/>
          <w:b/>
          <w:color w:val="000000"/>
          <w:sz w:val="21"/>
        </w:rPr>
      </w:pPr>
      <w:r>
        <w:rPr>
          <w:rFonts w:ascii="Arial" w:eastAsia="Arial" w:hAnsi="Arial"/>
          <w:b/>
          <w:color w:val="000000"/>
          <w:sz w:val="21"/>
        </w:rPr>
        <w:t xml:space="preserve">Empathy </w:t>
      </w:r>
      <w:r>
        <w:rPr>
          <w:rFonts w:ascii="Tahoma" w:eastAsia="Tahoma" w:hAnsi="Tahoma"/>
          <w:color w:val="000000"/>
          <w:sz w:val="20"/>
        </w:rPr>
        <w:t>is being able to put yourself in someone else’s situation in order to understand their perspective on an issue. Empathy is essential to understand peoples’ diversity of conditions, situations and interests. It is difficult because we have to break free of our own assumptions and perceptions of people and perhaps work with many different perceptions at the same time. However, if you can develop this attitude, you will find that people will trust you much more and will therefore be more responsive. The challenge is to empathize but stay neutral at the same time.</w:t>
      </w:r>
    </w:p>
    <w:p w:rsidR="00C574F0" w:rsidRDefault="005D6C65">
      <w:pPr>
        <w:numPr>
          <w:ilvl w:val="0"/>
          <w:numId w:val="5"/>
        </w:numPr>
        <w:tabs>
          <w:tab w:val="clear" w:pos="360"/>
          <w:tab w:val="left" w:pos="864"/>
        </w:tabs>
        <w:spacing w:before="14" w:line="264" w:lineRule="exact"/>
        <w:ind w:left="864" w:right="216" w:hanging="360"/>
        <w:jc w:val="both"/>
        <w:textAlignment w:val="baseline"/>
        <w:rPr>
          <w:rFonts w:ascii="Arial" w:eastAsia="Arial" w:hAnsi="Arial"/>
          <w:b/>
          <w:color w:val="000000"/>
          <w:sz w:val="21"/>
        </w:rPr>
      </w:pPr>
      <w:r>
        <w:rPr>
          <w:rFonts w:ascii="Arial" w:eastAsia="Arial" w:hAnsi="Arial"/>
          <w:b/>
          <w:color w:val="000000"/>
          <w:sz w:val="21"/>
        </w:rPr>
        <w:t xml:space="preserve">Unconditional positive regard </w:t>
      </w:r>
      <w:r>
        <w:rPr>
          <w:rFonts w:ascii="Tahoma" w:eastAsia="Tahoma" w:hAnsi="Tahoma"/>
          <w:color w:val="000000"/>
          <w:sz w:val="20"/>
        </w:rPr>
        <w:t>means that no matter what a person’s views, opinions, behaviour, gender or class, etc. you must always value the humanity and uniqueness of an individual and respect their potential. You need to be able to accept people the way they are if you are going to work with them as their facilitator. This does not mean you need to like them or agree with them.</w:t>
      </w:r>
    </w:p>
    <w:p w:rsidR="00C574F0" w:rsidRDefault="005D6C65">
      <w:pPr>
        <w:numPr>
          <w:ilvl w:val="0"/>
          <w:numId w:val="5"/>
        </w:numPr>
        <w:tabs>
          <w:tab w:val="clear" w:pos="360"/>
          <w:tab w:val="left" w:pos="864"/>
        </w:tabs>
        <w:spacing w:before="14" w:line="264" w:lineRule="exact"/>
        <w:ind w:left="864" w:right="216" w:hanging="360"/>
        <w:jc w:val="both"/>
        <w:textAlignment w:val="baseline"/>
        <w:rPr>
          <w:rFonts w:ascii="Arial" w:eastAsia="Arial" w:hAnsi="Arial"/>
          <w:b/>
          <w:color w:val="000000"/>
          <w:spacing w:val="4"/>
          <w:sz w:val="21"/>
        </w:rPr>
      </w:pPr>
      <w:r>
        <w:rPr>
          <w:rFonts w:ascii="Arial" w:eastAsia="Arial" w:hAnsi="Arial"/>
          <w:b/>
          <w:color w:val="000000"/>
          <w:spacing w:val="4"/>
          <w:sz w:val="21"/>
        </w:rPr>
        <w:t xml:space="preserve">Unconditional trust in a group’s potential </w:t>
      </w:r>
      <w:r>
        <w:rPr>
          <w:rFonts w:ascii="Tahoma" w:eastAsia="Tahoma" w:hAnsi="Tahoma"/>
          <w:color w:val="000000"/>
          <w:spacing w:val="4"/>
          <w:sz w:val="20"/>
        </w:rPr>
        <w:t>to find a workable solution or decision for their own problems. This means that no matter what the group’s composition is, you believe that the answers lie within the group and that your role as facilitator is to help bring these answers out.</w:t>
      </w:r>
    </w:p>
    <w:p w:rsidR="00C574F0" w:rsidRDefault="005D6C65">
      <w:pPr>
        <w:spacing w:before="260" w:line="245" w:lineRule="exact"/>
        <w:ind w:left="72"/>
        <w:textAlignment w:val="baseline"/>
        <w:rPr>
          <w:rFonts w:ascii="Tahoma" w:eastAsia="Tahoma" w:hAnsi="Tahoma"/>
          <w:color w:val="000000"/>
          <w:spacing w:val="4"/>
          <w:sz w:val="20"/>
          <w:u w:val="single"/>
        </w:rPr>
      </w:pPr>
      <w:r>
        <w:rPr>
          <w:rFonts w:ascii="Tahoma" w:eastAsia="Tahoma" w:hAnsi="Tahoma"/>
          <w:color w:val="000000"/>
          <w:spacing w:val="4"/>
          <w:sz w:val="20"/>
          <w:u w:val="single"/>
        </w:rPr>
        <w:t xml:space="preserve">Supporting the EAFM group process </w:t>
      </w:r>
    </w:p>
    <w:p w:rsidR="00C574F0" w:rsidRDefault="005D6C65">
      <w:pPr>
        <w:spacing w:before="4" w:line="264" w:lineRule="exact"/>
        <w:ind w:left="72"/>
        <w:textAlignment w:val="baseline"/>
        <w:rPr>
          <w:rFonts w:ascii="Tahoma" w:eastAsia="Tahoma" w:hAnsi="Tahoma"/>
          <w:color w:val="000000"/>
          <w:spacing w:val="7"/>
          <w:sz w:val="20"/>
        </w:rPr>
      </w:pPr>
      <w:r>
        <w:rPr>
          <w:rFonts w:ascii="Tahoma" w:eastAsia="Tahoma" w:hAnsi="Tahoma"/>
          <w:color w:val="000000"/>
          <w:spacing w:val="7"/>
          <w:sz w:val="20"/>
        </w:rPr>
        <w:t xml:space="preserve">Careful </w:t>
      </w:r>
      <w:r>
        <w:rPr>
          <w:rFonts w:ascii="Tahoma" w:eastAsia="Tahoma" w:hAnsi="Tahoma"/>
          <w:color w:val="000000"/>
          <w:spacing w:val="7"/>
          <w:sz w:val="20"/>
          <w:u w:val="single"/>
        </w:rPr>
        <w:t>questioning</w:t>
      </w:r>
      <w:r>
        <w:rPr>
          <w:rFonts w:ascii="Tahoma" w:eastAsia="Tahoma" w:hAnsi="Tahoma"/>
          <w:color w:val="000000"/>
          <w:spacing w:val="7"/>
          <w:sz w:val="20"/>
        </w:rPr>
        <w:t xml:space="preserve"> can enable us to support the group process by helping the group to reflect on</w:t>
      </w:r>
    </w:p>
    <w:p w:rsidR="00C574F0" w:rsidRDefault="005D6C65">
      <w:pPr>
        <w:spacing w:line="264" w:lineRule="exact"/>
        <w:ind w:left="72"/>
        <w:textAlignment w:val="baseline"/>
        <w:rPr>
          <w:rFonts w:ascii="Tahoma" w:eastAsia="Tahoma" w:hAnsi="Tahoma"/>
          <w:color w:val="000000"/>
          <w:spacing w:val="1"/>
          <w:sz w:val="20"/>
        </w:rPr>
      </w:pPr>
      <w:proofErr w:type="gramStart"/>
      <w:r>
        <w:rPr>
          <w:rFonts w:ascii="Tahoma" w:eastAsia="Tahoma" w:hAnsi="Tahoma"/>
          <w:color w:val="000000"/>
          <w:spacing w:val="1"/>
          <w:sz w:val="20"/>
        </w:rPr>
        <w:t>their</w:t>
      </w:r>
      <w:proofErr w:type="gramEnd"/>
      <w:r>
        <w:rPr>
          <w:rFonts w:ascii="Tahoma" w:eastAsia="Tahoma" w:hAnsi="Tahoma"/>
          <w:color w:val="000000"/>
          <w:spacing w:val="1"/>
          <w:sz w:val="20"/>
        </w:rPr>
        <w:t xml:space="preserve"> ways of working e.g. by asking them:</w:t>
      </w:r>
    </w:p>
    <w:p w:rsidR="00C574F0" w:rsidRDefault="005D6C65">
      <w:pPr>
        <w:numPr>
          <w:ilvl w:val="0"/>
          <w:numId w:val="4"/>
        </w:numPr>
        <w:tabs>
          <w:tab w:val="clear" w:pos="360"/>
          <w:tab w:val="left" w:pos="864"/>
        </w:tabs>
        <w:spacing w:before="10" w:line="264" w:lineRule="exact"/>
        <w:ind w:left="864" w:hanging="360"/>
        <w:textAlignment w:val="baseline"/>
        <w:rPr>
          <w:rFonts w:ascii="Tahoma" w:eastAsia="Tahoma" w:hAnsi="Tahoma"/>
          <w:color w:val="000000"/>
          <w:spacing w:val="2"/>
          <w:sz w:val="20"/>
        </w:rPr>
      </w:pPr>
      <w:r>
        <w:rPr>
          <w:rFonts w:ascii="Tahoma" w:eastAsia="Tahoma" w:hAnsi="Tahoma"/>
          <w:color w:val="000000"/>
          <w:spacing w:val="2"/>
          <w:sz w:val="20"/>
        </w:rPr>
        <w:t>What happened? Who did what?</w:t>
      </w:r>
    </w:p>
    <w:p w:rsidR="00C574F0" w:rsidRDefault="005D6C65">
      <w:pPr>
        <w:numPr>
          <w:ilvl w:val="0"/>
          <w:numId w:val="4"/>
        </w:numPr>
        <w:tabs>
          <w:tab w:val="clear" w:pos="360"/>
          <w:tab w:val="left" w:pos="864"/>
        </w:tabs>
        <w:spacing w:before="9" w:line="264" w:lineRule="exact"/>
        <w:ind w:left="864" w:hanging="360"/>
        <w:textAlignment w:val="baseline"/>
        <w:rPr>
          <w:rFonts w:ascii="Tahoma" w:eastAsia="Tahoma" w:hAnsi="Tahoma"/>
          <w:color w:val="000000"/>
          <w:spacing w:val="3"/>
          <w:sz w:val="20"/>
        </w:rPr>
      </w:pPr>
      <w:r>
        <w:rPr>
          <w:rFonts w:ascii="Tahoma" w:eastAsia="Tahoma" w:hAnsi="Tahoma"/>
          <w:color w:val="000000"/>
          <w:spacing w:val="3"/>
          <w:sz w:val="20"/>
        </w:rPr>
        <w:t>How were roles and responsibilities divided?</w:t>
      </w:r>
    </w:p>
    <w:p w:rsidR="00C574F0" w:rsidRDefault="005D6C65">
      <w:pPr>
        <w:numPr>
          <w:ilvl w:val="0"/>
          <w:numId w:val="4"/>
        </w:numPr>
        <w:tabs>
          <w:tab w:val="clear" w:pos="360"/>
          <w:tab w:val="left" w:pos="864"/>
        </w:tabs>
        <w:spacing w:before="15" w:line="264" w:lineRule="exact"/>
        <w:ind w:left="864" w:right="216" w:hanging="360"/>
        <w:jc w:val="both"/>
        <w:textAlignment w:val="baseline"/>
        <w:rPr>
          <w:rFonts w:ascii="Tahoma" w:eastAsia="Tahoma" w:hAnsi="Tahoma"/>
          <w:color w:val="000000"/>
          <w:sz w:val="20"/>
        </w:rPr>
      </w:pPr>
      <w:r>
        <w:rPr>
          <w:rFonts w:ascii="Tahoma" w:eastAsia="Tahoma" w:hAnsi="Tahoma"/>
          <w:color w:val="000000"/>
          <w:sz w:val="20"/>
        </w:rPr>
        <w:t>Did any types of behaviour dominate the task, the group or yourself, or were they balanced? Did this change over time?</w:t>
      </w:r>
    </w:p>
    <w:p w:rsidR="00C574F0" w:rsidRDefault="005D6C65">
      <w:pPr>
        <w:spacing w:before="269" w:line="264" w:lineRule="exact"/>
        <w:ind w:left="72"/>
        <w:textAlignment w:val="baseline"/>
        <w:rPr>
          <w:rFonts w:ascii="Tahoma" w:eastAsia="Tahoma" w:hAnsi="Tahoma"/>
          <w:color w:val="000000"/>
          <w:spacing w:val="3"/>
          <w:sz w:val="20"/>
        </w:rPr>
      </w:pPr>
      <w:r>
        <w:rPr>
          <w:rFonts w:ascii="Tahoma" w:eastAsia="Tahoma" w:hAnsi="Tahoma"/>
          <w:color w:val="000000"/>
          <w:spacing w:val="3"/>
          <w:sz w:val="20"/>
        </w:rPr>
        <w:t xml:space="preserve">You can also help to support the group </w:t>
      </w:r>
      <w:r>
        <w:rPr>
          <w:rFonts w:ascii="Tahoma" w:eastAsia="Tahoma" w:hAnsi="Tahoma"/>
          <w:color w:val="000000"/>
          <w:spacing w:val="3"/>
          <w:sz w:val="20"/>
          <w:u w:val="single"/>
        </w:rPr>
        <w:t>by observing carefully</w:t>
      </w:r>
      <w:r>
        <w:rPr>
          <w:rFonts w:ascii="Tahoma" w:eastAsia="Tahoma" w:hAnsi="Tahoma"/>
          <w:color w:val="000000"/>
          <w:spacing w:val="3"/>
          <w:sz w:val="20"/>
        </w:rPr>
        <w:t xml:space="preserve"> what is happening in the group process</w:t>
      </w:r>
    </w:p>
    <w:p w:rsidR="00C574F0" w:rsidRDefault="005D6C65">
      <w:pPr>
        <w:spacing w:line="259" w:lineRule="exact"/>
        <w:ind w:left="72"/>
        <w:textAlignment w:val="baseline"/>
        <w:rPr>
          <w:rFonts w:ascii="Tahoma" w:eastAsia="Tahoma" w:hAnsi="Tahoma"/>
          <w:color w:val="000000"/>
          <w:spacing w:val="3"/>
          <w:sz w:val="20"/>
        </w:rPr>
      </w:pPr>
      <w:proofErr w:type="gramStart"/>
      <w:r>
        <w:rPr>
          <w:rFonts w:ascii="Tahoma" w:eastAsia="Tahoma" w:hAnsi="Tahoma"/>
          <w:color w:val="000000"/>
          <w:spacing w:val="3"/>
          <w:sz w:val="20"/>
        </w:rPr>
        <w:t>and</w:t>
      </w:r>
      <w:proofErr w:type="gramEnd"/>
      <w:r>
        <w:rPr>
          <w:rFonts w:ascii="Tahoma" w:eastAsia="Tahoma" w:hAnsi="Tahoma"/>
          <w:color w:val="000000"/>
          <w:spacing w:val="3"/>
          <w:sz w:val="20"/>
        </w:rPr>
        <w:t xml:space="preserve"> helping the group reflect on it and how best to improve.</w:t>
      </w:r>
    </w:p>
    <w:p w:rsidR="00C574F0" w:rsidRDefault="005D6C65">
      <w:pPr>
        <w:spacing w:before="5" w:line="264" w:lineRule="exact"/>
        <w:ind w:left="72"/>
        <w:textAlignment w:val="baseline"/>
        <w:rPr>
          <w:rFonts w:ascii="Tahoma" w:eastAsia="Tahoma" w:hAnsi="Tahoma"/>
          <w:color w:val="000000"/>
          <w:spacing w:val="2"/>
          <w:sz w:val="20"/>
        </w:rPr>
      </w:pPr>
      <w:r>
        <w:rPr>
          <w:rFonts w:ascii="Tahoma" w:eastAsia="Tahoma" w:hAnsi="Tahoma"/>
          <w:color w:val="000000"/>
          <w:spacing w:val="2"/>
          <w:sz w:val="20"/>
        </w:rPr>
        <w:t>Observing is the ability to:</w:t>
      </w:r>
    </w:p>
    <w:p w:rsidR="00C574F0" w:rsidRDefault="005D6C65">
      <w:pPr>
        <w:numPr>
          <w:ilvl w:val="0"/>
          <w:numId w:val="4"/>
        </w:numPr>
        <w:tabs>
          <w:tab w:val="clear" w:pos="360"/>
          <w:tab w:val="left" w:pos="864"/>
        </w:tabs>
        <w:spacing w:before="4" w:line="264" w:lineRule="exact"/>
        <w:ind w:left="864" w:hanging="360"/>
        <w:textAlignment w:val="baseline"/>
        <w:rPr>
          <w:rFonts w:ascii="Tahoma" w:eastAsia="Tahoma" w:hAnsi="Tahoma"/>
          <w:color w:val="000000"/>
          <w:spacing w:val="3"/>
          <w:sz w:val="20"/>
        </w:rPr>
      </w:pPr>
      <w:r>
        <w:rPr>
          <w:rFonts w:ascii="Tahoma" w:eastAsia="Tahoma" w:hAnsi="Tahoma"/>
          <w:color w:val="000000"/>
          <w:spacing w:val="3"/>
          <w:sz w:val="20"/>
        </w:rPr>
        <w:t>See what is happening without judging it</w:t>
      </w:r>
    </w:p>
    <w:p w:rsidR="00C574F0" w:rsidRDefault="005D6C65">
      <w:pPr>
        <w:numPr>
          <w:ilvl w:val="0"/>
          <w:numId w:val="4"/>
        </w:numPr>
        <w:tabs>
          <w:tab w:val="clear" w:pos="360"/>
          <w:tab w:val="left" w:pos="864"/>
        </w:tabs>
        <w:spacing w:before="20" w:line="264" w:lineRule="exact"/>
        <w:ind w:left="864" w:hanging="360"/>
        <w:textAlignment w:val="baseline"/>
        <w:rPr>
          <w:rFonts w:ascii="Tahoma" w:eastAsia="Tahoma" w:hAnsi="Tahoma"/>
          <w:color w:val="000000"/>
          <w:spacing w:val="3"/>
          <w:sz w:val="20"/>
        </w:rPr>
      </w:pPr>
      <w:r>
        <w:rPr>
          <w:rFonts w:ascii="Tahoma" w:eastAsia="Tahoma" w:hAnsi="Tahoma"/>
          <w:color w:val="000000"/>
          <w:spacing w:val="3"/>
          <w:sz w:val="20"/>
        </w:rPr>
        <w:t>Interpret the non-verbal cues of both individuals and the group objectively</w:t>
      </w:r>
    </w:p>
    <w:p w:rsidR="00C574F0" w:rsidRDefault="005D6C65">
      <w:pPr>
        <w:spacing w:after="258" w:line="264" w:lineRule="exact"/>
        <w:ind w:left="72" w:right="216"/>
        <w:jc w:val="both"/>
        <w:textAlignment w:val="baseline"/>
        <w:rPr>
          <w:rFonts w:ascii="Tahoma" w:eastAsia="Tahoma" w:hAnsi="Tahoma"/>
          <w:color w:val="000000"/>
          <w:sz w:val="20"/>
        </w:rPr>
      </w:pPr>
      <w:r>
        <w:rPr>
          <w:rFonts w:ascii="Tahoma" w:eastAsia="Tahoma" w:hAnsi="Tahoma"/>
          <w:color w:val="000000"/>
          <w:sz w:val="20"/>
        </w:rPr>
        <w:t xml:space="preserve">This is important because often people express one message verbally and something different </w:t>
      </w:r>
      <w:proofErr w:type="gramStart"/>
      <w:r>
        <w:rPr>
          <w:rFonts w:ascii="Tahoma" w:eastAsia="Tahoma" w:hAnsi="Tahoma"/>
          <w:color w:val="000000"/>
          <w:sz w:val="20"/>
        </w:rPr>
        <w:t>non</w:t>
      </w:r>
      <w:proofErr w:type="gramEnd"/>
      <w:r>
        <w:rPr>
          <w:rFonts w:ascii="Tahoma" w:eastAsia="Tahoma" w:hAnsi="Tahoma"/>
          <w:color w:val="000000"/>
          <w:sz w:val="20"/>
        </w:rPr>
        <w:t xml:space="preserve"> verbally. This happens because people are better at controlling what they say than how they behave. Non-verbal messages can convey strong messages.</w:t>
      </w:r>
    </w:p>
    <w:tbl>
      <w:tblPr>
        <w:tblW w:w="0" w:type="auto"/>
        <w:tblLayout w:type="fixed"/>
        <w:tblCellMar>
          <w:left w:w="0" w:type="dxa"/>
          <w:right w:w="0" w:type="dxa"/>
        </w:tblCellMar>
        <w:tblLook w:val="04A0" w:firstRow="1" w:lastRow="0" w:firstColumn="1" w:lastColumn="0" w:noHBand="0" w:noVBand="1"/>
      </w:tblPr>
      <w:tblGrid>
        <w:gridCol w:w="9720"/>
      </w:tblGrid>
      <w:tr w:rsidR="00C574F0">
        <w:trPr>
          <w:trHeight w:hRule="exact" w:val="2712"/>
        </w:trPr>
        <w:tc>
          <w:tcPr>
            <w:tcW w:w="9720" w:type="dxa"/>
            <w:tcBorders>
              <w:top w:val="none" w:sz="0" w:space="0" w:color="000000"/>
              <w:left w:val="none" w:sz="0" w:space="0" w:color="000000"/>
              <w:bottom w:val="none" w:sz="0" w:space="0" w:color="000000"/>
              <w:right w:val="none" w:sz="0" w:space="0" w:color="000000"/>
            </w:tcBorders>
            <w:shd w:val="clear" w:color="EEDF2C" w:fill="EEDF2C"/>
          </w:tcPr>
          <w:p w:rsidR="00C574F0" w:rsidRDefault="005D6C65">
            <w:pPr>
              <w:spacing w:before="237" w:line="241" w:lineRule="exact"/>
              <w:ind w:left="72"/>
              <w:textAlignment w:val="baseline"/>
              <w:rPr>
                <w:rFonts w:ascii="Arial" w:eastAsia="Arial" w:hAnsi="Arial"/>
                <w:b/>
                <w:color w:val="0000A5"/>
                <w:spacing w:val="-4"/>
                <w:sz w:val="21"/>
              </w:rPr>
            </w:pPr>
            <w:r>
              <w:rPr>
                <w:rFonts w:ascii="Arial" w:eastAsia="Arial" w:hAnsi="Arial"/>
                <w:b/>
                <w:color w:val="0000A5"/>
                <w:spacing w:val="-4"/>
                <w:sz w:val="21"/>
              </w:rPr>
              <w:t>TIPS when observing:</w:t>
            </w:r>
          </w:p>
          <w:p w:rsidR="00C574F0" w:rsidRDefault="005D6C65">
            <w:pPr>
              <w:numPr>
                <w:ilvl w:val="0"/>
                <w:numId w:val="4"/>
              </w:numPr>
              <w:tabs>
                <w:tab w:val="clear" w:pos="360"/>
                <w:tab w:val="left" w:pos="864"/>
              </w:tabs>
              <w:spacing w:before="137" w:line="264" w:lineRule="exact"/>
              <w:ind w:left="864" w:right="936" w:hanging="360"/>
              <w:jc w:val="both"/>
              <w:textAlignment w:val="baseline"/>
              <w:rPr>
                <w:rFonts w:ascii="Tahoma" w:eastAsia="Tahoma" w:hAnsi="Tahoma"/>
                <w:color w:val="000000"/>
                <w:sz w:val="20"/>
              </w:rPr>
            </w:pPr>
            <w:r>
              <w:rPr>
                <w:rFonts w:ascii="Tahoma" w:eastAsia="Tahoma" w:hAnsi="Tahoma"/>
                <w:color w:val="000000"/>
                <w:sz w:val="20"/>
              </w:rPr>
              <w:t>Never assume that your interpretation of body language is right – check with the group (member) directly or indirectly</w:t>
            </w:r>
          </w:p>
          <w:p w:rsidR="00C574F0" w:rsidRDefault="005D6C65">
            <w:pPr>
              <w:numPr>
                <w:ilvl w:val="0"/>
                <w:numId w:val="4"/>
              </w:numPr>
              <w:tabs>
                <w:tab w:val="clear" w:pos="360"/>
                <w:tab w:val="left" w:pos="864"/>
              </w:tabs>
              <w:spacing w:before="9" w:line="264" w:lineRule="exact"/>
              <w:ind w:left="864" w:hanging="360"/>
              <w:jc w:val="both"/>
              <w:textAlignment w:val="baseline"/>
              <w:rPr>
                <w:rFonts w:ascii="Tahoma" w:eastAsia="Tahoma" w:hAnsi="Tahoma"/>
                <w:color w:val="000000"/>
                <w:spacing w:val="2"/>
                <w:sz w:val="20"/>
              </w:rPr>
            </w:pPr>
            <w:r>
              <w:rPr>
                <w:rFonts w:ascii="Tahoma" w:eastAsia="Tahoma" w:hAnsi="Tahoma"/>
                <w:color w:val="000000"/>
                <w:spacing w:val="2"/>
                <w:sz w:val="20"/>
              </w:rPr>
              <w:t>Cross check the messages that people express verbally with their non-verbal behaviour</w:t>
            </w:r>
          </w:p>
          <w:p w:rsidR="00C574F0" w:rsidRDefault="005D6C65">
            <w:pPr>
              <w:numPr>
                <w:ilvl w:val="0"/>
                <w:numId w:val="4"/>
              </w:numPr>
              <w:tabs>
                <w:tab w:val="clear" w:pos="360"/>
                <w:tab w:val="left" w:pos="864"/>
              </w:tabs>
              <w:spacing w:before="15" w:line="264" w:lineRule="exact"/>
              <w:ind w:left="864" w:right="504" w:hanging="360"/>
              <w:jc w:val="both"/>
              <w:textAlignment w:val="baseline"/>
              <w:rPr>
                <w:rFonts w:ascii="Tahoma" w:eastAsia="Tahoma" w:hAnsi="Tahoma"/>
                <w:color w:val="000000"/>
                <w:sz w:val="20"/>
              </w:rPr>
            </w:pPr>
            <w:r>
              <w:rPr>
                <w:rFonts w:ascii="Tahoma" w:eastAsia="Tahoma" w:hAnsi="Tahoma"/>
                <w:color w:val="000000"/>
                <w:sz w:val="20"/>
              </w:rPr>
              <w:t>Respond to low energy levels when you see the energy of the group drop – e.g. have a brief adjournment, or use a brief exercise to get energy levels back up</w:t>
            </w:r>
          </w:p>
          <w:p w:rsidR="00C574F0" w:rsidRDefault="005D6C65">
            <w:pPr>
              <w:numPr>
                <w:ilvl w:val="0"/>
                <w:numId w:val="4"/>
              </w:numPr>
              <w:tabs>
                <w:tab w:val="clear" w:pos="360"/>
                <w:tab w:val="left" w:pos="864"/>
              </w:tabs>
              <w:spacing w:before="9" w:after="202" w:line="264" w:lineRule="exact"/>
              <w:ind w:left="864" w:right="432" w:hanging="360"/>
              <w:textAlignment w:val="baseline"/>
              <w:rPr>
                <w:rFonts w:ascii="Tahoma" w:eastAsia="Tahoma" w:hAnsi="Tahoma"/>
                <w:color w:val="000000"/>
                <w:sz w:val="20"/>
              </w:rPr>
            </w:pPr>
            <w:r>
              <w:rPr>
                <w:rFonts w:ascii="Tahoma" w:eastAsia="Tahoma" w:hAnsi="Tahoma"/>
                <w:color w:val="000000"/>
                <w:sz w:val="20"/>
              </w:rPr>
              <w:t>Find ways to help the group verbalize how they are feeling, if you observe that the process in the group is not running smoothly</w:t>
            </w:r>
          </w:p>
        </w:tc>
      </w:tr>
    </w:tbl>
    <w:p w:rsidR="00C574F0" w:rsidRDefault="00C574F0">
      <w:pPr>
        <w:sectPr w:rsidR="00C574F0">
          <w:pgSz w:w="12240" w:h="15840"/>
          <w:pgMar w:top="300" w:right="1210" w:bottom="1030" w:left="1310"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080"/>
        <w:gridCol w:w="8180"/>
      </w:tblGrid>
      <w:tr w:rsidR="00C574F0">
        <w:trPr>
          <w:trHeight w:hRule="exact" w:val="1179"/>
        </w:trPr>
        <w:tc>
          <w:tcPr>
            <w:tcW w:w="1080" w:type="dxa"/>
            <w:tcBorders>
              <w:top w:val="none" w:sz="0" w:space="0" w:color="000000"/>
              <w:left w:val="none" w:sz="0" w:space="0" w:color="000000"/>
              <w:bottom w:val="none" w:sz="0" w:space="0" w:color="000000"/>
              <w:right w:val="none" w:sz="0" w:space="0" w:color="000000"/>
            </w:tcBorders>
          </w:tcPr>
          <w:p w:rsidR="00C574F0" w:rsidRDefault="005D6C65">
            <w:pPr>
              <w:spacing w:before="7" w:after="49"/>
              <w:jc w:val="center"/>
              <w:textAlignment w:val="baseline"/>
            </w:pPr>
            <w:r>
              <w:rPr>
                <w:noProof/>
                <w:lang w:val="en-AU" w:eastAsia="en-AU"/>
              </w:rPr>
              <w:drawing>
                <wp:inline distT="0" distB="0" distL="0" distR="0">
                  <wp:extent cx="685800" cy="707390"/>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5"/>
                          <a:stretch>
                            <a:fillRect/>
                          </a:stretch>
                        </pic:blipFill>
                        <pic:spPr>
                          <a:xfrm>
                            <a:off x="0" y="0"/>
                            <a:ext cx="685800" cy="707390"/>
                          </a:xfrm>
                          <a:prstGeom prst="rect">
                            <a:avLst/>
                          </a:prstGeom>
                        </pic:spPr>
                      </pic:pic>
                    </a:graphicData>
                  </a:graphic>
                </wp:inline>
              </w:drawing>
            </w:r>
          </w:p>
        </w:tc>
        <w:tc>
          <w:tcPr>
            <w:tcW w:w="8180"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81" w:line="287" w:lineRule="exact"/>
              <w:ind w:right="5521"/>
              <w:jc w:val="right"/>
              <w:textAlignment w:val="baseline"/>
              <w:rPr>
                <w:rFonts w:ascii="Arial Narrow" w:eastAsia="Arial Narrow" w:hAnsi="Arial Narrow"/>
                <w:b/>
                <w:color w:val="0000AF"/>
                <w:spacing w:val="-10"/>
                <w:sz w:val="27"/>
              </w:rPr>
            </w:pPr>
            <w:r>
              <w:rPr>
                <w:rFonts w:ascii="Arial Narrow" w:eastAsia="Arial Narrow" w:hAnsi="Arial Narrow"/>
                <w:b/>
                <w:color w:val="0000AF"/>
                <w:spacing w:val="-10"/>
                <w:sz w:val="27"/>
              </w:rPr>
              <w:t>Tool 1. Effective facilitation</w:t>
            </w:r>
          </w:p>
        </w:tc>
      </w:tr>
    </w:tbl>
    <w:p w:rsidR="00C574F0" w:rsidRDefault="00C30B49">
      <w:pPr>
        <w:rPr>
          <w:sz w:val="2"/>
        </w:rPr>
      </w:pPr>
      <w:r>
        <w:pict>
          <v:line id="_x0000_s1231" style="position:absolute;z-index:251670016;mso-position-horizontal-relative:page;mso-position-vertical-relative:page" from="70.8pt,84.7pt" to="524.7pt,84.7pt" strokeweight="1.45pt">
            <w10:wrap anchorx="page" anchory="page"/>
          </v:line>
        </w:pict>
      </w:r>
    </w:p>
    <w:p w:rsidR="00C574F0" w:rsidRDefault="00C574F0">
      <w:pPr>
        <w:spacing w:after="508" w:line="20" w:lineRule="exact"/>
      </w:pPr>
    </w:p>
    <w:p w:rsidR="000443DD" w:rsidRDefault="000443DD">
      <w:pPr>
        <w:spacing w:after="508" w:line="20" w:lineRule="exact"/>
      </w:pPr>
    </w:p>
    <w:tbl>
      <w:tblPr>
        <w:tblW w:w="0" w:type="auto"/>
        <w:tblInd w:w="168" w:type="dxa"/>
        <w:tblLayout w:type="fixed"/>
        <w:tblCellMar>
          <w:left w:w="0" w:type="dxa"/>
          <w:right w:w="0" w:type="dxa"/>
        </w:tblCellMar>
        <w:tblLook w:val="04A0" w:firstRow="1" w:lastRow="0" w:firstColumn="1" w:lastColumn="0" w:noHBand="0" w:noVBand="1"/>
      </w:tblPr>
      <w:tblGrid>
        <w:gridCol w:w="326"/>
        <w:gridCol w:w="4776"/>
        <w:gridCol w:w="322"/>
        <w:gridCol w:w="3653"/>
      </w:tblGrid>
      <w:tr w:rsidR="000443DD" w:rsidTr="000B35C4">
        <w:trPr>
          <w:trHeight w:hRule="exact" w:val="744"/>
        </w:trPr>
        <w:tc>
          <w:tcPr>
            <w:tcW w:w="5102" w:type="dxa"/>
            <w:gridSpan w:val="2"/>
            <w:tcBorders>
              <w:top w:val="none" w:sz="0" w:space="0" w:color="020000"/>
              <w:left w:val="none" w:sz="0" w:space="0" w:color="020000"/>
              <w:bottom w:val="single" w:sz="5" w:space="0" w:color="000000"/>
              <w:right w:val="single" w:sz="5" w:space="0" w:color="000000"/>
            </w:tcBorders>
            <w:shd w:val="clear" w:color="EEDF2C" w:fill="EEDF2C"/>
          </w:tcPr>
          <w:p w:rsidR="000443DD" w:rsidRDefault="000443DD" w:rsidP="000B35C4">
            <w:pPr>
              <w:spacing w:line="369" w:lineRule="exact"/>
              <w:ind w:left="108"/>
              <w:textAlignment w:val="baseline"/>
              <w:rPr>
                <w:rFonts w:ascii="Arial" w:eastAsia="Arial" w:hAnsi="Arial"/>
                <w:b/>
                <w:color w:val="0000AF"/>
                <w:sz w:val="21"/>
              </w:rPr>
            </w:pPr>
            <w:r>
              <w:rPr>
                <w:rFonts w:ascii="Arial" w:eastAsia="Arial" w:hAnsi="Arial"/>
                <w:b/>
                <w:color w:val="0000AF"/>
                <w:sz w:val="21"/>
              </w:rPr>
              <w:t xml:space="preserve">Characteristics you might observe: </w:t>
            </w:r>
            <w:r>
              <w:rPr>
                <w:rFonts w:ascii="Arial" w:eastAsia="Arial" w:hAnsi="Arial"/>
                <w:b/>
                <w:color w:val="0000AF"/>
                <w:sz w:val="21"/>
              </w:rPr>
              <w:br/>
            </w:r>
            <w:r>
              <w:rPr>
                <w:rFonts w:ascii="Tahoma" w:eastAsia="Tahoma" w:hAnsi="Tahoma"/>
                <w:color w:val="000000"/>
                <w:sz w:val="20"/>
              </w:rPr>
              <w:t>On an individual level:</w:t>
            </w:r>
          </w:p>
        </w:tc>
        <w:tc>
          <w:tcPr>
            <w:tcW w:w="3975" w:type="dxa"/>
            <w:gridSpan w:val="2"/>
            <w:tcBorders>
              <w:top w:val="none" w:sz="0" w:space="0" w:color="020000"/>
              <w:left w:val="single" w:sz="5" w:space="0" w:color="000000"/>
              <w:bottom w:val="single" w:sz="5" w:space="0" w:color="000000"/>
              <w:right w:val="none" w:sz="0" w:space="0" w:color="020000"/>
            </w:tcBorders>
            <w:shd w:val="clear" w:color="EEDF2C" w:fill="EEDF2C"/>
          </w:tcPr>
          <w:p w:rsidR="000443DD" w:rsidRDefault="000443DD" w:rsidP="000B35C4">
            <w:pPr>
              <w:spacing w:line="369" w:lineRule="exact"/>
              <w:ind w:left="108" w:right="468"/>
              <w:textAlignment w:val="baseline"/>
              <w:rPr>
                <w:rFonts w:ascii="Arial" w:eastAsia="Arial" w:hAnsi="Arial"/>
                <w:b/>
                <w:color w:val="0000AF"/>
                <w:spacing w:val="-3"/>
                <w:sz w:val="21"/>
              </w:rPr>
            </w:pPr>
            <w:r>
              <w:rPr>
                <w:rFonts w:ascii="Arial" w:eastAsia="Arial" w:hAnsi="Arial"/>
                <w:b/>
                <w:color w:val="0000AF"/>
                <w:spacing w:val="-3"/>
                <w:sz w:val="21"/>
              </w:rPr>
              <w:t xml:space="preserve">Characteristics you might observe: </w:t>
            </w:r>
            <w:r>
              <w:rPr>
                <w:rFonts w:ascii="Tahoma" w:eastAsia="Tahoma" w:hAnsi="Tahoma"/>
                <w:color w:val="000000"/>
                <w:spacing w:val="-3"/>
                <w:sz w:val="20"/>
              </w:rPr>
              <w:t>On a group level:</w:t>
            </w:r>
          </w:p>
        </w:tc>
      </w:tr>
      <w:tr w:rsidR="000443DD" w:rsidTr="000B35C4">
        <w:trPr>
          <w:trHeight w:hRule="exact" w:val="317"/>
        </w:trPr>
        <w:tc>
          <w:tcPr>
            <w:tcW w:w="326" w:type="dxa"/>
            <w:tcBorders>
              <w:top w:val="single" w:sz="5" w:space="0" w:color="000000"/>
              <w:left w:val="none" w:sz="0" w:space="0" w:color="020000"/>
              <w:bottom w:val="none" w:sz="0" w:space="0" w:color="020000"/>
              <w:right w:val="none" w:sz="0" w:space="0" w:color="020000"/>
            </w:tcBorders>
            <w:shd w:val="clear" w:color="EEDF2C" w:fill="EEDF2C"/>
            <w:vAlign w:val="center"/>
          </w:tcPr>
          <w:p w:rsidR="000443DD" w:rsidRDefault="000443DD" w:rsidP="000B35C4">
            <w:pPr>
              <w:spacing w:before="48" w:after="9" w:line="254" w:lineRule="exact"/>
              <w:ind w:left="110"/>
              <w:textAlignment w:val="baseline"/>
              <w:rPr>
                <w:rFonts w:ascii="Symbol" w:eastAsia="Symbol" w:hAnsi="Symbol"/>
                <w:color w:val="000000"/>
                <w:sz w:val="16"/>
              </w:rPr>
            </w:pPr>
            <w:r>
              <w:rPr>
                <w:rFonts w:ascii="Symbol" w:eastAsia="Symbol" w:hAnsi="Symbol"/>
                <w:color w:val="000000"/>
                <w:sz w:val="16"/>
              </w:rPr>
              <w:t></w:t>
            </w:r>
            <w:r>
              <w:rPr>
                <w:rFonts w:ascii="Tahoma" w:eastAsia="Tahoma" w:hAnsi="Tahoma"/>
                <w:color w:val="000000"/>
                <w:sz w:val="20"/>
              </w:rPr>
              <w:t xml:space="preserve"> </w:t>
            </w:r>
          </w:p>
        </w:tc>
        <w:tc>
          <w:tcPr>
            <w:tcW w:w="4776" w:type="dxa"/>
            <w:tcBorders>
              <w:top w:val="single" w:sz="5" w:space="0" w:color="000000"/>
              <w:left w:val="none" w:sz="0" w:space="0" w:color="020000"/>
              <w:bottom w:val="none" w:sz="0" w:space="0" w:color="020000"/>
              <w:right w:val="single" w:sz="5" w:space="0" w:color="000000"/>
            </w:tcBorders>
            <w:shd w:val="clear" w:color="EEDF2C" w:fill="EEDF2C"/>
            <w:vAlign w:val="center"/>
          </w:tcPr>
          <w:p w:rsidR="000443DD" w:rsidRDefault="000443DD" w:rsidP="000B35C4">
            <w:pPr>
              <w:spacing w:before="58" w:after="9" w:line="244" w:lineRule="exact"/>
              <w:ind w:left="106"/>
              <w:textAlignment w:val="baseline"/>
              <w:rPr>
                <w:rFonts w:ascii="Tahoma" w:eastAsia="Tahoma" w:hAnsi="Tahoma"/>
                <w:color w:val="000000"/>
                <w:sz w:val="20"/>
              </w:rPr>
            </w:pPr>
            <w:r>
              <w:rPr>
                <w:rFonts w:ascii="Tahoma" w:eastAsia="Tahoma" w:hAnsi="Tahoma"/>
                <w:color w:val="000000"/>
                <w:sz w:val="20"/>
              </w:rPr>
              <w:t>Use of the voice – whispering or shouting</w:t>
            </w:r>
          </w:p>
        </w:tc>
        <w:tc>
          <w:tcPr>
            <w:tcW w:w="3975" w:type="dxa"/>
            <w:gridSpan w:val="2"/>
            <w:tcBorders>
              <w:top w:val="single" w:sz="5" w:space="0" w:color="000000"/>
              <w:left w:val="single" w:sz="5" w:space="0" w:color="000000"/>
              <w:bottom w:val="none" w:sz="0" w:space="0" w:color="020000"/>
              <w:right w:val="none" w:sz="0" w:space="0" w:color="020000"/>
            </w:tcBorders>
            <w:shd w:val="clear" w:color="EEDF2C" w:fill="EEDF2C"/>
            <w:vAlign w:val="center"/>
          </w:tcPr>
          <w:p w:rsidR="000443DD" w:rsidRDefault="000443DD" w:rsidP="000B35C4">
            <w:pPr>
              <w:numPr>
                <w:ilvl w:val="0"/>
                <w:numId w:val="6"/>
              </w:numPr>
              <w:tabs>
                <w:tab w:val="clear" w:pos="216"/>
                <w:tab w:val="left" w:pos="360"/>
              </w:tabs>
              <w:spacing w:before="57" w:after="4" w:line="250" w:lineRule="exact"/>
              <w:ind w:left="144"/>
              <w:textAlignment w:val="baseline"/>
              <w:rPr>
                <w:rFonts w:ascii="Tahoma" w:eastAsia="Tahoma" w:hAnsi="Tahoma"/>
                <w:color w:val="000000"/>
                <w:sz w:val="20"/>
              </w:rPr>
            </w:pPr>
            <w:r>
              <w:rPr>
                <w:rFonts w:ascii="Tahoma" w:eastAsia="Tahoma" w:hAnsi="Tahoma"/>
                <w:color w:val="000000"/>
                <w:sz w:val="20"/>
              </w:rPr>
              <w:t>Who says what</w:t>
            </w:r>
          </w:p>
        </w:tc>
      </w:tr>
      <w:tr w:rsidR="000443DD" w:rsidTr="000B35C4">
        <w:trPr>
          <w:trHeight w:hRule="exact" w:val="273"/>
        </w:trPr>
        <w:tc>
          <w:tcPr>
            <w:tcW w:w="326" w:type="dxa"/>
            <w:tcBorders>
              <w:top w:val="none" w:sz="0" w:space="0" w:color="020000"/>
              <w:left w:val="none" w:sz="0" w:space="0" w:color="020000"/>
              <w:bottom w:val="none" w:sz="0" w:space="0" w:color="020000"/>
              <w:right w:val="none" w:sz="0" w:space="0" w:color="020000"/>
            </w:tcBorders>
            <w:shd w:val="clear" w:color="EEDF2C" w:fill="EEDF2C"/>
            <w:vAlign w:val="center"/>
          </w:tcPr>
          <w:p w:rsidR="000443DD" w:rsidRDefault="000443DD" w:rsidP="000B35C4">
            <w:pPr>
              <w:spacing w:after="4" w:line="254" w:lineRule="exact"/>
              <w:ind w:left="110"/>
              <w:textAlignment w:val="baseline"/>
              <w:rPr>
                <w:rFonts w:ascii="Symbol" w:eastAsia="Symbol" w:hAnsi="Symbol"/>
                <w:color w:val="000000"/>
                <w:sz w:val="16"/>
              </w:rPr>
            </w:pPr>
            <w:r>
              <w:rPr>
                <w:rFonts w:ascii="Symbol" w:eastAsia="Symbol" w:hAnsi="Symbol"/>
                <w:color w:val="000000"/>
                <w:sz w:val="16"/>
              </w:rPr>
              <w:t></w:t>
            </w:r>
            <w:r>
              <w:rPr>
                <w:rFonts w:ascii="Tahoma" w:eastAsia="Tahoma" w:hAnsi="Tahoma"/>
                <w:color w:val="000000"/>
                <w:sz w:val="20"/>
              </w:rPr>
              <w:t xml:space="preserve"> </w:t>
            </w:r>
          </w:p>
        </w:tc>
        <w:tc>
          <w:tcPr>
            <w:tcW w:w="4776" w:type="dxa"/>
            <w:tcBorders>
              <w:top w:val="none" w:sz="0" w:space="0" w:color="020000"/>
              <w:left w:val="none" w:sz="0" w:space="0" w:color="020000"/>
              <w:bottom w:val="none" w:sz="0" w:space="0" w:color="020000"/>
              <w:right w:val="single" w:sz="5" w:space="0" w:color="000000"/>
            </w:tcBorders>
            <w:shd w:val="clear" w:color="EEDF2C" w:fill="EEDF2C"/>
            <w:vAlign w:val="center"/>
          </w:tcPr>
          <w:p w:rsidR="000443DD" w:rsidRDefault="000443DD" w:rsidP="000B35C4">
            <w:pPr>
              <w:spacing w:line="248" w:lineRule="exact"/>
              <w:ind w:left="106"/>
              <w:textAlignment w:val="baseline"/>
              <w:rPr>
                <w:rFonts w:ascii="Tahoma" w:eastAsia="Tahoma" w:hAnsi="Tahoma"/>
                <w:color w:val="000000"/>
                <w:sz w:val="20"/>
              </w:rPr>
            </w:pPr>
            <w:r>
              <w:rPr>
                <w:rFonts w:ascii="Tahoma" w:eastAsia="Tahoma" w:hAnsi="Tahoma"/>
                <w:color w:val="000000"/>
                <w:sz w:val="20"/>
              </w:rPr>
              <w:t>Style of communications – statements, questions</w:t>
            </w:r>
          </w:p>
        </w:tc>
        <w:tc>
          <w:tcPr>
            <w:tcW w:w="322" w:type="dxa"/>
            <w:tcBorders>
              <w:top w:val="none" w:sz="0" w:space="0" w:color="020000"/>
              <w:left w:val="single" w:sz="5" w:space="0" w:color="000000"/>
              <w:bottom w:val="none" w:sz="0" w:space="0" w:color="020000"/>
              <w:right w:val="none" w:sz="0" w:space="0" w:color="020000"/>
            </w:tcBorders>
            <w:shd w:val="clear" w:color="EEDF2C" w:fill="EEDF2C"/>
            <w:vAlign w:val="center"/>
          </w:tcPr>
          <w:p w:rsidR="000443DD" w:rsidRDefault="000443DD" w:rsidP="000B35C4">
            <w:pPr>
              <w:spacing w:after="4" w:line="254" w:lineRule="exact"/>
              <w:ind w:left="111"/>
              <w:textAlignment w:val="baseline"/>
              <w:rPr>
                <w:rFonts w:ascii="Symbol" w:eastAsia="Symbol" w:hAnsi="Symbol"/>
                <w:color w:val="000000"/>
                <w:sz w:val="16"/>
              </w:rPr>
            </w:pPr>
            <w:r>
              <w:rPr>
                <w:rFonts w:ascii="Symbol" w:eastAsia="Symbol" w:hAnsi="Symbol"/>
                <w:color w:val="000000"/>
                <w:sz w:val="16"/>
              </w:rPr>
              <w:t></w:t>
            </w:r>
            <w:r>
              <w:rPr>
                <w:rFonts w:ascii="Tahoma" w:eastAsia="Tahoma" w:hAnsi="Tahoma"/>
                <w:color w:val="000000"/>
                <w:sz w:val="20"/>
              </w:rPr>
              <w:t xml:space="preserve"> </w:t>
            </w:r>
          </w:p>
        </w:tc>
        <w:tc>
          <w:tcPr>
            <w:tcW w:w="3653" w:type="dxa"/>
            <w:tcBorders>
              <w:top w:val="none" w:sz="0" w:space="0" w:color="020000"/>
              <w:left w:val="none" w:sz="0" w:space="0" w:color="020000"/>
              <w:bottom w:val="none" w:sz="0" w:space="0" w:color="020000"/>
              <w:right w:val="none" w:sz="0" w:space="0" w:color="020000"/>
            </w:tcBorders>
            <w:shd w:val="clear" w:color="EEDF2C" w:fill="EEDF2C"/>
            <w:vAlign w:val="center"/>
          </w:tcPr>
          <w:p w:rsidR="000443DD" w:rsidRDefault="000443DD" w:rsidP="000B35C4">
            <w:pPr>
              <w:spacing w:after="4" w:line="244" w:lineRule="exact"/>
              <w:ind w:left="106"/>
              <w:textAlignment w:val="baseline"/>
              <w:rPr>
                <w:rFonts w:ascii="Tahoma" w:eastAsia="Tahoma" w:hAnsi="Tahoma"/>
                <w:color w:val="000000"/>
                <w:sz w:val="20"/>
              </w:rPr>
            </w:pPr>
            <w:r>
              <w:rPr>
                <w:rFonts w:ascii="Tahoma" w:eastAsia="Tahoma" w:hAnsi="Tahoma"/>
                <w:color w:val="000000"/>
                <w:sz w:val="20"/>
              </w:rPr>
              <w:t>Who does what</w:t>
            </w:r>
          </w:p>
        </w:tc>
      </w:tr>
      <w:tr w:rsidR="000443DD" w:rsidTr="000B35C4">
        <w:trPr>
          <w:trHeight w:hRule="exact" w:val="274"/>
        </w:trPr>
        <w:tc>
          <w:tcPr>
            <w:tcW w:w="326" w:type="dxa"/>
            <w:tcBorders>
              <w:top w:val="none" w:sz="0" w:space="0" w:color="020000"/>
              <w:left w:val="none" w:sz="0" w:space="0" w:color="020000"/>
              <w:bottom w:val="none" w:sz="0" w:space="0" w:color="020000"/>
              <w:right w:val="none" w:sz="0" w:space="0" w:color="020000"/>
            </w:tcBorders>
            <w:shd w:val="clear" w:color="EEDF2C" w:fill="EEDF2C"/>
            <w:vAlign w:val="center"/>
          </w:tcPr>
          <w:p w:rsidR="000443DD" w:rsidRDefault="000443DD" w:rsidP="000B35C4">
            <w:pPr>
              <w:spacing w:after="5" w:line="254" w:lineRule="exact"/>
              <w:ind w:left="110"/>
              <w:textAlignment w:val="baseline"/>
              <w:rPr>
                <w:rFonts w:ascii="Symbol" w:eastAsia="Symbol" w:hAnsi="Symbol"/>
                <w:color w:val="000000"/>
                <w:sz w:val="16"/>
              </w:rPr>
            </w:pPr>
            <w:r>
              <w:rPr>
                <w:rFonts w:ascii="Symbol" w:eastAsia="Symbol" w:hAnsi="Symbol"/>
                <w:color w:val="000000"/>
                <w:sz w:val="16"/>
              </w:rPr>
              <w:t></w:t>
            </w:r>
            <w:r>
              <w:rPr>
                <w:rFonts w:ascii="Tahoma" w:eastAsia="Tahoma" w:hAnsi="Tahoma"/>
                <w:color w:val="000000"/>
                <w:sz w:val="20"/>
              </w:rPr>
              <w:t xml:space="preserve"> </w:t>
            </w:r>
          </w:p>
        </w:tc>
        <w:tc>
          <w:tcPr>
            <w:tcW w:w="4776" w:type="dxa"/>
            <w:tcBorders>
              <w:top w:val="none" w:sz="0" w:space="0" w:color="020000"/>
              <w:left w:val="none" w:sz="0" w:space="0" w:color="020000"/>
              <w:bottom w:val="none" w:sz="0" w:space="0" w:color="020000"/>
              <w:right w:val="single" w:sz="5" w:space="0" w:color="000000"/>
            </w:tcBorders>
            <w:shd w:val="clear" w:color="EEDF2C" w:fill="EEDF2C"/>
            <w:vAlign w:val="center"/>
          </w:tcPr>
          <w:p w:rsidR="000443DD" w:rsidRDefault="000443DD" w:rsidP="000B35C4">
            <w:pPr>
              <w:spacing w:line="249" w:lineRule="exact"/>
              <w:ind w:left="106"/>
              <w:textAlignment w:val="baseline"/>
              <w:rPr>
                <w:rFonts w:ascii="Tahoma" w:eastAsia="Tahoma" w:hAnsi="Tahoma"/>
                <w:color w:val="000000"/>
                <w:sz w:val="20"/>
              </w:rPr>
            </w:pPr>
            <w:r>
              <w:rPr>
                <w:rFonts w:ascii="Tahoma" w:eastAsia="Tahoma" w:hAnsi="Tahoma"/>
                <w:color w:val="000000"/>
                <w:sz w:val="20"/>
              </w:rPr>
              <w:t>Facial expressions – yawning, smiling</w:t>
            </w:r>
          </w:p>
        </w:tc>
        <w:tc>
          <w:tcPr>
            <w:tcW w:w="322" w:type="dxa"/>
            <w:tcBorders>
              <w:top w:val="none" w:sz="0" w:space="0" w:color="020000"/>
              <w:left w:val="single" w:sz="5" w:space="0" w:color="000000"/>
              <w:bottom w:val="none" w:sz="0" w:space="0" w:color="020000"/>
              <w:right w:val="none" w:sz="0" w:space="0" w:color="020000"/>
            </w:tcBorders>
            <w:shd w:val="clear" w:color="EEDF2C" w:fill="EEDF2C"/>
            <w:vAlign w:val="center"/>
          </w:tcPr>
          <w:p w:rsidR="000443DD" w:rsidRDefault="000443DD" w:rsidP="000B35C4">
            <w:pPr>
              <w:spacing w:after="5" w:line="254" w:lineRule="exact"/>
              <w:ind w:left="111"/>
              <w:textAlignment w:val="baseline"/>
              <w:rPr>
                <w:rFonts w:ascii="Symbol" w:eastAsia="Symbol" w:hAnsi="Symbol"/>
                <w:color w:val="000000"/>
                <w:sz w:val="16"/>
              </w:rPr>
            </w:pPr>
            <w:r>
              <w:rPr>
                <w:rFonts w:ascii="Symbol" w:eastAsia="Symbol" w:hAnsi="Symbol"/>
                <w:color w:val="000000"/>
                <w:sz w:val="16"/>
              </w:rPr>
              <w:t></w:t>
            </w:r>
            <w:r>
              <w:rPr>
                <w:rFonts w:ascii="Tahoma" w:eastAsia="Tahoma" w:hAnsi="Tahoma"/>
                <w:color w:val="000000"/>
                <w:sz w:val="20"/>
              </w:rPr>
              <w:t xml:space="preserve"> </w:t>
            </w:r>
          </w:p>
        </w:tc>
        <w:tc>
          <w:tcPr>
            <w:tcW w:w="3653" w:type="dxa"/>
            <w:tcBorders>
              <w:top w:val="none" w:sz="0" w:space="0" w:color="020000"/>
              <w:left w:val="none" w:sz="0" w:space="0" w:color="020000"/>
              <w:bottom w:val="none" w:sz="0" w:space="0" w:color="020000"/>
              <w:right w:val="none" w:sz="0" w:space="0" w:color="020000"/>
            </w:tcBorders>
            <w:shd w:val="clear" w:color="EEDF2C" w:fill="EEDF2C"/>
            <w:vAlign w:val="center"/>
          </w:tcPr>
          <w:p w:rsidR="000443DD" w:rsidRDefault="000443DD" w:rsidP="000B35C4">
            <w:pPr>
              <w:spacing w:after="5" w:line="244" w:lineRule="exact"/>
              <w:ind w:left="106"/>
              <w:textAlignment w:val="baseline"/>
              <w:rPr>
                <w:rFonts w:ascii="Tahoma" w:eastAsia="Tahoma" w:hAnsi="Tahoma"/>
                <w:color w:val="000000"/>
                <w:sz w:val="20"/>
              </w:rPr>
            </w:pPr>
            <w:r>
              <w:rPr>
                <w:rFonts w:ascii="Tahoma" w:eastAsia="Tahoma" w:hAnsi="Tahoma"/>
                <w:color w:val="000000"/>
                <w:sz w:val="20"/>
              </w:rPr>
              <w:t>Who looks at whom when talking</w:t>
            </w:r>
          </w:p>
        </w:tc>
      </w:tr>
      <w:tr w:rsidR="000443DD" w:rsidTr="000B35C4">
        <w:trPr>
          <w:trHeight w:hRule="exact" w:val="274"/>
        </w:trPr>
        <w:tc>
          <w:tcPr>
            <w:tcW w:w="326" w:type="dxa"/>
            <w:tcBorders>
              <w:top w:val="none" w:sz="0" w:space="0" w:color="020000"/>
              <w:left w:val="none" w:sz="0" w:space="0" w:color="020000"/>
              <w:bottom w:val="none" w:sz="0" w:space="0" w:color="020000"/>
              <w:right w:val="none" w:sz="0" w:space="0" w:color="020000"/>
            </w:tcBorders>
            <w:shd w:val="clear" w:color="EEDF2C" w:fill="EEDF2C"/>
            <w:vAlign w:val="center"/>
          </w:tcPr>
          <w:p w:rsidR="000443DD" w:rsidRDefault="000443DD" w:rsidP="000B35C4">
            <w:pPr>
              <w:spacing w:after="4" w:line="254" w:lineRule="exact"/>
              <w:ind w:left="110"/>
              <w:textAlignment w:val="baseline"/>
              <w:rPr>
                <w:rFonts w:ascii="Symbol" w:eastAsia="Symbol" w:hAnsi="Symbol"/>
                <w:color w:val="000000"/>
                <w:sz w:val="16"/>
              </w:rPr>
            </w:pPr>
            <w:r>
              <w:rPr>
                <w:rFonts w:ascii="Symbol" w:eastAsia="Symbol" w:hAnsi="Symbol"/>
                <w:color w:val="000000"/>
                <w:sz w:val="16"/>
              </w:rPr>
              <w:t></w:t>
            </w:r>
            <w:r>
              <w:rPr>
                <w:rFonts w:ascii="Tahoma" w:eastAsia="Tahoma" w:hAnsi="Tahoma"/>
                <w:color w:val="000000"/>
                <w:sz w:val="20"/>
              </w:rPr>
              <w:t xml:space="preserve"> </w:t>
            </w:r>
          </w:p>
        </w:tc>
        <w:tc>
          <w:tcPr>
            <w:tcW w:w="4776" w:type="dxa"/>
            <w:tcBorders>
              <w:top w:val="none" w:sz="0" w:space="0" w:color="020000"/>
              <w:left w:val="none" w:sz="0" w:space="0" w:color="020000"/>
              <w:bottom w:val="none" w:sz="0" w:space="0" w:color="020000"/>
              <w:right w:val="single" w:sz="5" w:space="0" w:color="000000"/>
            </w:tcBorders>
            <w:shd w:val="clear" w:color="EEDF2C" w:fill="EEDF2C"/>
            <w:vAlign w:val="center"/>
          </w:tcPr>
          <w:p w:rsidR="000443DD" w:rsidRDefault="000443DD" w:rsidP="000B35C4">
            <w:pPr>
              <w:spacing w:line="248" w:lineRule="exact"/>
              <w:ind w:left="106"/>
              <w:textAlignment w:val="baseline"/>
              <w:rPr>
                <w:rFonts w:ascii="Tahoma" w:eastAsia="Tahoma" w:hAnsi="Tahoma"/>
                <w:color w:val="000000"/>
                <w:sz w:val="20"/>
              </w:rPr>
            </w:pPr>
            <w:r>
              <w:rPr>
                <w:rFonts w:ascii="Tahoma" w:eastAsia="Tahoma" w:hAnsi="Tahoma"/>
                <w:color w:val="000000"/>
                <w:sz w:val="20"/>
              </w:rPr>
              <w:t>Eye contact – searching or avoiding</w:t>
            </w:r>
          </w:p>
        </w:tc>
        <w:tc>
          <w:tcPr>
            <w:tcW w:w="322" w:type="dxa"/>
            <w:tcBorders>
              <w:top w:val="none" w:sz="0" w:space="0" w:color="020000"/>
              <w:left w:val="single" w:sz="5" w:space="0" w:color="000000"/>
              <w:bottom w:val="none" w:sz="0" w:space="0" w:color="020000"/>
              <w:right w:val="none" w:sz="0" w:space="0" w:color="020000"/>
            </w:tcBorders>
            <w:shd w:val="clear" w:color="EEDF2C" w:fill="EEDF2C"/>
            <w:vAlign w:val="center"/>
          </w:tcPr>
          <w:p w:rsidR="000443DD" w:rsidRDefault="000443DD" w:rsidP="000B35C4">
            <w:pPr>
              <w:spacing w:after="4" w:line="254" w:lineRule="exact"/>
              <w:ind w:left="111"/>
              <w:textAlignment w:val="baseline"/>
              <w:rPr>
                <w:rFonts w:ascii="Symbol" w:eastAsia="Symbol" w:hAnsi="Symbol"/>
                <w:color w:val="000000"/>
                <w:sz w:val="16"/>
              </w:rPr>
            </w:pPr>
            <w:r>
              <w:rPr>
                <w:rFonts w:ascii="Symbol" w:eastAsia="Symbol" w:hAnsi="Symbol"/>
                <w:color w:val="000000"/>
                <w:sz w:val="16"/>
              </w:rPr>
              <w:t></w:t>
            </w:r>
            <w:r>
              <w:rPr>
                <w:rFonts w:ascii="Tahoma" w:eastAsia="Tahoma" w:hAnsi="Tahoma"/>
                <w:color w:val="000000"/>
                <w:sz w:val="20"/>
              </w:rPr>
              <w:t xml:space="preserve"> </w:t>
            </w:r>
          </w:p>
        </w:tc>
        <w:tc>
          <w:tcPr>
            <w:tcW w:w="3653" w:type="dxa"/>
            <w:tcBorders>
              <w:top w:val="none" w:sz="0" w:space="0" w:color="020000"/>
              <w:left w:val="none" w:sz="0" w:space="0" w:color="020000"/>
              <w:bottom w:val="none" w:sz="0" w:space="0" w:color="020000"/>
              <w:right w:val="none" w:sz="0" w:space="0" w:color="020000"/>
            </w:tcBorders>
            <w:shd w:val="clear" w:color="EEDF2C" w:fill="EEDF2C"/>
            <w:vAlign w:val="center"/>
          </w:tcPr>
          <w:p w:rsidR="000443DD" w:rsidRDefault="000443DD" w:rsidP="000B35C4">
            <w:pPr>
              <w:spacing w:line="248" w:lineRule="exact"/>
              <w:ind w:left="106"/>
              <w:textAlignment w:val="baseline"/>
              <w:rPr>
                <w:rFonts w:ascii="Tahoma" w:eastAsia="Tahoma" w:hAnsi="Tahoma"/>
                <w:color w:val="000000"/>
                <w:sz w:val="20"/>
              </w:rPr>
            </w:pPr>
            <w:r>
              <w:rPr>
                <w:rFonts w:ascii="Tahoma" w:eastAsia="Tahoma" w:hAnsi="Tahoma"/>
                <w:color w:val="000000"/>
                <w:sz w:val="20"/>
              </w:rPr>
              <w:t>Who avoids eye contact with whom</w:t>
            </w:r>
          </w:p>
        </w:tc>
      </w:tr>
      <w:tr w:rsidR="000443DD" w:rsidTr="000B35C4">
        <w:trPr>
          <w:trHeight w:hRule="exact" w:val="278"/>
        </w:trPr>
        <w:tc>
          <w:tcPr>
            <w:tcW w:w="326" w:type="dxa"/>
            <w:tcBorders>
              <w:top w:val="none" w:sz="0" w:space="0" w:color="020000"/>
              <w:left w:val="none" w:sz="0" w:space="0" w:color="020000"/>
              <w:bottom w:val="none" w:sz="0" w:space="0" w:color="020000"/>
              <w:right w:val="none" w:sz="0" w:space="0" w:color="020000"/>
            </w:tcBorders>
            <w:shd w:val="clear" w:color="EEDF2C" w:fill="EEDF2C"/>
            <w:vAlign w:val="center"/>
          </w:tcPr>
          <w:p w:rsidR="000443DD" w:rsidRDefault="000443DD" w:rsidP="000B35C4">
            <w:pPr>
              <w:spacing w:line="254" w:lineRule="exact"/>
              <w:ind w:left="110"/>
              <w:textAlignment w:val="baseline"/>
              <w:rPr>
                <w:rFonts w:ascii="Symbol" w:eastAsia="Symbol" w:hAnsi="Symbol"/>
                <w:color w:val="000000"/>
                <w:sz w:val="16"/>
              </w:rPr>
            </w:pPr>
            <w:r>
              <w:rPr>
                <w:rFonts w:ascii="Symbol" w:eastAsia="Symbol" w:hAnsi="Symbol"/>
                <w:color w:val="000000"/>
                <w:sz w:val="16"/>
              </w:rPr>
              <w:t></w:t>
            </w:r>
            <w:r>
              <w:rPr>
                <w:rFonts w:ascii="Tahoma" w:eastAsia="Tahoma" w:hAnsi="Tahoma"/>
                <w:color w:val="000000"/>
                <w:sz w:val="20"/>
              </w:rPr>
              <w:t xml:space="preserve"> </w:t>
            </w:r>
          </w:p>
        </w:tc>
        <w:tc>
          <w:tcPr>
            <w:tcW w:w="4776" w:type="dxa"/>
            <w:tcBorders>
              <w:top w:val="none" w:sz="0" w:space="0" w:color="020000"/>
              <w:left w:val="none" w:sz="0" w:space="0" w:color="020000"/>
              <w:bottom w:val="none" w:sz="0" w:space="0" w:color="020000"/>
              <w:right w:val="single" w:sz="5" w:space="0" w:color="000000"/>
            </w:tcBorders>
            <w:shd w:val="clear" w:color="EEDF2C" w:fill="EEDF2C"/>
            <w:vAlign w:val="center"/>
          </w:tcPr>
          <w:p w:rsidR="000443DD" w:rsidRDefault="000443DD" w:rsidP="000B35C4">
            <w:pPr>
              <w:spacing w:line="244" w:lineRule="exact"/>
              <w:ind w:left="106"/>
              <w:textAlignment w:val="baseline"/>
              <w:rPr>
                <w:rFonts w:ascii="Tahoma" w:eastAsia="Tahoma" w:hAnsi="Tahoma"/>
                <w:color w:val="000000"/>
                <w:sz w:val="20"/>
              </w:rPr>
            </w:pPr>
            <w:r>
              <w:rPr>
                <w:rFonts w:ascii="Tahoma" w:eastAsia="Tahoma" w:hAnsi="Tahoma"/>
                <w:color w:val="000000"/>
                <w:sz w:val="20"/>
              </w:rPr>
              <w:t>Gestures – types of movements with arms or legs</w:t>
            </w:r>
          </w:p>
        </w:tc>
        <w:tc>
          <w:tcPr>
            <w:tcW w:w="322" w:type="dxa"/>
            <w:tcBorders>
              <w:top w:val="none" w:sz="0" w:space="0" w:color="020000"/>
              <w:left w:val="single" w:sz="5" w:space="0" w:color="000000"/>
              <w:bottom w:val="none" w:sz="0" w:space="0" w:color="020000"/>
              <w:right w:val="none" w:sz="0" w:space="0" w:color="020000"/>
            </w:tcBorders>
            <w:shd w:val="clear" w:color="EEDF2C" w:fill="EEDF2C"/>
            <w:vAlign w:val="center"/>
          </w:tcPr>
          <w:p w:rsidR="000443DD" w:rsidRDefault="000443DD" w:rsidP="000B35C4">
            <w:pPr>
              <w:spacing w:line="254" w:lineRule="exact"/>
              <w:ind w:left="111"/>
              <w:textAlignment w:val="baseline"/>
              <w:rPr>
                <w:rFonts w:ascii="Symbol" w:eastAsia="Symbol" w:hAnsi="Symbol"/>
                <w:color w:val="000000"/>
                <w:sz w:val="16"/>
              </w:rPr>
            </w:pPr>
            <w:r>
              <w:rPr>
                <w:rFonts w:ascii="Symbol" w:eastAsia="Symbol" w:hAnsi="Symbol"/>
                <w:color w:val="000000"/>
                <w:sz w:val="16"/>
              </w:rPr>
              <w:t></w:t>
            </w:r>
            <w:r>
              <w:rPr>
                <w:rFonts w:ascii="Tahoma" w:eastAsia="Tahoma" w:hAnsi="Tahoma"/>
                <w:color w:val="000000"/>
                <w:sz w:val="20"/>
              </w:rPr>
              <w:t xml:space="preserve"> </w:t>
            </w:r>
          </w:p>
        </w:tc>
        <w:tc>
          <w:tcPr>
            <w:tcW w:w="3653" w:type="dxa"/>
            <w:tcBorders>
              <w:top w:val="none" w:sz="0" w:space="0" w:color="020000"/>
              <w:left w:val="none" w:sz="0" w:space="0" w:color="020000"/>
              <w:bottom w:val="none" w:sz="0" w:space="0" w:color="020000"/>
              <w:right w:val="none" w:sz="0" w:space="0" w:color="020000"/>
            </w:tcBorders>
            <w:shd w:val="clear" w:color="EEDF2C" w:fill="EEDF2C"/>
            <w:vAlign w:val="center"/>
          </w:tcPr>
          <w:p w:rsidR="000443DD" w:rsidRDefault="000443DD" w:rsidP="000B35C4">
            <w:pPr>
              <w:spacing w:line="244" w:lineRule="exact"/>
              <w:ind w:left="106"/>
              <w:textAlignment w:val="baseline"/>
              <w:rPr>
                <w:rFonts w:ascii="Tahoma" w:eastAsia="Tahoma" w:hAnsi="Tahoma"/>
                <w:color w:val="000000"/>
                <w:sz w:val="20"/>
              </w:rPr>
            </w:pPr>
            <w:r>
              <w:rPr>
                <w:rFonts w:ascii="Tahoma" w:eastAsia="Tahoma" w:hAnsi="Tahoma"/>
                <w:color w:val="000000"/>
                <w:sz w:val="20"/>
              </w:rPr>
              <w:t>Who sits beside whom</w:t>
            </w:r>
          </w:p>
        </w:tc>
      </w:tr>
      <w:tr w:rsidR="000443DD" w:rsidTr="000B35C4">
        <w:trPr>
          <w:trHeight w:hRule="exact" w:val="274"/>
        </w:trPr>
        <w:tc>
          <w:tcPr>
            <w:tcW w:w="326" w:type="dxa"/>
            <w:tcBorders>
              <w:top w:val="none" w:sz="0" w:space="0" w:color="020000"/>
              <w:left w:val="none" w:sz="0" w:space="0" w:color="020000"/>
              <w:bottom w:val="none" w:sz="0" w:space="0" w:color="020000"/>
              <w:right w:val="none" w:sz="0" w:space="0" w:color="020000"/>
            </w:tcBorders>
            <w:shd w:val="clear" w:color="EEDF2C" w:fill="EEDF2C"/>
            <w:vAlign w:val="center"/>
          </w:tcPr>
          <w:p w:rsidR="000443DD" w:rsidRDefault="000443DD" w:rsidP="000B35C4">
            <w:pPr>
              <w:spacing w:line="253" w:lineRule="exact"/>
              <w:ind w:left="110"/>
              <w:textAlignment w:val="baseline"/>
              <w:rPr>
                <w:rFonts w:ascii="Symbol" w:eastAsia="Symbol" w:hAnsi="Symbol"/>
                <w:color w:val="000000"/>
                <w:sz w:val="16"/>
              </w:rPr>
            </w:pPr>
            <w:r>
              <w:rPr>
                <w:rFonts w:ascii="Symbol" w:eastAsia="Symbol" w:hAnsi="Symbol"/>
                <w:color w:val="000000"/>
                <w:sz w:val="16"/>
              </w:rPr>
              <w:t></w:t>
            </w:r>
            <w:r>
              <w:rPr>
                <w:rFonts w:ascii="Tahoma" w:eastAsia="Tahoma" w:hAnsi="Tahoma"/>
                <w:color w:val="000000"/>
                <w:sz w:val="20"/>
              </w:rPr>
              <w:t xml:space="preserve"> </w:t>
            </w:r>
          </w:p>
        </w:tc>
        <w:tc>
          <w:tcPr>
            <w:tcW w:w="4776" w:type="dxa"/>
            <w:tcBorders>
              <w:top w:val="none" w:sz="0" w:space="0" w:color="020000"/>
              <w:left w:val="none" w:sz="0" w:space="0" w:color="020000"/>
              <w:bottom w:val="none" w:sz="0" w:space="0" w:color="020000"/>
              <w:right w:val="single" w:sz="5" w:space="0" w:color="000000"/>
            </w:tcBorders>
            <w:shd w:val="clear" w:color="EEDF2C" w:fill="EEDF2C"/>
            <w:vAlign w:val="center"/>
          </w:tcPr>
          <w:p w:rsidR="000443DD" w:rsidRDefault="000443DD" w:rsidP="000B35C4">
            <w:pPr>
              <w:spacing w:line="243" w:lineRule="exact"/>
              <w:ind w:left="106"/>
              <w:textAlignment w:val="baseline"/>
              <w:rPr>
                <w:rFonts w:ascii="Tahoma" w:eastAsia="Tahoma" w:hAnsi="Tahoma"/>
                <w:color w:val="000000"/>
                <w:sz w:val="20"/>
              </w:rPr>
            </w:pPr>
            <w:r>
              <w:rPr>
                <w:rFonts w:ascii="Tahoma" w:eastAsia="Tahoma" w:hAnsi="Tahoma"/>
                <w:color w:val="000000"/>
                <w:sz w:val="20"/>
              </w:rPr>
              <w:t>Posture – how people sit or stand</w:t>
            </w:r>
          </w:p>
        </w:tc>
        <w:tc>
          <w:tcPr>
            <w:tcW w:w="322" w:type="dxa"/>
            <w:tcBorders>
              <w:top w:val="none" w:sz="0" w:space="0" w:color="020000"/>
              <w:left w:val="single" w:sz="5" w:space="0" w:color="000000"/>
              <w:bottom w:val="none" w:sz="0" w:space="0" w:color="020000"/>
              <w:right w:val="none" w:sz="0" w:space="0" w:color="020000"/>
            </w:tcBorders>
            <w:shd w:val="clear" w:color="EEDF2C" w:fill="EEDF2C"/>
            <w:vAlign w:val="center"/>
          </w:tcPr>
          <w:p w:rsidR="000443DD" w:rsidRDefault="000443DD" w:rsidP="000B35C4">
            <w:pPr>
              <w:spacing w:line="253" w:lineRule="exact"/>
              <w:ind w:left="111"/>
              <w:textAlignment w:val="baseline"/>
              <w:rPr>
                <w:rFonts w:ascii="Symbol" w:eastAsia="Symbol" w:hAnsi="Symbol"/>
                <w:color w:val="000000"/>
                <w:sz w:val="16"/>
              </w:rPr>
            </w:pPr>
            <w:r>
              <w:rPr>
                <w:rFonts w:ascii="Symbol" w:eastAsia="Symbol" w:hAnsi="Symbol"/>
                <w:color w:val="000000"/>
                <w:sz w:val="16"/>
              </w:rPr>
              <w:t></w:t>
            </w:r>
            <w:r>
              <w:rPr>
                <w:rFonts w:ascii="Tahoma" w:eastAsia="Tahoma" w:hAnsi="Tahoma"/>
                <w:color w:val="000000"/>
                <w:sz w:val="20"/>
              </w:rPr>
              <w:t xml:space="preserve"> </w:t>
            </w:r>
          </w:p>
        </w:tc>
        <w:tc>
          <w:tcPr>
            <w:tcW w:w="3653" w:type="dxa"/>
            <w:tcBorders>
              <w:top w:val="none" w:sz="0" w:space="0" w:color="020000"/>
              <w:left w:val="none" w:sz="0" w:space="0" w:color="020000"/>
              <w:bottom w:val="none" w:sz="0" w:space="0" w:color="020000"/>
              <w:right w:val="none" w:sz="0" w:space="0" w:color="020000"/>
            </w:tcBorders>
            <w:shd w:val="clear" w:color="EEDF2C" w:fill="EEDF2C"/>
            <w:vAlign w:val="center"/>
          </w:tcPr>
          <w:p w:rsidR="000443DD" w:rsidRDefault="000443DD" w:rsidP="000B35C4">
            <w:pPr>
              <w:spacing w:line="243" w:lineRule="exact"/>
              <w:ind w:left="106"/>
              <w:textAlignment w:val="baseline"/>
              <w:rPr>
                <w:rFonts w:ascii="Tahoma" w:eastAsia="Tahoma" w:hAnsi="Tahoma"/>
                <w:color w:val="000000"/>
                <w:sz w:val="20"/>
              </w:rPr>
            </w:pPr>
            <w:r>
              <w:rPr>
                <w:rFonts w:ascii="Tahoma" w:eastAsia="Tahoma" w:hAnsi="Tahoma"/>
                <w:color w:val="000000"/>
                <w:sz w:val="20"/>
              </w:rPr>
              <w:t>Is it always like this</w:t>
            </w:r>
          </w:p>
        </w:tc>
      </w:tr>
      <w:tr w:rsidR="000443DD" w:rsidTr="000B35C4">
        <w:trPr>
          <w:trHeight w:hRule="exact" w:val="288"/>
        </w:trPr>
        <w:tc>
          <w:tcPr>
            <w:tcW w:w="326" w:type="dxa"/>
            <w:tcBorders>
              <w:top w:val="none" w:sz="0" w:space="0" w:color="020000"/>
              <w:left w:val="none" w:sz="0" w:space="0" w:color="020000"/>
              <w:bottom w:val="none" w:sz="0" w:space="0" w:color="020000"/>
              <w:right w:val="none" w:sz="0" w:space="0" w:color="020000"/>
            </w:tcBorders>
            <w:shd w:val="clear" w:color="EEDF2C" w:fill="EEDF2C"/>
          </w:tcPr>
          <w:p w:rsidR="000443DD" w:rsidRDefault="000443DD" w:rsidP="000B35C4">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4776" w:type="dxa"/>
            <w:tcBorders>
              <w:top w:val="none" w:sz="0" w:space="0" w:color="020000"/>
              <w:left w:val="none" w:sz="0" w:space="0" w:color="020000"/>
              <w:bottom w:val="none" w:sz="0" w:space="0" w:color="020000"/>
              <w:right w:val="single" w:sz="5" w:space="0" w:color="000000"/>
            </w:tcBorders>
            <w:shd w:val="clear" w:color="EEDF2C" w:fill="EEDF2C"/>
          </w:tcPr>
          <w:p w:rsidR="000443DD" w:rsidRDefault="000443DD" w:rsidP="000B35C4">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322" w:type="dxa"/>
            <w:tcBorders>
              <w:top w:val="none" w:sz="0" w:space="0" w:color="020000"/>
              <w:left w:val="single" w:sz="5" w:space="0" w:color="000000"/>
              <w:bottom w:val="none" w:sz="0" w:space="0" w:color="020000"/>
              <w:right w:val="none" w:sz="0" w:space="0" w:color="020000"/>
            </w:tcBorders>
            <w:shd w:val="clear" w:color="EEDF2C" w:fill="EEDF2C"/>
            <w:vAlign w:val="center"/>
          </w:tcPr>
          <w:p w:rsidR="000443DD" w:rsidRDefault="000443DD" w:rsidP="000B35C4">
            <w:pPr>
              <w:spacing w:after="9" w:line="254" w:lineRule="exact"/>
              <w:ind w:left="111"/>
              <w:textAlignment w:val="baseline"/>
              <w:rPr>
                <w:rFonts w:ascii="Symbol" w:eastAsia="Symbol" w:hAnsi="Symbol"/>
                <w:color w:val="000000"/>
                <w:sz w:val="16"/>
              </w:rPr>
            </w:pPr>
            <w:r>
              <w:rPr>
                <w:rFonts w:ascii="Symbol" w:eastAsia="Symbol" w:hAnsi="Symbol"/>
                <w:color w:val="000000"/>
                <w:sz w:val="16"/>
              </w:rPr>
              <w:t></w:t>
            </w:r>
            <w:r>
              <w:rPr>
                <w:rFonts w:ascii="Tahoma" w:eastAsia="Tahoma" w:hAnsi="Tahoma"/>
                <w:color w:val="000000"/>
                <w:sz w:val="20"/>
              </w:rPr>
              <w:t xml:space="preserve"> </w:t>
            </w:r>
          </w:p>
        </w:tc>
        <w:tc>
          <w:tcPr>
            <w:tcW w:w="3653" w:type="dxa"/>
            <w:tcBorders>
              <w:top w:val="none" w:sz="0" w:space="0" w:color="020000"/>
              <w:left w:val="none" w:sz="0" w:space="0" w:color="020000"/>
              <w:bottom w:val="none" w:sz="0" w:space="0" w:color="020000"/>
              <w:right w:val="none" w:sz="0" w:space="0" w:color="020000"/>
            </w:tcBorders>
            <w:shd w:val="clear" w:color="EEDF2C" w:fill="EEDF2C"/>
            <w:vAlign w:val="center"/>
          </w:tcPr>
          <w:p w:rsidR="000443DD" w:rsidRDefault="000443DD" w:rsidP="000B35C4">
            <w:pPr>
              <w:spacing w:after="9" w:line="244" w:lineRule="exact"/>
              <w:ind w:left="106"/>
              <w:textAlignment w:val="baseline"/>
              <w:rPr>
                <w:rFonts w:ascii="Tahoma" w:eastAsia="Tahoma" w:hAnsi="Tahoma"/>
                <w:color w:val="000000"/>
                <w:sz w:val="20"/>
              </w:rPr>
            </w:pPr>
            <w:r>
              <w:rPr>
                <w:rFonts w:ascii="Tahoma" w:eastAsia="Tahoma" w:hAnsi="Tahoma"/>
                <w:color w:val="000000"/>
                <w:sz w:val="20"/>
              </w:rPr>
              <w:t>Who avoids whom</w:t>
            </w:r>
          </w:p>
        </w:tc>
      </w:tr>
      <w:tr w:rsidR="000443DD" w:rsidTr="000B35C4">
        <w:trPr>
          <w:trHeight w:hRule="exact" w:val="288"/>
        </w:trPr>
        <w:tc>
          <w:tcPr>
            <w:tcW w:w="326" w:type="dxa"/>
            <w:tcBorders>
              <w:top w:val="none" w:sz="0" w:space="0" w:color="020000"/>
              <w:left w:val="none" w:sz="0" w:space="0" w:color="020000"/>
              <w:bottom w:val="none" w:sz="0" w:space="0" w:color="020000"/>
              <w:right w:val="none" w:sz="0" w:space="0" w:color="020000"/>
            </w:tcBorders>
            <w:shd w:val="clear" w:color="EEDF2C" w:fill="EEDF2C"/>
          </w:tcPr>
          <w:p w:rsidR="000443DD" w:rsidRDefault="000443DD" w:rsidP="000B35C4">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4776" w:type="dxa"/>
            <w:tcBorders>
              <w:top w:val="none" w:sz="0" w:space="0" w:color="020000"/>
              <w:left w:val="none" w:sz="0" w:space="0" w:color="020000"/>
              <w:bottom w:val="none" w:sz="0" w:space="0" w:color="020000"/>
              <w:right w:val="single" w:sz="5" w:space="0" w:color="000000"/>
            </w:tcBorders>
            <w:shd w:val="clear" w:color="EEDF2C" w:fill="EEDF2C"/>
          </w:tcPr>
          <w:p w:rsidR="000443DD" w:rsidRDefault="000443DD" w:rsidP="000B35C4">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322" w:type="dxa"/>
            <w:tcBorders>
              <w:top w:val="none" w:sz="0" w:space="0" w:color="020000"/>
              <w:left w:val="single" w:sz="5" w:space="0" w:color="000000"/>
              <w:bottom w:val="none" w:sz="0" w:space="0" w:color="020000"/>
              <w:right w:val="none" w:sz="0" w:space="0" w:color="020000"/>
            </w:tcBorders>
            <w:shd w:val="clear" w:color="EEDF2C" w:fill="EEDF2C"/>
            <w:vAlign w:val="center"/>
          </w:tcPr>
          <w:p w:rsidR="000443DD" w:rsidRDefault="000443DD" w:rsidP="000B35C4">
            <w:pPr>
              <w:spacing w:after="23" w:line="254" w:lineRule="exact"/>
              <w:ind w:left="111"/>
              <w:textAlignment w:val="baseline"/>
              <w:rPr>
                <w:rFonts w:ascii="Symbol" w:eastAsia="Symbol" w:hAnsi="Symbol"/>
                <w:color w:val="000000"/>
                <w:sz w:val="16"/>
              </w:rPr>
            </w:pPr>
            <w:r>
              <w:rPr>
                <w:rFonts w:ascii="Symbol" w:eastAsia="Symbol" w:hAnsi="Symbol"/>
                <w:color w:val="000000"/>
                <w:sz w:val="16"/>
              </w:rPr>
              <w:t></w:t>
            </w:r>
            <w:r>
              <w:rPr>
                <w:rFonts w:ascii="Tahoma" w:eastAsia="Tahoma" w:hAnsi="Tahoma"/>
                <w:color w:val="000000"/>
                <w:sz w:val="20"/>
              </w:rPr>
              <w:t xml:space="preserve"> </w:t>
            </w:r>
          </w:p>
        </w:tc>
        <w:tc>
          <w:tcPr>
            <w:tcW w:w="3653" w:type="dxa"/>
            <w:tcBorders>
              <w:top w:val="none" w:sz="0" w:space="0" w:color="020000"/>
              <w:left w:val="none" w:sz="0" w:space="0" w:color="020000"/>
              <w:bottom w:val="none" w:sz="0" w:space="0" w:color="020000"/>
              <w:right w:val="none" w:sz="0" w:space="0" w:color="020000"/>
            </w:tcBorders>
            <w:shd w:val="clear" w:color="EEDF2C" w:fill="EEDF2C"/>
            <w:vAlign w:val="center"/>
          </w:tcPr>
          <w:p w:rsidR="000443DD" w:rsidRDefault="000443DD" w:rsidP="000B35C4">
            <w:pPr>
              <w:spacing w:after="18" w:line="249" w:lineRule="exact"/>
              <w:ind w:left="106"/>
              <w:textAlignment w:val="baseline"/>
              <w:rPr>
                <w:rFonts w:ascii="Tahoma" w:eastAsia="Tahoma" w:hAnsi="Tahoma"/>
                <w:color w:val="000000"/>
                <w:sz w:val="20"/>
              </w:rPr>
            </w:pPr>
            <w:r>
              <w:rPr>
                <w:rFonts w:ascii="Tahoma" w:eastAsia="Tahoma" w:hAnsi="Tahoma"/>
                <w:color w:val="000000"/>
                <w:sz w:val="20"/>
              </w:rPr>
              <w:t>What is the general level of energy</w:t>
            </w:r>
          </w:p>
        </w:tc>
      </w:tr>
      <w:tr w:rsidR="000443DD" w:rsidTr="000B35C4">
        <w:trPr>
          <w:trHeight w:hRule="exact" w:val="614"/>
        </w:trPr>
        <w:tc>
          <w:tcPr>
            <w:tcW w:w="326" w:type="dxa"/>
            <w:tcBorders>
              <w:top w:val="none" w:sz="0" w:space="0" w:color="020000"/>
              <w:left w:val="none" w:sz="0" w:space="0" w:color="020000"/>
              <w:bottom w:val="none" w:sz="0" w:space="0" w:color="020000"/>
              <w:right w:val="none" w:sz="0" w:space="0" w:color="020000"/>
            </w:tcBorders>
            <w:shd w:val="clear" w:color="EEDF2C" w:fill="EEDF2C"/>
          </w:tcPr>
          <w:p w:rsidR="000443DD" w:rsidRDefault="000443DD" w:rsidP="000B35C4">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4776" w:type="dxa"/>
            <w:tcBorders>
              <w:top w:val="none" w:sz="0" w:space="0" w:color="020000"/>
              <w:left w:val="none" w:sz="0" w:space="0" w:color="020000"/>
              <w:bottom w:val="none" w:sz="0" w:space="0" w:color="020000"/>
              <w:right w:val="single" w:sz="5" w:space="0" w:color="000000"/>
            </w:tcBorders>
            <w:shd w:val="clear" w:color="EEDF2C" w:fill="EEDF2C"/>
          </w:tcPr>
          <w:p w:rsidR="000443DD" w:rsidRDefault="000443DD" w:rsidP="000B35C4">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322" w:type="dxa"/>
            <w:tcBorders>
              <w:top w:val="none" w:sz="0" w:space="0" w:color="020000"/>
              <w:left w:val="single" w:sz="5" w:space="0" w:color="000000"/>
              <w:bottom w:val="none" w:sz="0" w:space="0" w:color="020000"/>
              <w:right w:val="none" w:sz="0" w:space="0" w:color="020000"/>
            </w:tcBorders>
            <w:shd w:val="clear" w:color="EEDF2C" w:fill="EEDF2C"/>
          </w:tcPr>
          <w:p w:rsidR="000443DD" w:rsidRDefault="000443DD" w:rsidP="000B35C4">
            <w:pPr>
              <w:spacing w:after="365" w:line="244" w:lineRule="exact"/>
              <w:ind w:left="111"/>
              <w:textAlignment w:val="baseline"/>
              <w:rPr>
                <w:rFonts w:ascii="Symbol" w:eastAsia="Symbol" w:hAnsi="Symbol"/>
                <w:color w:val="000000"/>
                <w:sz w:val="16"/>
              </w:rPr>
            </w:pPr>
            <w:r>
              <w:rPr>
                <w:rFonts w:ascii="Symbol" w:eastAsia="Symbol" w:hAnsi="Symbol"/>
                <w:color w:val="000000"/>
                <w:sz w:val="16"/>
              </w:rPr>
              <w:t></w:t>
            </w:r>
            <w:r>
              <w:rPr>
                <w:rFonts w:ascii="Tahoma" w:eastAsia="Tahoma" w:hAnsi="Tahoma"/>
                <w:color w:val="000000"/>
                <w:sz w:val="20"/>
              </w:rPr>
              <w:t xml:space="preserve"> </w:t>
            </w:r>
          </w:p>
        </w:tc>
        <w:tc>
          <w:tcPr>
            <w:tcW w:w="3653" w:type="dxa"/>
            <w:tcBorders>
              <w:top w:val="none" w:sz="0" w:space="0" w:color="020000"/>
              <w:left w:val="none" w:sz="0" w:space="0" w:color="020000"/>
              <w:bottom w:val="none" w:sz="0" w:space="0" w:color="020000"/>
              <w:right w:val="none" w:sz="0" w:space="0" w:color="020000"/>
            </w:tcBorders>
            <w:shd w:val="clear" w:color="EEDF2C" w:fill="EEDF2C"/>
          </w:tcPr>
          <w:p w:rsidR="000443DD" w:rsidRDefault="000443DD" w:rsidP="000B35C4">
            <w:pPr>
              <w:spacing w:after="365" w:line="244" w:lineRule="exact"/>
              <w:ind w:left="106"/>
              <w:textAlignment w:val="baseline"/>
              <w:rPr>
                <w:rFonts w:ascii="Tahoma" w:eastAsia="Tahoma" w:hAnsi="Tahoma"/>
                <w:color w:val="000000"/>
                <w:sz w:val="20"/>
              </w:rPr>
            </w:pPr>
            <w:r>
              <w:rPr>
                <w:rFonts w:ascii="Tahoma" w:eastAsia="Tahoma" w:hAnsi="Tahoma"/>
                <w:color w:val="000000"/>
                <w:sz w:val="20"/>
              </w:rPr>
              <w:t>What is the overall level of interest</w:t>
            </w:r>
          </w:p>
        </w:tc>
      </w:tr>
    </w:tbl>
    <w:p w:rsidR="000443DD" w:rsidRDefault="000443DD">
      <w:pPr>
        <w:spacing w:after="508" w:line="20" w:lineRule="exact"/>
      </w:pPr>
    </w:p>
    <w:p w:rsidR="00C574F0" w:rsidRDefault="00C30B49">
      <w:pPr>
        <w:spacing w:before="150" w:line="243" w:lineRule="exact"/>
        <w:ind w:left="240"/>
        <w:jc w:val="both"/>
        <w:textAlignment w:val="baseline"/>
        <w:rPr>
          <w:rFonts w:ascii="Arial" w:eastAsia="Arial" w:hAnsi="Arial"/>
          <w:b/>
          <w:color w:val="0000AF"/>
          <w:spacing w:val="-2"/>
          <w:sz w:val="21"/>
        </w:rPr>
      </w:pPr>
      <w:r>
        <w:pict>
          <v:shape id="_x0000_s1230" type="#_x0000_t202" style="position:absolute;left:0;text-align:left;margin-left:79.2pt;margin-top:325.45pt;width:454.6pt;height:204.95pt;z-index:-251758080;mso-wrap-distance-left:8.4pt;mso-wrap-distance-right:0;mso-wrap-distance-bottom:18pt;mso-position-horizontal-relative:page;mso-position-vertical-relative:page" fillcolor="#eedf2c" stroked="f">
            <v:textbox inset="0,0,0,0">
              <w:txbxContent>
                <w:p w:rsidR="00C30B49" w:rsidRDefault="00C30B49"/>
              </w:txbxContent>
            </v:textbox>
            <w10:wrap anchorx="page" anchory="page"/>
          </v:shape>
        </w:pict>
      </w:r>
      <w:r w:rsidR="005D6C65">
        <w:rPr>
          <w:rFonts w:ascii="Arial" w:eastAsia="Arial" w:hAnsi="Arial"/>
          <w:b/>
          <w:color w:val="0000AF"/>
          <w:spacing w:val="-2"/>
          <w:sz w:val="21"/>
        </w:rPr>
        <w:t>TIPS for a self-aware facilitator:</w:t>
      </w:r>
    </w:p>
    <w:p w:rsidR="00C574F0" w:rsidRDefault="005D6C65">
      <w:pPr>
        <w:numPr>
          <w:ilvl w:val="0"/>
          <w:numId w:val="7"/>
        </w:numPr>
        <w:tabs>
          <w:tab w:val="clear" w:pos="432"/>
          <w:tab w:val="left" w:pos="1032"/>
        </w:tabs>
        <w:spacing w:before="144" w:line="245" w:lineRule="exact"/>
        <w:ind w:left="600"/>
        <w:jc w:val="both"/>
        <w:textAlignment w:val="baseline"/>
        <w:rPr>
          <w:rFonts w:ascii="Tahoma" w:eastAsia="Tahoma" w:hAnsi="Tahoma"/>
          <w:color w:val="000000"/>
          <w:spacing w:val="1"/>
          <w:sz w:val="20"/>
        </w:rPr>
      </w:pPr>
      <w:r>
        <w:rPr>
          <w:rFonts w:ascii="Tahoma" w:eastAsia="Tahoma" w:hAnsi="Tahoma"/>
          <w:color w:val="000000"/>
          <w:spacing w:val="1"/>
          <w:sz w:val="20"/>
        </w:rPr>
        <w:t>Do not judge</w:t>
      </w:r>
    </w:p>
    <w:p w:rsidR="00C574F0" w:rsidRDefault="005D6C65">
      <w:pPr>
        <w:numPr>
          <w:ilvl w:val="0"/>
          <w:numId w:val="7"/>
        </w:numPr>
        <w:tabs>
          <w:tab w:val="clear" w:pos="432"/>
          <w:tab w:val="left" w:pos="1032"/>
        </w:tabs>
        <w:spacing w:before="34" w:line="249" w:lineRule="exact"/>
        <w:ind w:left="600"/>
        <w:jc w:val="both"/>
        <w:textAlignment w:val="baseline"/>
        <w:rPr>
          <w:rFonts w:ascii="Tahoma" w:eastAsia="Tahoma" w:hAnsi="Tahoma"/>
          <w:color w:val="000000"/>
          <w:spacing w:val="2"/>
          <w:sz w:val="20"/>
        </w:rPr>
      </w:pPr>
      <w:r>
        <w:rPr>
          <w:rFonts w:ascii="Tahoma" w:eastAsia="Tahoma" w:hAnsi="Tahoma"/>
          <w:color w:val="000000"/>
          <w:spacing w:val="2"/>
          <w:sz w:val="20"/>
        </w:rPr>
        <w:t>Try hard not to project your own perceptions onto others</w:t>
      </w:r>
    </w:p>
    <w:p w:rsidR="00C574F0" w:rsidRDefault="005D6C65">
      <w:pPr>
        <w:numPr>
          <w:ilvl w:val="0"/>
          <w:numId w:val="7"/>
        </w:numPr>
        <w:tabs>
          <w:tab w:val="clear" w:pos="432"/>
          <w:tab w:val="left" w:pos="1032"/>
        </w:tabs>
        <w:spacing w:before="24" w:line="250" w:lineRule="exact"/>
        <w:ind w:left="600"/>
        <w:jc w:val="both"/>
        <w:textAlignment w:val="baseline"/>
        <w:rPr>
          <w:rFonts w:ascii="Tahoma" w:eastAsia="Tahoma" w:hAnsi="Tahoma"/>
          <w:color w:val="000000"/>
          <w:spacing w:val="2"/>
          <w:sz w:val="20"/>
        </w:rPr>
      </w:pPr>
      <w:r>
        <w:rPr>
          <w:rFonts w:ascii="Tahoma" w:eastAsia="Tahoma" w:hAnsi="Tahoma"/>
          <w:color w:val="000000"/>
          <w:spacing w:val="2"/>
          <w:sz w:val="20"/>
        </w:rPr>
        <w:t>Do not assume that people need your help</w:t>
      </w:r>
    </w:p>
    <w:p w:rsidR="00C574F0" w:rsidRDefault="005D6C65">
      <w:pPr>
        <w:numPr>
          <w:ilvl w:val="0"/>
          <w:numId w:val="7"/>
        </w:numPr>
        <w:tabs>
          <w:tab w:val="clear" w:pos="432"/>
          <w:tab w:val="left" w:pos="1032"/>
        </w:tabs>
        <w:spacing w:before="24" w:line="250" w:lineRule="exact"/>
        <w:ind w:left="600"/>
        <w:jc w:val="both"/>
        <w:textAlignment w:val="baseline"/>
        <w:rPr>
          <w:rFonts w:ascii="Tahoma" w:eastAsia="Tahoma" w:hAnsi="Tahoma"/>
          <w:color w:val="000000"/>
          <w:spacing w:val="2"/>
          <w:sz w:val="20"/>
        </w:rPr>
      </w:pPr>
      <w:r>
        <w:rPr>
          <w:rFonts w:ascii="Tahoma" w:eastAsia="Tahoma" w:hAnsi="Tahoma"/>
          <w:color w:val="000000"/>
          <w:spacing w:val="2"/>
          <w:sz w:val="20"/>
        </w:rPr>
        <w:t>Be genuinely friendly</w:t>
      </w:r>
    </w:p>
    <w:p w:rsidR="00C574F0" w:rsidRDefault="005D6C65">
      <w:pPr>
        <w:numPr>
          <w:ilvl w:val="0"/>
          <w:numId w:val="7"/>
        </w:numPr>
        <w:tabs>
          <w:tab w:val="clear" w:pos="432"/>
          <w:tab w:val="left" w:pos="1032"/>
        </w:tabs>
        <w:spacing w:before="28" w:line="250" w:lineRule="exact"/>
        <w:ind w:left="600"/>
        <w:jc w:val="both"/>
        <w:textAlignment w:val="baseline"/>
        <w:rPr>
          <w:rFonts w:ascii="Tahoma" w:eastAsia="Tahoma" w:hAnsi="Tahoma"/>
          <w:color w:val="000000"/>
          <w:spacing w:val="3"/>
          <w:sz w:val="20"/>
        </w:rPr>
      </w:pPr>
      <w:r>
        <w:rPr>
          <w:rFonts w:ascii="Tahoma" w:eastAsia="Tahoma" w:hAnsi="Tahoma"/>
          <w:color w:val="000000"/>
          <w:spacing w:val="3"/>
          <w:sz w:val="20"/>
        </w:rPr>
        <w:t xml:space="preserve">Show respect and </w:t>
      </w:r>
      <w:proofErr w:type="spellStart"/>
      <w:r>
        <w:rPr>
          <w:rFonts w:ascii="Tahoma" w:eastAsia="Tahoma" w:hAnsi="Tahoma"/>
          <w:color w:val="000000"/>
          <w:spacing w:val="3"/>
          <w:sz w:val="20"/>
        </w:rPr>
        <w:t>honour</w:t>
      </w:r>
      <w:proofErr w:type="spellEnd"/>
      <w:r>
        <w:rPr>
          <w:rFonts w:ascii="Tahoma" w:eastAsia="Tahoma" w:hAnsi="Tahoma"/>
          <w:color w:val="000000"/>
          <w:spacing w:val="3"/>
          <w:sz w:val="20"/>
        </w:rPr>
        <w:t xml:space="preserve"> the people you work with</w:t>
      </w:r>
    </w:p>
    <w:p w:rsidR="00C574F0" w:rsidRDefault="005D6C65">
      <w:pPr>
        <w:numPr>
          <w:ilvl w:val="0"/>
          <w:numId w:val="7"/>
        </w:numPr>
        <w:tabs>
          <w:tab w:val="clear" w:pos="432"/>
          <w:tab w:val="left" w:pos="1032"/>
        </w:tabs>
        <w:spacing w:before="29" w:line="245" w:lineRule="exact"/>
        <w:ind w:left="600"/>
        <w:jc w:val="both"/>
        <w:textAlignment w:val="baseline"/>
        <w:rPr>
          <w:rFonts w:ascii="Tahoma" w:eastAsia="Tahoma" w:hAnsi="Tahoma"/>
          <w:color w:val="000000"/>
          <w:spacing w:val="3"/>
          <w:sz w:val="20"/>
        </w:rPr>
      </w:pPr>
      <w:r>
        <w:rPr>
          <w:rFonts w:ascii="Tahoma" w:eastAsia="Tahoma" w:hAnsi="Tahoma"/>
          <w:color w:val="000000"/>
          <w:spacing w:val="3"/>
          <w:sz w:val="20"/>
        </w:rPr>
        <w:t xml:space="preserve">Accept that people have their own values, </w:t>
      </w:r>
      <w:proofErr w:type="spellStart"/>
      <w:r>
        <w:rPr>
          <w:rFonts w:ascii="Tahoma" w:eastAsia="Tahoma" w:hAnsi="Tahoma"/>
          <w:color w:val="000000"/>
          <w:spacing w:val="3"/>
          <w:sz w:val="20"/>
        </w:rPr>
        <w:t>behaviours</w:t>
      </w:r>
      <w:proofErr w:type="spellEnd"/>
      <w:r>
        <w:rPr>
          <w:rFonts w:ascii="Tahoma" w:eastAsia="Tahoma" w:hAnsi="Tahoma"/>
          <w:color w:val="000000"/>
          <w:spacing w:val="3"/>
          <w:sz w:val="20"/>
        </w:rPr>
        <w:t xml:space="preserve"> and worldviews</w:t>
      </w:r>
    </w:p>
    <w:p w:rsidR="00C574F0" w:rsidRDefault="005D6C65">
      <w:pPr>
        <w:numPr>
          <w:ilvl w:val="0"/>
          <w:numId w:val="7"/>
        </w:numPr>
        <w:tabs>
          <w:tab w:val="clear" w:pos="432"/>
          <w:tab w:val="left" w:pos="1032"/>
        </w:tabs>
        <w:spacing w:before="28" w:line="245" w:lineRule="exact"/>
        <w:ind w:left="600"/>
        <w:jc w:val="both"/>
        <w:textAlignment w:val="baseline"/>
        <w:rPr>
          <w:rFonts w:ascii="Tahoma" w:eastAsia="Tahoma" w:hAnsi="Tahoma"/>
          <w:color w:val="000000"/>
          <w:spacing w:val="1"/>
          <w:sz w:val="20"/>
        </w:rPr>
      </w:pPr>
      <w:r>
        <w:rPr>
          <w:rFonts w:ascii="Tahoma" w:eastAsia="Tahoma" w:hAnsi="Tahoma"/>
          <w:color w:val="000000"/>
          <w:spacing w:val="1"/>
          <w:sz w:val="20"/>
        </w:rPr>
        <w:t>Show interest in all aspects of peoples’ lives</w:t>
      </w:r>
    </w:p>
    <w:p w:rsidR="00C574F0" w:rsidRDefault="005D6C65">
      <w:pPr>
        <w:numPr>
          <w:ilvl w:val="0"/>
          <w:numId w:val="7"/>
        </w:numPr>
        <w:tabs>
          <w:tab w:val="clear" w:pos="432"/>
          <w:tab w:val="left" w:pos="1032"/>
        </w:tabs>
        <w:spacing w:before="34" w:line="245" w:lineRule="exact"/>
        <w:ind w:left="600"/>
        <w:jc w:val="both"/>
        <w:textAlignment w:val="baseline"/>
        <w:rPr>
          <w:rFonts w:ascii="Tahoma" w:eastAsia="Tahoma" w:hAnsi="Tahoma"/>
          <w:color w:val="000000"/>
          <w:sz w:val="20"/>
        </w:rPr>
      </w:pPr>
      <w:r>
        <w:rPr>
          <w:rFonts w:ascii="Tahoma" w:eastAsia="Tahoma" w:hAnsi="Tahoma"/>
          <w:color w:val="000000"/>
          <w:sz w:val="20"/>
        </w:rPr>
        <w:t>Step back and listen</w:t>
      </w:r>
    </w:p>
    <w:p w:rsidR="00C574F0" w:rsidRDefault="005D6C65">
      <w:pPr>
        <w:numPr>
          <w:ilvl w:val="0"/>
          <w:numId w:val="7"/>
        </w:numPr>
        <w:tabs>
          <w:tab w:val="clear" w:pos="432"/>
          <w:tab w:val="left" w:pos="1032"/>
        </w:tabs>
        <w:spacing w:before="28" w:line="250" w:lineRule="exact"/>
        <w:ind w:left="600"/>
        <w:jc w:val="both"/>
        <w:textAlignment w:val="baseline"/>
        <w:rPr>
          <w:rFonts w:ascii="Tahoma" w:eastAsia="Tahoma" w:hAnsi="Tahoma"/>
          <w:color w:val="000000"/>
          <w:spacing w:val="2"/>
          <w:sz w:val="20"/>
        </w:rPr>
      </w:pPr>
      <w:r>
        <w:rPr>
          <w:rFonts w:ascii="Tahoma" w:eastAsia="Tahoma" w:hAnsi="Tahoma"/>
          <w:color w:val="000000"/>
          <w:spacing w:val="2"/>
          <w:sz w:val="20"/>
        </w:rPr>
        <w:t>Behave in the same way you would expect others to behave towards you</w:t>
      </w:r>
    </w:p>
    <w:p w:rsidR="00C574F0" w:rsidRDefault="005D6C65">
      <w:pPr>
        <w:numPr>
          <w:ilvl w:val="0"/>
          <w:numId w:val="7"/>
        </w:numPr>
        <w:tabs>
          <w:tab w:val="clear" w:pos="432"/>
          <w:tab w:val="left" w:pos="1032"/>
        </w:tabs>
        <w:spacing w:before="24" w:line="250" w:lineRule="exact"/>
        <w:ind w:left="600"/>
        <w:jc w:val="both"/>
        <w:textAlignment w:val="baseline"/>
        <w:rPr>
          <w:rFonts w:ascii="Tahoma" w:eastAsia="Tahoma" w:hAnsi="Tahoma"/>
          <w:color w:val="000000"/>
          <w:spacing w:val="2"/>
          <w:sz w:val="20"/>
        </w:rPr>
      </w:pPr>
      <w:r>
        <w:rPr>
          <w:rFonts w:ascii="Tahoma" w:eastAsia="Tahoma" w:hAnsi="Tahoma"/>
          <w:color w:val="000000"/>
          <w:spacing w:val="2"/>
          <w:sz w:val="20"/>
        </w:rPr>
        <w:t>Don’t think you know better</w:t>
      </w:r>
    </w:p>
    <w:p w:rsidR="00C574F0" w:rsidRDefault="005D6C65">
      <w:pPr>
        <w:numPr>
          <w:ilvl w:val="0"/>
          <w:numId w:val="7"/>
        </w:numPr>
        <w:tabs>
          <w:tab w:val="clear" w:pos="432"/>
          <w:tab w:val="left" w:pos="1032"/>
        </w:tabs>
        <w:spacing w:before="28" w:line="245" w:lineRule="exact"/>
        <w:ind w:left="600"/>
        <w:jc w:val="both"/>
        <w:textAlignment w:val="baseline"/>
        <w:rPr>
          <w:rFonts w:ascii="Tahoma" w:eastAsia="Tahoma" w:hAnsi="Tahoma"/>
          <w:color w:val="000000"/>
          <w:spacing w:val="2"/>
          <w:sz w:val="20"/>
        </w:rPr>
      </w:pPr>
      <w:r>
        <w:rPr>
          <w:rFonts w:ascii="Tahoma" w:eastAsia="Tahoma" w:hAnsi="Tahoma"/>
          <w:color w:val="000000"/>
          <w:spacing w:val="2"/>
          <w:sz w:val="20"/>
        </w:rPr>
        <w:t>Don’t give advice</w:t>
      </w:r>
    </w:p>
    <w:p w:rsidR="00C574F0" w:rsidRDefault="005D6C65">
      <w:pPr>
        <w:numPr>
          <w:ilvl w:val="0"/>
          <w:numId w:val="7"/>
        </w:numPr>
        <w:tabs>
          <w:tab w:val="clear" w:pos="432"/>
          <w:tab w:val="left" w:pos="1032"/>
        </w:tabs>
        <w:spacing w:before="34" w:after="624" w:line="249" w:lineRule="exact"/>
        <w:ind w:left="600"/>
        <w:jc w:val="both"/>
        <w:textAlignment w:val="baseline"/>
        <w:rPr>
          <w:rFonts w:ascii="Tahoma" w:eastAsia="Tahoma" w:hAnsi="Tahoma"/>
          <w:color w:val="000000"/>
          <w:spacing w:val="2"/>
          <w:sz w:val="20"/>
        </w:rPr>
      </w:pPr>
      <w:r>
        <w:rPr>
          <w:rFonts w:ascii="Tahoma" w:eastAsia="Tahoma" w:hAnsi="Tahoma"/>
          <w:color w:val="000000"/>
          <w:spacing w:val="2"/>
          <w:sz w:val="20"/>
        </w:rPr>
        <w:t>Anything else you’d like to add?</w:t>
      </w:r>
    </w:p>
    <w:tbl>
      <w:tblPr>
        <w:tblW w:w="0" w:type="auto"/>
        <w:tblLayout w:type="fixed"/>
        <w:tblCellMar>
          <w:left w:w="0" w:type="dxa"/>
          <w:right w:w="0" w:type="dxa"/>
        </w:tblCellMar>
        <w:tblLook w:val="04A0" w:firstRow="1" w:lastRow="0" w:firstColumn="1" w:lastColumn="0" w:noHBand="0" w:noVBand="1"/>
      </w:tblPr>
      <w:tblGrid>
        <w:gridCol w:w="250"/>
        <w:gridCol w:w="9010"/>
      </w:tblGrid>
      <w:tr w:rsidR="00C574F0">
        <w:trPr>
          <w:trHeight w:hRule="exact" w:val="366"/>
        </w:trPr>
        <w:tc>
          <w:tcPr>
            <w:tcW w:w="250" w:type="dxa"/>
            <w:tcBorders>
              <w:top w:val="none" w:sz="0" w:space="0" w:color="000000"/>
              <w:left w:val="none" w:sz="0" w:space="0" w:color="000000"/>
              <w:bottom w:val="none" w:sz="0" w:space="0" w:color="000000"/>
              <w:right w:val="none" w:sz="0" w:space="0" w:color="000000"/>
            </w:tcBorders>
          </w:tcPr>
          <w:p w:rsidR="00C574F0" w:rsidRDefault="005D6C65">
            <w:pPr>
              <w:spacing w:after="30"/>
              <w:ind w:left="38"/>
              <w:jc w:val="center"/>
              <w:textAlignment w:val="baseline"/>
            </w:pPr>
            <w:r>
              <w:rPr>
                <w:noProof/>
                <w:lang w:val="en-AU" w:eastAsia="en-AU"/>
              </w:rPr>
              <w:drawing>
                <wp:inline distT="0" distB="0" distL="0" distR="0">
                  <wp:extent cx="134620" cy="210185"/>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16"/>
                          <a:stretch>
                            <a:fillRect/>
                          </a:stretch>
                        </pic:blipFill>
                        <pic:spPr>
                          <a:xfrm>
                            <a:off x="0" y="0"/>
                            <a:ext cx="134620" cy="210185"/>
                          </a:xfrm>
                          <a:prstGeom prst="rect">
                            <a:avLst/>
                          </a:prstGeom>
                        </pic:spPr>
                      </pic:pic>
                    </a:graphicData>
                  </a:graphic>
                </wp:inline>
              </w:drawing>
            </w:r>
          </w:p>
        </w:tc>
        <w:tc>
          <w:tcPr>
            <w:tcW w:w="9010" w:type="dxa"/>
            <w:tcBorders>
              <w:top w:val="none" w:sz="0" w:space="0" w:color="000000"/>
              <w:left w:val="none" w:sz="0" w:space="0" w:color="000000"/>
              <w:bottom w:val="none" w:sz="0" w:space="0" w:color="000000"/>
              <w:right w:val="none" w:sz="0" w:space="0" w:color="000000"/>
            </w:tcBorders>
            <w:vAlign w:val="center"/>
          </w:tcPr>
          <w:p w:rsidR="00C574F0" w:rsidRDefault="005D6C65">
            <w:pPr>
              <w:spacing w:before="140" w:line="224" w:lineRule="exact"/>
              <w:ind w:right="7518"/>
              <w:jc w:val="right"/>
              <w:textAlignment w:val="baseline"/>
              <w:rPr>
                <w:rFonts w:ascii="Arial" w:eastAsia="Arial" w:hAnsi="Arial"/>
                <w:b/>
                <w:color w:val="0000AF"/>
                <w:sz w:val="21"/>
              </w:rPr>
            </w:pPr>
            <w:r>
              <w:rPr>
                <w:rFonts w:ascii="Arial" w:eastAsia="Arial" w:hAnsi="Arial"/>
                <w:b/>
                <w:color w:val="0000AF"/>
                <w:sz w:val="21"/>
              </w:rPr>
              <w:t>When to use?</w:t>
            </w:r>
          </w:p>
        </w:tc>
      </w:tr>
    </w:tbl>
    <w:p w:rsidR="00C574F0" w:rsidRDefault="00C574F0">
      <w:pPr>
        <w:spacing w:after="124" w:line="20" w:lineRule="exact"/>
      </w:pPr>
    </w:p>
    <w:p w:rsidR="00C574F0" w:rsidRDefault="005D6C65">
      <w:pPr>
        <w:spacing w:before="4" w:line="244" w:lineRule="exact"/>
        <w:textAlignment w:val="baseline"/>
        <w:rPr>
          <w:rFonts w:ascii="Tahoma" w:eastAsia="Tahoma" w:hAnsi="Tahoma"/>
          <w:color w:val="000000"/>
          <w:spacing w:val="3"/>
          <w:sz w:val="20"/>
        </w:rPr>
      </w:pPr>
      <w:r>
        <w:rPr>
          <w:rFonts w:ascii="Tahoma" w:eastAsia="Tahoma" w:hAnsi="Tahoma"/>
          <w:color w:val="000000"/>
          <w:spacing w:val="3"/>
          <w:sz w:val="20"/>
        </w:rPr>
        <w:t>Effective facilitation is required throughout the EAFM process.</w:t>
      </w:r>
    </w:p>
    <w:p w:rsidR="00C574F0" w:rsidRDefault="00C574F0">
      <w:pPr>
        <w:sectPr w:rsidR="00C574F0">
          <w:pgSz w:w="12240" w:h="15840"/>
          <w:pgMar w:top="300" w:right="1564" w:bottom="3704" w:left="1416"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246"/>
        <w:gridCol w:w="8474"/>
      </w:tblGrid>
      <w:tr w:rsidR="00C574F0">
        <w:trPr>
          <w:trHeight w:hRule="exact" w:val="1183"/>
        </w:trPr>
        <w:tc>
          <w:tcPr>
            <w:tcW w:w="1246" w:type="dxa"/>
            <w:tcBorders>
              <w:top w:val="none" w:sz="0" w:space="0" w:color="000000"/>
              <w:left w:val="none" w:sz="0" w:space="0" w:color="000000"/>
              <w:bottom w:val="none" w:sz="0" w:space="0" w:color="000000"/>
              <w:right w:val="none" w:sz="0" w:space="0" w:color="000000"/>
            </w:tcBorders>
          </w:tcPr>
          <w:p w:rsidR="00C574F0" w:rsidRDefault="005D6C65">
            <w:pPr>
              <w:spacing w:before="7"/>
              <w:ind w:left="132"/>
              <w:jc w:val="right"/>
              <w:textAlignment w:val="baseline"/>
            </w:pPr>
            <w:r>
              <w:rPr>
                <w:noProof/>
                <w:lang w:val="en-AU" w:eastAsia="en-AU"/>
              </w:rPr>
              <w:drawing>
                <wp:inline distT="0" distB="0" distL="0" distR="0">
                  <wp:extent cx="707390" cy="707390"/>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12"/>
                          <a:stretch>
                            <a:fillRect/>
                          </a:stretch>
                        </pic:blipFill>
                        <pic:spPr>
                          <a:xfrm>
                            <a:off x="0" y="0"/>
                            <a:ext cx="707390" cy="707390"/>
                          </a:xfrm>
                          <a:prstGeom prst="rect">
                            <a:avLst/>
                          </a:prstGeom>
                        </pic:spPr>
                      </pic:pic>
                    </a:graphicData>
                  </a:graphic>
                </wp:inline>
              </w:drawing>
            </w:r>
          </w:p>
        </w:tc>
        <w:tc>
          <w:tcPr>
            <w:tcW w:w="8474"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83" w:line="285" w:lineRule="exact"/>
              <w:ind w:right="6285"/>
              <w:jc w:val="right"/>
              <w:textAlignment w:val="baseline"/>
              <w:rPr>
                <w:rFonts w:ascii="Arial Narrow" w:eastAsia="Arial Narrow" w:hAnsi="Arial Narrow"/>
                <w:b/>
                <w:color w:val="0000A6"/>
                <w:spacing w:val="-10"/>
                <w:sz w:val="26"/>
              </w:rPr>
            </w:pPr>
            <w:r>
              <w:rPr>
                <w:rFonts w:ascii="Arial Narrow" w:eastAsia="Arial Narrow" w:hAnsi="Arial Narrow"/>
                <w:b/>
                <w:color w:val="0000A6"/>
                <w:spacing w:val="-10"/>
                <w:sz w:val="26"/>
              </w:rPr>
              <w:t>Tool 2. Active listening</w:t>
            </w:r>
          </w:p>
        </w:tc>
      </w:tr>
    </w:tbl>
    <w:p w:rsidR="00C574F0" w:rsidRDefault="00C30B49">
      <w:pPr>
        <w:rPr>
          <w:sz w:val="2"/>
        </w:rPr>
      </w:pPr>
      <w:r>
        <w:pict>
          <v:line id="_x0000_s1229" style="position:absolute;z-index:251671040;mso-position-horizontal-relative:page;mso-position-vertical-relative:page" from="70.8pt,84.7pt" to="527.1pt,84.7pt" strokeweight="1.45pt">
            <w10:wrap anchorx="page" anchory="page"/>
          </v:line>
        </w:pict>
      </w:r>
    </w:p>
    <w:p w:rsidR="00C574F0" w:rsidRDefault="00C574F0">
      <w:pPr>
        <w:spacing w:after="124" w:line="20" w:lineRule="exact"/>
      </w:pPr>
    </w:p>
    <w:p w:rsidR="000443DD" w:rsidRDefault="000443DD">
      <w:pPr>
        <w:spacing w:after="124" w:line="20" w:lineRule="exact"/>
      </w:pPr>
    </w:p>
    <w:tbl>
      <w:tblPr>
        <w:tblW w:w="0" w:type="auto"/>
        <w:tblLayout w:type="fixed"/>
        <w:tblCellMar>
          <w:left w:w="0" w:type="dxa"/>
          <w:right w:w="0" w:type="dxa"/>
        </w:tblCellMar>
        <w:tblLook w:val="04A0" w:firstRow="1" w:lastRow="0" w:firstColumn="1" w:lastColumn="0" w:noHBand="0" w:noVBand="1"/>
      </w:tblPr>
      <w:tblGrid>
        <w:gridCol w:w="478"/>
        <w:gridCol w:w="9242"/>
      </w:tblGrid>
      <w:tr w:rsidR="000443DD" w:rsidTr="000B35C4">
        <w:trPr>
          <w:trHeight w:hRule="exact" w:val="346"/>
        </w:trPr>
        <w:tc>
          <w:tcPr>
            <w:tcW w:w="478" w:type="dxa"/>
            <w:tcBorders>
              <w:top w:val="none" w:sz="0" w:space="0" w:color="000000"/>
              <w:left w:val="none" w:sz="0" w:space="0" w:color="000000"/>
              <w:bottom w:val="none" w:sz="0" w:space="0" w:color="000000"/>
              <w:right w:val="none" w:sz="0" w:space="0" w:color="000000"/>
            </w:tcBorders>
          </w:tcPr>
          <w:p w:rsidR="000443DD" w:rsidRDefault="000443DD" w:rsidP="000B35C4">
            <w:pPr>
              <w:spacing w:after="10"/>
              <w:ind w:left="171"/>
              <w:jc w:val="right"/>
              <w:textAlignment w:val="baseline"/>
            </w:pPr>
            <w:r>
              <w:rPr>
                <w:noProof/>
                <w:lang w:val="en-AU" w:eastAsia="en-AU"/>
              </w:rPr>
              <w:drawing>
                <wp:inline distT="0" distB="0" distL="0" distR="0" wp14:anchorId="4DFE4898" wp14:editId="2F33D9B1">
                  <wp:extent cx="194945" cy="207010"/>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17"/>
                          <a:stretch>
                            <a:fillRect/>
                          </a:stretch>
                        </pic:blipFill>
                        <pic:spPr>
                          <a:xfrm>
                            <a:off x="0" y="0"/>
                            <a:ext cx="194945" cy="207010"/>
                          </a:xfrm>
                          <a:prstGeom prst="rect">
                            <a:avLst/>
                          </a:prstGeom>
                        </pic:spPr>
                      </pic:pic>
                    </a:graphicData>
                  </a:graphic>
                </wp:inline>
              </w:drawing>
            </w:r>
          </w:p>
        </w:tc>
        <w:tc>
          <w:tcPr>
            <w:tcW w:w="9242" w:type="dxa"/>
            <w:tcBorders>
              <w:top w:val="none" w:sz="0" w:space="0" w:color="000000"/>
              <w:left w:val="none" w:sz="0" w:space="0" w:color="000000"/>
              <w:bottom w:val="none" w:sz="0" w:space="0" w:color="000000"/>
              <w:right w:val="none" w:sz="0" w:space="0" w:color="000000"/>
            </w:tcBorders>
            <w:vAlign w:val="center"/>
          </w:tcPr>
          <w:p w:rsidR="000443DD" w:rsidRDefault="000443DD" w:rsidP="000B35C4">
            <w:pPr>
              <w:spacing w:before="140" w:line="200" w:lineRule="exact"/>
              <w:ind w:right="8109"/>
              <w:jc w:val="right"/>
              <w:textAlignment w:val="baseline"/>
              <w:rPr>
                <w:rFonts w:ascii="Arial" w:eastAsia="Arial" w:hAnsi="Arial"/>
                <w:b/>
                <w:color w:val="0000A6"/>
                <w:sz w:val="21"/>
              </w:rPr>
            </w:pPr>
            <w:r>
              <w:rPr>
                <w:rFonts w:ascii="Arial" w:eastAsia="Arial" w:hAnsi="Arial"/>
                <w:b/>
                <w:color w:val="0000A6"/>
                <w:sz w:val="21"/>
              </w:rPr>
              <w:t>What is it?</w:t>
            </w:r>
          </w:p>
        </w:tc>
      </w:tr>
    </w:tbl>
    <w:p w:rsidR="000443DD" w:rsidRDefault="000443DD">
      <w:pPr>
        <w:spacing w:after="124" w:line="20" w:lineRule="exact"/>
      </w:pPr>
    </w:p>
    <w:p w:rsidR="00C574F0" w:rsidRDefault="005D6C65">
      <w:pPr>
        <w:spacing w:before="9" w:line="264" w:lineRule="exact"/>
        <w:ind w:left="144" w:right="144"/>
        <w:jc w:val="both"/>
        <w:textAlignment w:val="baseline"/>
        <w:rPr>
          <w:rFonts w:ascii="Tahoma" w:eastAsia="Tahoma" w:hAnsi="Tahoma"/>
          <w:color w:val="000000"/>
          <w:sz w:val="20"/>
        </w:rPr>
      </w:pPr>
      <w:r>
        <w:rPr>
          <w:rFonts w:ascii="Tahoma" w:eastAsia="Tahoma" w:hAnsi="Tahoma"/>
          <w:color w:val="000000"/>
          <w:sz w:val="20"/>
        </w:rPr>
        <w:t xml:space="preserve">Listening is a crucial element in building rapport and in effective communication - both of which are essential for facilitating a successful EAFM process. You will create an </w:t>
      </w:r>
      <w:proofErr w:type="spellStart"/>
      <w:r>
        <w:rPr>
          <w:rFonts w:ascii="Tahoma" w:eastAsia="Tahoma" w:hAnsi="Tahoma"/>
          <w:color w:val="000000"/>
          <w:sz w:val="20"/>
        </w:rPr>
        <w:t>unfavourable</w:t>
      </w:r>
      <w:proofErr w:type="spellEnd"/>
      <w:r>
        <w:rPr>
          <w:rFonts w:ascii="Tahoma" w:eastAsia="Tahoma" w:hAnsi="Tahoma"/>
          <w:color w:val="000000"/>
          <w:sz w:val="20"/>
        </w:rPr>
        <w:t xml:space="preserve"> impression if stakeholders feel that you are not listening to them.</w:t>
      </w:r>
    </w:p>
    <w:p w:rsidR="00C574F0" w:rsidRDefault="005D6C65">
      <w:pPr>
        <w:spacing w:before="125" w:line="264" w:lineRule="exact"/>
        <w:ind w:left="144" w:right="144"/>
        <w:jc w:val="both"/>
        <w:textAlignment w:val="baseline"/>
        <w:rPr>
          <w:rFonts w:ascii="Tahoma" w:eastAsia="Tahoma" w:hAnsi="Tahoma"/>
          <w:color w:val="000000"/>
          <w:spacing w:val="2"/>
          <w:sz w:val="20"/>
        </w:rPr>
      </w:pPr>
      <w:r>
        <w:rPr>
          <w:rFonts w:ascii="Tahoma" w:eastAsia="Tahoma" w:hAnsi="Tahoma"/>
          <w:color w:val="000000"/>
          <w:spacing w:val="2"/>
          <w:sz w:val="20"/>
        </w:rPr>
        <w:t>Listening is more than the words. You can listen at different levels. The more you listen, the greater your chances of building good rapport. Level 1 listening is listening, but with your point of view, constantly relating what you’re hearing to your experiences and values. Level 2 listening is hearing what’s being said with the receiver’s point of view and experiences in mind. This is very difficult as it entails relating everything that is being said to them and their situation, constantly bringing it back to their world and their agenda. Level 3 listening is the most difficult. Few people can do this. This is listening as though the information flowing to you is like a radio wave, coming from all directions. You need to “listen” for smells, instincts, opinions, body language, a subtle grin, a tonality, a closing of their eyes when they talk about their needs and expectations.</w:t>
      </w:r>
    </w:p>
    <w:p w:rsidR="00C574F0" w:rsidRDefault="005D6C65">
      <w:pPr>
        <w:spacing w:before="120" w:line="264" w:lineRule="exact"/>
        <w:ind w:left="144" w:right="144"/>
        <w:jc w:val="both"/>
        <w:textAlignment w:val="baseline"/>
        <w:rPr>
          <w:rFonts w:ascii="Tahoma" w:eastAsia="Tahoma" w:hAnsi="Tahoma"/>
          <w:color w:val="000000"/>
          <w:spacing w:val="3"/>
          <w:sz w:val="20"/>
        </w:rPr>
      </w:pPr>
      <w:r>
        <w:rPr>
          <w:rFonts w:ascii="Tahoma" w:eastAsia="Tahoma" w:hAnsi="Tahoma"/>
          <w:color w:val="000000"/>
          <w:spacing w:val="3"/>
          <w:sz w:val="20"/>
        </w:rPr>
        <w:t>An effective facilitator notices all aspects of communication and is aware of voice tone, facial expression, repetitive movements and muscle tension. Watch for inconsistencies between your stakeholder’s spoken word and their non-verbal communication. Occasionally repeat verbatim what your stakeholder says, especially their key words or phrases. Paraphrasing in your own words serves to clarify communication, but you deepen rapport when you use their words.</w:t>
      </w:r>
    </w:p>
    <w:p w:rsidR="00C574F0" w:rsidRDefault="005D6C65">
      <w:pPr>
        <w:spacing w:before="125" w:line="262" w:lineRule="exact"/>
        <w:ind w:left="144" w:right="144"/>
        <w:jc w:val="both"/>
        <w:textAlignment w:val="baseline"/>
        <w:rPr>
          <w:rFonts w:ascii="Tahoma" w:eastAsia="Tahoma" w:hAnsi="Tahoma"/>
          <w:color w:val="000000"/>
          <w:sz w:val="20"/>
        </w:rPr>
      </w:pPr>
      <w:r>
        <w:rPr>
          <w:rFonts w:ascii="Tahoma" w:eastAsia="Tahoma" w:hAnsi="Tahoma"/>
          <w:color w:val="000000"/>
          <w:sz w:val="20"/>
        </w:rPr>
        <w:t>A common mistake made when listening to others is that we assume we know what the other person has said. Active listening is a technique used to counteract such assumptions and to ensure that our subjectivity and pre-conceptions do not cloud our understanding of what the other person says.</w:t>
      </w:r>
    </w:p>
    <w:p w:rsidR="00C574F0" w:rsidRDefault="00C30B49">
      <w:pPr>
        <w:spacing w:before="346" w:line="243" w:lineRule="exact"/>
        <w:textAlignment w:val="baseline"/>
        <w:rPr>
          <w:rFonts w:ascii="Arial" w:eastAsia="Arial" w:hAnsi="Arial"/>
          <w:b/>
          <w:color w:val="0000A6"/>
          <w:spacing w:val="-2"/>
          <w:sz w:val="21"/>
        </w:rPr>
      </w:pPr>
      <w:r>
        <w:pict>
          <v:shape id="_x0000_s1228" type="#_x0000_t202" style="position:absolute;margin-left:62.5pt;margin-top:403.7pt;width:31.6pt;height:37.65pt;z-index:-251757056;mso-wrap-distance-left:0;mso-wrap-distance-right:0;mso-position-horizontal-relative:page;mso-position-vertical-relative:page" filled="f" stroked="f">
            <v:textbox inset="0,0,0,0">
              <w:txbxContent>
                <w:p w:rsidR="00C30B49" w:rsidRDefault="00C30B49">
                  <w:pPr>
                    <w:spacing w:before="211" w:after="197" w:line="345" w:lineRule="exact"/>
                    <w:ind w:left="171" w:right="231"/>
                    <w:textAlignment w:val="baseline"/>
                  </w:pPr>
                  <w:r>
                    <w:rPr>
                      <w:noProof/>
                      <w:lang w:val="en-AU" w:eastAsia="en-AU"/>
                    </w:rPr>
                    <w:drawing>
                      <wp:inline distT="0" distB="0" distL="0" distR="0">
                        <wp:extent cx="146050" cy="219075"/>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18"/>
                                <a:stretch>
                                  <a:fillRect/>
                                </a:stretch>
                              </pic:blipFill>
                              <pic:spPr>
                                <a:xfrm>
                                  <a:off x="0" y="0"/>
                                  <a:ext cx="146050" cy="219075"/>
                                </a:xfrm>
                                <a:prstGeom prst="rect">
                                  <a:avLst/>
                                </a:prstGeom>
                              </pic:spPr>
                            </pic:pic>
                          </a:graphicData>
                        </a:graphic>
                      </wp:inline>
                    </w:drawing>
                  </w:r>
                </w:p>
              </w:txbxContent>
            </v:textbox>
            <w10:wrap type="square" anchorx="page" anchory="page"/>
          </v:shape>
        </w:pict>
      </w:r>
      <w:r w:rsidR="005D6C65">
        <w:rPr>
          <w:rFonts w:ascii="Arial" w:eastAsia="Arial" w:hAnsi="Arial"/>
          <w:b/>
          <w:color w:val="0000A6"/>
          <w:spacing w:val="-2"/>
          <w:sz w:val="21"/>
        </w:rPr>
        <w:t>How to listen actively</w:t>
      </w:r>
    </w:p>
    <w:p w:rsidR="000443DD" w:rsidRDefault="005D6C65" w:rsidP="000443DD">
      <w:pPr>
        <w:spacing w:before="145" w:line="243" w:lineRule="exact"/>
        <w:ind w:left="144"/>
        <w:jc w:val="both"/>
        <w:textAlignment w:val="baseline"/>
        <w:rPr>
          <w:rFonts w:ascii="Arial" w:eastAsia="Arial" w:hAnsi="Arial"/>
          <w:b/>
          <w:color w:val="000000"/>
          <w:spacing w:val="-4"/>
          <w:sz w:val="21"/>
        </w:rPr>
      </w:pPr>
      <w:r>
        <w:rPr>
          <w:rFonts w:ascii="Tahoma" w:eastAsia="Tahoma" w:hAnsi="Tahoma"/>
          <w:color w:val="000000"/>
          <w:spacing w:val="4"/>
          <w:sz w:val="20"/>
        </w:rPr>
        <w:t xml:space="preserve">When conversing with a stakeholder (e.g. an interview respondent), listen to what they have to say, and then </w:t>
      </w:r>
      <w:r>
        <w:rPr>
          <w:rFonts w:ascii="Arial Narrow" w:eastAsia="Arial Narrow" w:hAnsi="Arial Narrow"/>
          <w:i/>
          <w:color w:val="000000"/>
          <w:spacing w:val="4"/>
        </w:rPr>
        <w:t xml:space="preserve">using your own words </w:t>
      </w:r>
      <w:r>
        <w:rPr>
          <w:rFonts w:ascii="Tahoma" w:eastAsia="Tahoma" w:hAnsi="Tahoma"/>
          <w:color w:val="000000"/>
          <w:spacing w:val="4"/>
          <w:sz w:val="20"/>
        </w:rPr>
        <w:t>repeat back to the stakeholder only what you have understood them to say or mean. Invite them to confirm or correct your understanding. It is important to use your own words to say what you have understood: this helps you clarify the original meaning, and also in your own rephrasing, any misunderstandings are likely to become apparent and can be countered by the speaker. If you actively listen, stakeholders with whom you converse are more likely to feel “heard” by you, and consequently will more likely be interested in what you yourself have to say and will more readily disclose information about themselves and their situation.</w:t>
      </w:r>
      <w:r w:rsidR="000443DD" w:rsidRPr="000443DD">
        <w:rPr>
          <w:rFonts w:ascii="Arial" w:eastAsia="Arial" w:hAnsi="Arial"/>
          <w:b/>
          <w:color w:val="000000"/>
          <w:spacing w:val="-4"/>
          <w:sz w:val="21"/>
        </w:rPr>
        <w:t xml:space="preserve"> </w:t>
      </w:r>
    </w:p>
    <w:p w:rsidR="000443DD" w:rsidRDefault="000443DD" w:rsidP="000443DD">
      <w:pPr>
        <w:spacing w:before="145" w:line="243" w:lineRule="exact"/>
        <w:ind w:left="144"/>
        <w:jc w:val="both"/>
        <w:textAlignment w:val="baseline"/>
        <w:rPr>
          <w:rFonts w:ascii="Arial" w:eastAsia="Arial" w:hAnsi="Arial"/>
          <w:b/>
          <w:color w:val="000000"/>
          <w:spacing w:val="-4"/>
          <w:sz w:val="21"/>
        </w:rPr>
      </w:pPr>
      <w:r>
        <w:rPr>
          <w:rFonts w:ascii="Arial" w:eastAsia="Arial" w:hAnsi="Arial"/>
          <w:b/>
          <w:color w:val="000000"/>
          <w:spacing w:val="-4"/>
          <w:sz w:val="21"/>
        </w:rPr>
        <w:t>Characteristics of active listening:</w:t>
      </w:r>
    </w:p>
    <w:p w:rsidR="000443DD" w:rsidRDefault="000443DD" w:rsidP="000443DD">
      <w:pPr>
        <w:numPr>
          <w:ilvl w:val="0"/>
          <w:numId w:val="8"/>
        </w:numPr>
        <w:tabs>
          <w:tab w:val="left" w:pos="432"/>
        </w:tabs>
        <w:spacing w:before="125" w:line="264" w:lineRule="exact"/>
        <w:ind w:left="432" w:right="216" w:hanging="288"/>
        <w:jc w:val="both"/>
        <w:textAlignment w:val="baseline"/>
        <w:rPr>
          <w:rFonts w:ascii="Tahoma" w:eastAsia="Tahoma" w:hAnsi="Tahoma"/>
          <w:color w:val="000000"/>
          <w:sz w:val="20"/>
        </w:rPr>
      </w:pPr>
      <w:r>
        <w:rPr>
          <w:rFonts w:ascii="Tahoma" w:eastAsia="Tahoma" w:hAnsi="Tahoma"/>
          <w:color w:val="000000"/>
          <w:sz w:val="20"/>
        </w:rPr>
        <w:t>React to what people say by nodding, smiling, or using other actions (cues and prompts) that show you are listening</w:t>
      </w:r>
    </w:p>
    <w:p w:rsidR="000443DD" w:rsidRDefault="000443DD" w:rsidP="000443DD">
      <w:pPr>
        <w:numPr>
          <w:ilvl w:val="0"/>
          <w:numId w:val="8"/>
        </w:numPr>
        <w:tabs>
          <w:tab w:val="left" w:pos="432"/>
        </w:tabs>
        <w:spacing w:before="10" w:line="264" w:lineRule="exact"/>
        <w:ind w:left="432" w:hanging="288"/>
        <w:jc w:val="both"/>
        <w:textAlignment w:val="baseline"/>
        <w:rPr>
          <w:rFonts w:ascii="Tahoma" w:eastAsia="Tahoma" w:hAnsi="Tahoma"/>
          <w:color w:val="000000"/>
          <w:spacing w:val="2"/>
          <w:sz w:val="20"/>
        </w:rPr>
      </w:pPr>
      <w:r>
        <w:rPr>
          <w:rFonts w:ascii="Tahoma" w:eastAsia="Tahoma" w:hAnsi="Tahoma"/>
          <w:color w:val="000000"/>
          <w:spacing w:val="2"/>
          <w:sz w:val="20"/>
        </w:rPr>
        <w:t>Take time to listen and be patient</w:t>
      </w:r>
    </w:p>
    <w:p w:rsidR="000443DD" w:rsidRDefault="000443DD" w:rsidP="000443DD">
      <w:pPr>
        <w:numPr>
          <w:ilvl w:val="0"/>
          <w:numId w:val="8"/>
        </w:numPr>
        <w:tabs>
          <w:tab w:val="left" w:pos="432"/>
        </w:tabs>
        <w:spacing w:before="10" w:line="264" w:lineRule="exact"/>
        <w:ind w:left="432" w:hanging="288"/>
        <w:jc w:val="both"/>
        <w:textAlignment w:val="baseline"/>
        <w:rPr>
          <w:rFonts w:ascii="Tahoma" w:eastAsia="Tahoma" w:hAnsi="Tahoma"/>
          <w:color w:val="000000"/>
          <w:spacing w:val="4"/>
          <w:sz w:val="20"/>
        </w:rPr>
      </w:pPr>
      <w:r>
        <w:rPr>
          <w:rFonts w:ascii="Tahoma" w:eastAsia="Tahoma" w:hAnsi="Tahoma"/>
          <w:color w:val="000000"/>
          <w:spacing w:val="4"/>
          <w:sz w:val="20"/>
        </w:rPr>
        <w:t>Do not interrupt</w:t>
      </w:r>
    </w:p>
    <w:p w:rsidR="000443DD" w:rsidRDefault="000443DD" w:rsidP="000443DD">
      <w:pPr>
        <w:numPr>
          <w:ilvl w:val="0"/>
          <w:numId w:val="8"/>
        </w:numPr>
        <w:tabs>
          <w:tab w:val="left" w:pos="432"/>
        </w:tabs>
        <w:spacing w:before="19" w:line="264" w:lineRule="exact"/>
        <w:ind w:left="432" w:hanging="288"/>
        <w:jc w:val="both"/>
        <w:textAlignment w:val="baseline"/>
        <w:rPr>
          <w:rFonts w:ascii="Tahoma" w:eastAsia="Tahoma" w:hAnsi="Tahoma"/>
          <w:color w:val="000000"/>
          <w:spacing w:val="3"/>
          <w:sz w:val="20"/>
        </w:rPr>
      </w:pPr>
      <w:r>
        <w:rPr>
          <w:rFonts w:ascii="Tahoma" w:eastAsia="Tahoma" w:hAnsi="Tahoma"/>
          <w:color w:val="000000"/>
          <w:spacing w:val="3"/>
          <w:sz w:val="20"/>
        </w:rPr>
        <w:t>Use good eye contact</w:t>
      </w:r>
    </w:p>
    <w:p w:rsidR="000443DD" w:rsidRDefault="000443DD" w:rsidP="000443DD">
      <w:pPr>
        <w:numPr>
          <w:ilvl w:val="0"/>
          <w:numId w:val="8"/>
        </w:numPr>
        <w:tabs>
          <w:tab w:val="left" w:pos="432"/>
        </w:tabs>
        <w:spacing w:before="14" w:line="264" w:lineRule="exact"/>
        <w:ind w:left="432" w:hanging="288"/>
        <w:jc w:val="both"/>
        <w:textAlignment w:val="baseline"/>
        <w:rPr>
          <w:rFonts w:ascii="Tahoma" w:eastAsia="Tahoma" w:hAnsi="Tahoma"/>
          <w:color w:val="000000"/>
          <w:spacing w:val="4"/>
          <w:sz w:val="20"/>
        </w:rPr>
      </w:pPr>
      <w:r>
        <w:rPr>
          <w:rFonts w:ascii="Tahoma" w:eastAsia="Tahoma" w:hAnsi="Tahoma"/>
          <w:color w:val="000000"/>
          <w:spacing w:val="4"/>
          <w:sz w:val="20"/>
        </w:rPr>
        <w:t>Use positive body language</w:t>
      </w:r>
    </w:p>
    <w:p w:rsidR="000443DD" w:rsidRDefault="000443DD" w:rsidP="000443DD">
      <w:pPr>
        <w:numPr>
          <w:ilvl w:val="0"/>
          <w:numId w:val="8"/>
        </w:numPr>
        <w:tabs>
          <w:tab w:val="left" w:pos="432"/>
        </w:tabs>
        <w:spacing w:before="10" w:line="264" w:lineRule="exact"/>
        <w:ind w:left="432" w:hanging="288"/>
        <w:jc w:val="both"/>
        <w:textAlignment w:val="baseline"/>
        <w:rPr>
          <w:rFonts w:ascii="Tahoma" w:eastAsia="Tahoma" w:hAnsi="Tahoma"/>
          <w:color w:val="000000"/>
          <w:spacing w:val="2"/>
          <w:sz w:val="20"/>
        </w:rPr>
      </w:pPr>
      <w:r>
        <w:rPr>
          <w:rFonts w:ascii="Tahoma" w:eastAsia="Tahoma" w:hAnsi="Tahoma"/>
          <w:color w:val="000000"/>
          <w:spacing w:val="2"/>
          <w:sz w:val="20"/>
        </w:rPr>
        <w:t>Paraphrase what the speaker said to check that you understand</w:t>
      </w:r>
    </w:p>
    <w:p w:rsidR="000443DD" w:rsidRDefault="000443DD" w:rsidP="000443DD">
      <w:pPr>
        <w:numPr>
          <w:ilvl w:val="0"/>
          <w:numId w:val="8"/>
        </w:numPr>
        <w:tabs>
          <w:tab w:val="left" w:pos="432"/>
        </w:tabs>
        <w:spacing w:before="14" w:line="264" w:lineRule="exact"/>
        <w:ind w:left="432" w:hanging="288"/>
        <w:jc w:val="both"/>
        <w:textAlignment w:val="baseline"/>
        <w:rPr>
          <w:rFonts w:ascii="Tahoma" w:eastAsia="Tahoma" w:hAnsi="Tahoma"/>
          <w:color w:val="000000"/>
          <w:spacing w:val="3"/>
          <w:sz w:val="20"/>
        </w:rPr>
      </w:pPr>
      <w:r>
        <w:rPr>
          <w:rFonts w:ascii="Tahoma" w:eastAsia="Tahoma" w:hAnsi="Tahoma"/>
          <w:color w:val="000000"/>
          <w:spacing w:val="3"/>
          <w:sz w:val="20"/>
        </w:rPr>
        <w:t>Ask for clarification when you are not completely clear about the meaning of something said</w:t>
      </w:r>
    </w:p>
    <w:p w:rsidR="000443DD" w:rsidRDefault="000443DD" w:rsidP="000443DD">
      <w:pPr>
        <w:numPr>
          <w:ilvl w:val="0"/>
          <w:numId w:val="8"/>
        </w:numPr>
        <w:tabs>
          <w:tab w:val="left" w:pos="432"/>
        </w:tabs>
        <w:spacing w:before="5" w:line="264" w:lineRule="exact"/>
        <w:ind w:left="432" w:hanging="288"/>
        <w:jc w:val="both"/>
        <w:textAlignment w:val="baseline"/>
        <w:rPr>
          <w:rFonts w:ascii="Tahoma" w:eastAsia="Tahoma" w:hAnsi="Tahoma"/>
          <w:color w:val="000000"/>
          <w:spacing w:val="2"/>
          <w:sz w:val="20"/>
        </w:rPr>
      </w:pPr>
      <w:r>
        <w:rPr>
          <w:rFonts w:ascii="Tahoma" w:eastAsia="Tahoma" w:hAnsi="Tahoma"/>
          <w:color w:val="000000"/>
          <w:spacing w:val="2"/>
          <w:sz w:val="20"/>
        </w:rPr>
        <w:t>Do not jump to conclusions before the speaker is finished</w:t>
      </w:r>
    </w:p>
    <w:p w:rsidR="000443DD" w:rsidRDefault="000443DD" w:rsidP="000443DD">
      <w:pPr>
        <w:numPr>
          <w:ilvl w:val="0"/>
          <w:numId w:val="8"/>
        </w:numPr>
        <w:tabs>
          <w:tab w:val="left" w:pos="432"/>
        </w:tabs>
        <w:spacing w:line="264" w:lineRule="exact"/>
        <w:ind w:left="432" w:right="432" w:hanging="288"/>
        <w:jc w:val="both"/>
        <w:textAlignment w:val="baseline"/>
        <w:rPr>
          <w:rFonts w:ascii="Tahoma" w:eastAsia="Tahoma" w:hAnsi="Tahoma"/>
          <w:color w:val="000000"/>
          <w:sz w:val="20"/>
        </w:rPr>
      </w:pPr>
      <w:r>
        <w:rPr>
          <w:rFonts w:ascii="Tahoma" w:eastAsia="Tahoma" w:hAnsi="Tahoma"/>
          <w:color w:val="000000"/>
          <w:sz w:val="20"/>
        </w:rPr>
        <w:t>Paraphrase questions in a way that the other person can respond to in a manner of his/her choosing</w:t>
      </w:r>
    </w:p>
    <w:p w:rsidR="00C574F0" w:rsidRPr="000443DD" w:rsidRDefault="000443DD" w:rsidP="000443DD">
      <w:pPr>
        <w:numPr>
          <w:ilvl w:val="0"/>
          <w:numId w:val="8"/>
        </w:numPr>
        <w:tabs>
          <w:tab w:val="left" w:pos="432"/>
        </w:tabs>
        <w:spacing w:line="264" w:lineRule="exact"/>
        <w:ind w:left="432" w:right="432" w:hanging="288"/>
        <w:jc w:val="both"/>
        <w:textAlignment w:val="baseline"/>
        <w:rPr>
          <w:rFonts w:ascii="Tahoma" w:eastAsia="Tahoma" w:hAnsi="Tahoma"/>
          <w:color w:val="000000"/>
          <w:sz w:val="20"/>
        </w:rPr>
      </w:pPr>
      <w:r w:rsidRPr="000443DD">
        <w:rPr>
          <w:rFonts w:ascii="Tahoma" w:eastAsia="Tahoma" w:hAnsi="Tahoma"/>
          <w:color w:val="000000"/>
          <w:spacing w:val="3"/>
          <w:sz w:val="20"/>
        </w:rPr>
        <w:t>Do not appear to judge</w:t>
      </w:r>
    </w:p>
    <w:p w:rsidR="00C574F0" w:rsidRDefault="00C574F0" w:rsidP="000443DD">
      <w:pPr>
        <w:sectPr w:rsidR="00C574F0">
          <w:pgSz w:w="12240" w:h="15840"/>
          <w:pgMar w:top="300" w:right="1270" w:bottom="569" w:left="1250"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147"/>
        <w:gridCol w:w="8113"/>
      </w:tblGrid>
      <w:tr w:rsidR="00C574F0">
        <w:trPr>
          <w:trHeight w:hRule="exact" w:val="1183"/>
        </w:trPr>
        <w:tc>
          <w:tcPr>
            <w:tcW w:w="1147" w:type="dxa"/>
            <w:tcBorders>
              <w:top w:val="none" w:sz="0" w:space="0" w:color="000000"/>
              <w:left w:val="none" w:sz="0" w:space="0" w:color="000000"/>
              <w:bottom w:val="none" w:sz="0" w:space="0" w:color="000000"/>
              <w:right w:val="none" w:sz="0" w:space="0" w:color="000000"/>
            </w:tcBorders>
          </w:tcPr>
          <w:p w:rsidR="00C574F0" w:rsidRDefault="005D6C65">
            <w:pPr>
              <w:spacing w:before="7"/>
              <w:ind w:left="67"/>
              <w:jc w:val="center"/>
              <w:textAlignment w:val="baseline"/>
            </w:pPr>
            <w:r>
              <w:rPr>
                <w:noProof/>
                <w:lang w:val="en-AU" w:eastAsia="en-AU"/>
              </w:rPr>
              <w:drawing>
                <wp:inline distT="0" distB="0" distL="0" distR="0">
                  <wp:extent cx="685800" cy="707390"/>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15"/>
                          <a:stretch>
                            <a:fillRect/>
                          </a:stretch>
                        </pic:blipFill>
                        <pic:spPr>
                          <a:xfrm>
                            <a:off x="0" y="0"/>
                            <a:ext cx="685800" cy="707390"/>
                          </a:xfrm>
                          <a:prstGeom prst="rect">
                            <a:avLst/>
                          </a:prstGeom>
                        </pic:spPr>
                      </pic:pic>
                    </a:graphicData>
                  </a:graphic>
                </wp:inline>
              </w:drawing>
            </w:r>
          </w:p>
        </w:tc>
        <w:tc>
          <w:tcPr>
            <w:tcW w:w="8113"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83" w:line="285" w:lineRule="exact"/>
              <w:ind w:right="5924"/>
              <w:jc w:val="right"/>
              <w:textAlignment w:val="baseline"/>
              <w:rPr>
                <w:rFonts w:ascii="Arial Narrow" w:eastAsia="Arial Narrow" w:hAnsi="Arial Narrow"/>
                <w:b/>
                <w:color w:val="0000A8"/>
                <w:spacing w:val="-10"/>
                <w:sz w:val="26"/>
              </w:rPr>
            </w:pPr>
            <w:r>
              <w:rPr>
                <w:rFonts w:ascii="Arial Narrow" w:eastAsia="Arial Narrow" w:hAnsi="Arial Narrow"/>
                <w:b/>
                <w:color w:val="0000A8"/>
                <w:spacing w:val="-10"/>
                <w:sz w:val="26"/>
              </w:rPr>
              <w:t>Tool 2. Active listening</w:t>
            </w:r>
          </w:p>
        </w:tc>
      </w:tr>
    </w:tbl>
    <w:p w:rsidR="000443DD" w:rsidRDefault="000443DD">
      <w:pPr>
        <w:spacing w:before="4" w:line="241" w:lineRule="exact"/>
        <w:ind w:left="72"/>
        <w:jc w:val="both"/>
        <w:textAlignment w:val="baseline"/>
        <w:rPr>
          <w:rFonts w:ascii="Arial" w:eastAsia="Arial" w:hAnsi="Arial"/>
          <w:b/>
          <w:color w:val="0000A8"/>
          <w:spacing w:val="-3"/>
          <w:sz w:val="21"/>
        </w:rPr>
      </w:pPr>
    </w:p>
    <w:p w:rsidR="000443DD" w:rsidRDefault="000443DD">
      <w:pPr>
        <w:spacing w:before="4" w:line="241" w:lineRule="exact"/>
        <w:ind w:left="72"/>
        <w:jc w:val="both"/>
        <w:textAlignment w:val="baseline"/>
        <w:rPr>
          <w:rFonts w:ascii="Arial" w:eastAsia="Arial" w:hAnsi="Arial"/>
          <w:b/>
          <w:color w:val="0000A8"/>
          <w:spacing w:val="-3"/>
          <w:sz w:val="21"/>
        </w:rPr>
      </w:pPr>
    </w:p>
    <w:p w:rsidR="00C574F0" w:rsidRDefault="00C30B49">
      <w:pPr>
        <w:spacing w:before="4" w:line="241" w:lineRule="exact"/>
        <w:ind w:left="72"/>
        <w:jc w:val="both"/>
        <w:textAlignment w:val="baseline"/>
        <w:rPr>
          <w:rFonts w:ascii="Arial" w:eastAsia="Arial" w:hAnsi="Arial"/>
          <w:b/>
          <w:color w:val="0000A8"/>
          <w:spacing w:val="-3"/>
          <w:sz w:val="21"/>
        </w:rPr>
      </w:pPr>
      <w:r>
        <w:pict>
          <v:line id="_x0000_s1227" style="position:absolute;left:0;text-align:left;z-index:251672064;mso-position-horizontal-relative:page;mso-position-vertical-relative:page" from="67.45pt,84.7pt" to="527.1pt,84.7pt" strokeweight="1.45pt">
            <w10:wrap anchorx="page" anchory="page"/>
          </v:line>
        </w:pict>
      </w:r>
      <w:r w:rsidR="005D6C65">
        <w:rPr>
          <w:rFonts w:ascii="Arial" w:eastAsia="Arial" w:hAnsi="Arial"/>
          <w:b/>
          <w:color w:val="0000A8"/>
          <w:spacing w:val="-3"/>
          <w:sz w:val="21"/>
        </w:rPr>
        <w:t>Barriers to good listening:</w:t>
      </w:r>
    </w:p>
    <w:p w:rsidR="00C574F0" w:rsidRDefault="005D6C65">
      <w:pPr>
        <w:numPr>
          <w:ilvl w:val="0"/>
          <w:numId w:val="4"/>
        </w:numPr>
        <w:tabs>
          <w:tab w:val="clear" w:pos="360"/>
          <w:tab w:val="left" w:pos="792"/>
        </w:tabs>
        <w:spacing w:before="146" w:line="250" w:lineRule="exact"/>
        <w:ind w:left="432"/>
        <w:jc w:val="both"/>
        <w:textAlignment w:val="baseline"/>
        <w:rPr>
          <w:rFonts w:ascii="Tahoma" w:eastAsia="Tahoma" w:hAnsi="Tahoma"/>
          <w:color w:val="000000"/>
          <w:spacing w:val="3"/>
          <w:sz w:val="20"/>
        </w:rPr>
      </w:pPr>
      <w:r>
        <w:rPr>
          <w:rFonts w:ascii="Tahoma" w:eastAsia="Tahoma" w:hAnsi="Tahoma"/>
          <w:color w:val="000000"/>
          <w:spacing w:val="3"/>
          <w:sz w:val="20"/>
        </w:rPr>
        <w:t>Overly formal surroundings – making the other person feel insignificant</w:t>
      </w:r>
    </w:p>
    <w:p w:rsidR="00C574F0" w:rsidRDefault="005D6C65">
      <w:pPr>
        <w:numPr>
          <w:ilvl w:val="0"/>
          <w:numId w:val="4"/>
        </w:numPr>
        <w:tabs>
          <w:tab w:val="clear" w:pos="360"/>
          <w:tab w:val="left" w:pos="792"/>
        </w:tabs>
        <w:spacing w:before="28" w:line="245" w:lineRule="exact"/>
        <w:ind w:left="432"/>
        <w:jc w:val="both"/>
        <w:textAlignment w:val="baseline"/>
        <w:rPr>
          <w:rFonts w:ascii="Tahoma" w:eastAsia="Tahoma" w:hAnsi="Tahoma"/>
          <w:color w:val="000000"/>
          <w:spacing w:val="2"/>
          <w:sz w:val="20"/>
        </w:rPr>
      </w:pPr>
      <w:r>
        <w:rPr>
          <w:rFonts w:ascii="Tahoma" w:eastAsia="Tahoma" w:hAnsi="Tahoma"/>
          <w:color w:val="000000"/>
          <w:spacing w:val="2"/>
          <w:sz w:val="20"/>
        </w:rPr>
        <w:t>Talking too much – no space for others to engage</w:t>
      </w:r>
    </w:p>
    <w:p w:rsidR="00C574F0" w:rsidRDefault="005D6C65">
      <w:pPr>
        <w:numPr>
          <w:ilvl w:val="0"/>
          <w:numId w:val="4"/>
        </w:numPr>
        <w:tabs>
          <w:tab w:val="clear" w:pos="360"/>
          <w:tab w:val="left" w:pos="792"/>
        </w:tabs>
        <w:spacing w:before="29" w:line="250" w:lineRule="exact"/>
        <w:ind w:left="432"/>
        <w:jc w:val="both"/>
        <w:textAlignment w:val="baseline"/>
        <w:rPr>
          <w:rFonts w:ascii="Tahoma" w:eastAsia="Tahoma" w:hAnsi="Tahoma"/>
          <w:color w:val="000000"/>
          <w:spacing w:val="3"/>
          <w:sz w:val="20"/>
        </w:rPr>
      </w:pPr>
      <w:r>
        <w:rPr>
          <w:rFonts w:ascii="Tahoma" w:eastAsia="Tahoma" w:hAnsi="Tahoma"/>
          <w:color w:val="000000"/>
          <w:spacing w:val="3"/>
          <w:sz w:val="20"/>
        </w:rPr>
        <w:t>Scoring points – relating everything to your own (“better”) experience</w:t>
      </w:r>
    </w:p>
    <w:p w:rsidR="00C574F0" w:rsidRDefault="005D6C65">
      <w:pPr>
        <w:numPr>
          <w:ilvl w:val="0"/>
          <w:numId w:val="4"/>
        </w:numPr>
        <w:tabs>
          <w:tab w:val="clear" w:pos="360"/>
          <w:tab w:val="left" w:pos="792"/>
        </w:tabs>
        <w:spacing w:before="28" w:line="250" w:lineRule="exact"/>
        <w:ind w:left="432"/>
        <w:jc w:val="both"/>
        <w:textAlignment w:val="baseline"/>
        <w:rPr>
          <w:rFonts w:ascii="Tahoma" w:eastAsia="Tahoma" w:hAnsi="Tahoma"/>
          <w:color w:val="000000"/>
          <w:spacing w:val="3"/>
          <w:sz w:val="20"/>
        </w:rPr>
      </w:pPr>
      <w:r>
        <w:rPr>
          <w:rFonts w:ascii="Tahoma" w:eastAsia="Tahoma" w:hAnsi="Tahoma"/>
          <w:color w:val="000000"/>
          <w:spacing w:val="3"/>
          <w:sz w:val="20"/>
        </w:rPr>
        <w:t>Mind reading – predicting what the speaker really means</w:t>
      </w:r>
    </w:p>
    <w:p w:rsidR="00C574F0" w:rsidRDefault="005D6C65">
      <w:pPr>
        <w:numPr>
          <w:ilvl w:val="0"/>
          <w:numId w:val="4"/>
        </w:numPr>
        <w:tabs>
          <w:tab w:val="clear" w:pos="360"/>
          <w:tab w:val="left" w:pos="792"/>
        </w:tabs>
        <w:spacing w:before="24" w:line="250" w:lineRule="exact"/>
        <w:ind w:left="432"/>
        <w:jc w:val="both"/>
        <w:textAlignment w:val="baseline"/>
        <w:rPr>
          <w:rFonts w:ascii="Tahoma" w:eastAsia="Tahoma" w:hAnsi="Tahoma"/>
          <w:color w:val="000000"/>
          <w:spacing w:val="3"/>
          <w:sz w:val="20"/>
        </w:rPr>
      </w:pPr>
      <w:r>
        <w:rPr>
          <w:rFonts w:ascii="Tahoma" w:eastAsia="Tahoma" w:hAnsi="Tahoma"/>
          <w:color w:val="000000"/>
          <w:spacing w:val="3"/>
          <w:sz w:val="20"/>
        </w:rPr>
        <w:t xml:space="preserve">Rehearsing – </w:t>
      </w:r>
      <w:proofErr w:type="spellStart"/>
      <w:r>
        <w:rPr>
          <w:rFonts w:ascii="Tahoma" w:eastAsia="Tahoma" w:hAnsi="Tahoma"/>
          <w:color w:val="000000"/>
          <w:spacing w:val="3"/>
          <w:sz w:val="20"/>
        </w:rPr>
        <w:t>practising</w:t>
      </w:r>
      <w:proofErr w:type="spellEnd"/>
      <w:r>
        <w:rPr>
          <w:rFonts w:ascii="Tahoma" w:eastAsia="Tahoma" w:hAnsi="Tahoma"/>
          <w:color w:val="000000"/>
          <w:spacing w:val="3"/>
          <w:sz w:val="20"/>
        </w:rPr>
        <w:t xml:space="preserve"> your response/next question in your head</w:t>
      </w:r>
    </w:p>
    <w:p w:rsidR="00C574F0" w:rsidRDefault="005D6C65">
      <w:pPr>
        <w:numPr>
          <w:ilvl w:val="0"/>
          <w:numId w:val="4"/>
        </w:numPr>
        <w:tabs>
          <w:tab w:val="clear" w:pos="360"/>
          <w:tab w:val="left" w:pos="792"/>
        </w:tabs>
        <w:spacing w:before="28" w:line="250" w:lineRule="exact"/>
        <w:ind w:left="432"/>
        <w:jc w:val="both"/>
        <w:textAlignment w:val="baseline"/>
        <w:rPr>
          <w:rFonts w:ascii="Tahoma" w:eastAsia="Tahoma" w:hAnsi="Tahoma"/>
          <w:color w:val="000000"/>
          <w:spacing w:val="3"/>
          <w:sz w:val="20"/>
        </w:rPr>
      </w:pPr>
      <w:r>
        <w:rPr>
          <w:rFonts w:ascii="Tahoma" w:eastAsia="Tahoma" w:hAnsi="Tahoma"/>
          <w:color w:val="000000"/>
          <w:spacing w:val="3"/>
          <w:sz w:val="20"/>
        </w:rPr>
        <w:t>“Cherry picking” – listening for key information and then switching off</w:t>
      </w:r>
    </w:p>
    <w:p w:rsidR="00C574F0" w:rsidRDefault="005D6C65">
      <w:pPr>
        <w:numPr>
          <w:ilvl w:val="0"/>
          <w:numId w:val="4"/>
        </w:numPr>
        <w:tabs>
          <w:tab w:val="clear" w:pos="360"/>
          <w:tab w:val="left" w:pos="792"/>
        </w:tabs>
        <w:spacing w:before="24" w:line="250" w:lineRule="exact"/>
        <w:ind w:left="432"/>
        <w:jc w:val="both"/>
        <w:textAlignment w:val="baseline"/>
        <w:rPr>
          <w:rFonts w:ascii="Tahoma" w:eastAsia="Tahoma" w:hAnsi="Tahoma"/>
          <w:color w:val="000000"/>
          <w:spacing w:val="2"/>
          <w:sz w:val="20"/>
        </w:rPr>
      </w:pPr>
      <w:r>
        <w:rPr>
          <w:rFonts w:ascii="Tahoma" w:eastAsia="Tahoma" w:hAnsi="Tahoma"/>
          <w:color w:val="000000"/>
          <w:spacing w:val="2"/>
          <w:sz w:val="20"/>
        </w:rPr>
        <w:t>Day dreaming – you can think four to six times faster than people can speak</w:t>
      </w:r>
    </w:p>
    <w:p w:rsidR="00C574F0" w:rsidRDefault="005D6C65">
      <w:pPr>
        <w:numPr>
          <w:ilvl w:val="0"/>
          <w:numId w:val="4"/>
        </w:numPr>
        <w:tabs>
          <w:tab w:val="clear" w:pos="360"/>
          <w:tab w:val="left" w:pos="792"/>
        </w:tabs>
        <w:spacing w:before="28" w:line="245" w:lineRule="exact"/>
        <w:ind w:left="432"/>
        <w:jc w:val="both"/>
        <w:textAlignment w:val="baseline"/>
        <w:rPr>
          <w:rFonts w:ascii="Tahoma" w:eastAsia="Tahoma" w:hAnsi="Tahoma"/>
          <w:color w:val="000000"/>
          <w:spacing w:val="3"/>
          <w:sz w:val="20"/>
        </w:rPr>
      </w:pPr>
      <w:r>
        <w:rPr>
          <w:rFonts w:ascii="Tahoma" w:eastAsia="Tahoma" w:hAnsi="Tahoma"/>
          <w:color w:val="000000"/>
          <w:spacing w:val="3"/>
          <w:sz w:val="20"/>
        </w:rPr>
        <w:t>Labelling – categorizing the speaker before hearing all the evidence</w:t>
      </w:r>
    </w:p>
    <w:p w:rsidR="00C574F0" w:rsidRDefault="005D6C65">
      <w:pPr>
        <w:numPr>
          <w:ilvl w:val="0"/>
          <w:numId w:val="4"/>
        </w:numPr>
        <w:tabs>
          <w:tab w:val="clear" w:pos="360"/>
          <w:tab w:val="left" w:pos="792"/>
        </w:tabs>
        <w:spacing w:before="34" w:line="245" w:lineRule="exact"/>
        <w:ind w:left="432"/>
        <w:jc w:val="both"/>
        <w:textAlignment w:val="baseline"/>
        <w:rPr>
          <w:rFonts w:ascii="Tahoma" w:eastAsia="Tahoma" w:hAnsi="Tahoma"/>
          <w:color w:val="000000"/>
          <w:spacing w:val="4"/>
          <w:sz w:val="20"/>
        </w:rPr>
      </w:pPr>
      <w:r>
        <w:rPr>
          <w:rFonts w:ascii="Tahoma" w:eastAsia="Tahoma" w:hAnsi="Tahoma"/>
          <w:color w:val="000000"/>
          <w:spacing w:val="4"/>
          <w:sz w:val="20"/>
        </w:rPr>
        <w:t>Counselling – being unable to stop interrupting and giving advice</w:t>
      </w:r>
    </w:p>
    <w:p w:rsidR="00C574F0" w:rsidRDefault="005D6C65">
      <w:pPr>
        <w:numPr>
          <w:ilvl w:val="0"/>
          <w:numId w:val="4"/>
        </w:numPr>
        <w:tabs>
          <w:tab w:val="clear" w:pos="360"/>
          <w:tab w:val="left" w:pos="792"/>
        </w:tabs>
        <w:spacing w:before="28" w:after="226" w:line="245" w:lineRule="exact"/>
        <w:ind w:left="432"/>
        <w:jc w:val="both"/>
        <w:textAlignment w:val="baseline"/>
        <w:rPr>
          <w:rFonts w:ascii="Tahoma" w:eastAsia="Tahoma" w:hAnsi="Tahoma"/>
          <w:color w:val="000000"/>
          <w:spacing w:val="4"/>
          <w:sz w:val="20"/>
        </w:rPr>
      </w:pPr>
      <w:proofErr w:type="spellStart"/>
      <w:r>
        <w:rPr>
          <w:rFonts w:ascii="Tahoma" w:eastAsia="Tahoma" w:hAnsi="Tahoma"/>
          <w:color w:val="000000"/>
          <w:spacing w:val="4"/>
          <w:sz w:val="20"/>
        </w:rPr>
        <w:t>Duelling</w:t>
      </w:r>
      <w:proofErr w:type="spellEnd"/>
      <w:r>
        <w:rPr>
          <w:rFonts w:ascii="Tahoma" w:eastAsia="Tahoma" w:hAnsi="Tahoma"/>
          <w:color w:val="000000"/>
          <w:spacing w:val="4"/>
          <w:sz w:val="20"/>
        </w:rPr>
        <w:t xml:space="preserve"> – countering the speaker’s comments with taunts</w:t>
      </w:r>
    </w:p>
    <w:tbl>
      <w:tblPr>
        <w:tblW w:w="0" w:type="auto"/>
        <w:tblLayout w:type="fixed"/>
        <w:tblCellMar>
          <w:left w:w="0" w:type="dxa"/>
          <w:right w:w="0" w:type="dxa"/>
        </w:tblCellMar>
        <w:tblLook w:val="04A0" w:firstRow="1" w:lastRow="0" w:firstColumn="1" w:lastColumn="0" w:noHBand="0" w:noVBand="1"/>
      </w:tblPr>
      <w:tblGrid>
        <w:gridCol w:w="326"/>
        <w:gridCol w:w="8934"/>
      </w:tblGrid>
      <w:tr w:rsidR="00C574F0">
        <w:trPr>
          <w:trHeight w:hRule="exact" w:val="343"/>
        </w:trPr>
        <w:tc>
          <w:tcPr>
            <w:tcW w:w="326" w:type="dxa"/>
            <w:tcBorders>
              <w:top w:val="none" w:sz="0" w:space="0" w:color="000000"/>
              <w:left w:val="none" w:sz="0" w:space="0" w:color="000000"/>
              <w:bottom w:val="none" w:sz="0" w:space="0" w:color="000000"/>
              <w:right w:val="none" w:sz="0" w:space="0" w:color="000000"/>
            </w:tcBorders>
          </w:tcPr>
          <w:p w:rsidR="00C574F0" w:rsidRDefault="005D6C65">
            <w:pPr>
              <w:spacing w:after="31"/>
              <w:ind w:left="96"/>
              <w:jc w:val="right"/>
              <w:textAlignment w:val="baseline"/>
            </w:pPr>
            <w:r>
              <w:rPr>
                <w:noProof/>
                <w:lang w:val="en-AU" w:eastAsia="en-AU"/>
              </w:rPr>
              <w:drawing>
                <wp:inline distT="0" distB="0" distL="0" distR="0">
                  <wp:extent cx="146050" cy="195580"/>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28" name="test1"/>
                          <pic:cNvPicPr preferRelativeResize="0"/>
                        </pic:nvPicPr>
                        <pic:blipFill>
                          <a:blip r:embed="rId19"/>
                          <a:stretch>
                            <a:fillRect/>
                          </a:stretch>
                        </pic:blipFill>
                        <pic:spPr>
                          <a:xfrm>
                            <a:off x="0" y="0"/>
                            <a:ext cx="146050" cy="195580"/>
                          </a:xfrm>
                          <a:prstGeom prst="rect">
                            <a:avLst/>
                          </a:prstGeom>
                        </pic:spPr>
                      </pic:pic>
                    </a:graphicData>
                  </a:graphic>
                </wp:inline>
              </w:drawing>
            </w:r>
          </w:p>
        </w:tc>
        <w:tc>
          <w:tcPr>
            <w:tcW w:w="8934" w:type="dxa"/>
            <w:tcBorders>
              <w:top w:val="none" w:sz="0" w:space="0" w:color="000000"/>
              <w:left w:val="none" w:sz="0" w:space="0" w:color="000000"/>
              <w:bottom w:val="none" w:sz="0" w:space="0" w:color="000000"/>
              <w:right w:val="none" w:sz="0" w:space="0" w:color="000000"/>
            </w:tcBorders>
            <w:vAlign w:val="center"/>
          </w:tcPr>
          <w:p w:rsidR="00C574F0" w:rsidRDefault="005D6C65">
            <w:pPr>
              <w:spacing w:before="117" w:line="214" w:lineRule="exact"/>
              <w:ind w:right="7451"/>
              <w:jc w:val="right"/>
              <w:textAlignment w:val="baseline"/>
              <w:rPr>
                <w:rFonts w:ascii="Arial" w:eastAsia="Arial" w:hAnsi="Arial"/>
                <w:b/>
                <w:color w:val="0000A8"/>
                <w:sz w:val="21"/>
              </w:rPr>
            </w:pPr>
            <w:r>
              <w:rPr>
                <w:rFonts w:ascii="Arial" w:eastAsia="Arial" w:hAnsi="Arial"/>
                <w:b/>
                <w:color w:val="0000A8"/>
                <w:sz w:val="21"/>
              </w:rPr>
              <w:t>When to use?</w:t>
            </w:r>
          </w:p>
        </w:tc>
      </w:tr>
    </w:tbl>
    <w:p w:rsidR="00C574F0" w:rsidRDefault="00C574F0">
      <w:pPr>
        <w:spacing w:after="124" w:line="20" w:lineRule="exact"/>
      </w:pPr>
    </w:p>
    <w:p w:rsidR="00C574F0" w:rsidRDefault="005D6C65">
      <w:pPr>
        <w:spacing w:before="4" w:line="249" w:lineRule="exact"/>
        <w:ind w:left="72"/>
        <w:textAlignment w:val="baseline"/>
        <w:rPr>
          <w:rFonts w:ascii="Tahoma" w:eastAsia="Tahoma" w:hAnsi="Tahoma"/>
          <w:color w:val="000000"/>
          <w:spacing w:val="3"/>
          <w:sz w:val="20"/>
        </w:rPr>
      </w:pPr>
      <w:r>
        <w:rPr>
          <w:rFonts w:ascii="Tahoma" w:eastAsia="Tahoma" w:hAnsi="Tahoma"/>
          <w:color w:val="000000"/>
          <w:spacing w:val="3"/>
          <w:sz w:val="20"/>
        </w:rPr>
        <w:t>You want to be listening effectively to your stakeholders throughout the EAFM process.</w:t>
      </w:r>
    </w:p>
    <w:p w:rsidR="00C574F0" w:rsidRDefault="00C574F0">
      <w:pPr>
        <w:sectPr w:rsidR="00C574F0">
          <w:pgSz w:w="12240" w:h="15840"/>
          <w:pgMar w:top="300" w:right="1631" w:bottom="9204" w:left="1349" w:header="720" w:footer="720" w:gutter="0"/>
          <w:cols w:space="720"/>
        </w:sectPr>
      </w:pPr>
    </w:p>
    <w:tbl>
      <w:tblPr>
        <w:tblW w:w="0" w:type="auto"/>
        <w:tblInd w:w="144" w:type="dxa"/>
        <w:tblLayout w:type="fixed"/>
        <w:tblCellMar>
          <w:left w:w="0" w:type="dxa"/>
          <w:right w:w="0" w:type="dxa"/>
        </w:tblCellMar>
        <w:tblLook w:val="04A0" w:firstRow="1" w:lastRow="0" w:firstColumn="1" w:lastColumn="0" w:noHBand="0" w:noVBand="1"/>
      </w:tblPr>
      <w:tblGrid>
        <w:gridCol w:w="1089"/>
        <w:gridCol w:w="8055"/>
      </w:tblGrid>
      <w:tr w:rsidR="00C574F0" w:rsidTr="000443DD">
        <w:trPr>
          <w:trHeight w:hRule="exact" w:val="1268"/>
        </w:trPr>
        <w:tc>
          <w:tcPr>
            <w:tcW w:w="1089" w:type="dxa"/>
            <w:tcBorders>
              <w:top w:val="none" w:sz="0" w:space="0" w:color="000000"/>
              <w:left w:val="none" w:sz="0" w:space="0" w:color="000000"/>
              <w:bottom w:val="single" w:sz="11" w:space="0" w:color="000000"/>
              <w:right w:val="none" w:sz="0" w:space="0" w:color="000000"/>
            </w:tcBorders>
          </w:tcPr>
          <w:p w:rsidR="00C574F0" w:rsidRDefault="00C574F0">
            <w:pPr>
              <w:spacing w:before="47"/>
              <w:ind w:left="9"/>
              <w:jc w:val="center"/>
              <w:textAlignment w:val="baseline"/>
            </w:pPr>
          </w:p>
        </w:tc>
        <w:tc>
          <w:tcPr>
            <w:tcW w:w="8055" w:type="dxa"/>
            <w:tcBorders>
              <w:top w:val="none" w:sz="0" w:space="0" w:color="000000"/>
              <w:left w:val="none" w:sz="0" w:space="0" w:color="000000"/>
              <w:bottom w:val="single" w:sz="11" w:space="0" w:color="000000"/>
              <w:right w:val="none" w:sz="0" w:space="0" w:color="000000"/>
            </w:tcBorders>
            <w:vAlign w:val="bottom"/>
          </w:tcPr>
          <w:p w:rsidR="00C574F0" w:rsidRDefault="005D6C65">
            <w:pPr>
              <w:spacing w:before="923" w:after="201" w:line="300" w:lineRule="exact"/>
              <w:ind w:right="4133"/>
              <w:jc w:val="right"/>
              <w:textAlignment w:val="baseline"/>
              <w:rPr>
                <w:rFonts w:ascii="Arial Narrow" w:eastAsia="Arial Narrow" w:hAnsi="Arial Narrow"/>
                <w:b/>
                <w:color w:val="0000AA"/>
                <w:spacing w:val="-9"/>
                <w:sz w:val="26"/>
              </w:rPr>
            </w:pPr>
            <w:r>
              <w:rPr>
                <w:rFonts w:ascii="Arial Narrow" w:eastAsia="Arial Narrow" w:hAnsi="Arial Narrow"/>
                <w:b/>
                <w:color w:val="0000AA"/>
                <w:spacing w:val="-9"/>
                <w:sz w:val="26"/>
              </w:rPr>
              <w:t>Tool 3. Running participatory workshops</w:t>
            </w:r>
          </w:p>
        </w:tc>
      </w:tr>
      <w:tr w:rsidR="00C574F0">
        <w:trPr>
          <w:trHeight w:hRule="exact" w:val="45"/>
        </w:trPr>
        <w:tc>
          <w:tcPr>
            <w:tcW w:w="1089" w:type="dxa"/>
            <w:tcBorders>
              <w:top w:val="single" w:sz="11" w:space="0" w:color="000000"/>
              <w:left w:val="none" w:sz="0" w:space="0" w:color="000000"/>
              <w:bottom w:val="none" w:sz="0" w:space="0" w:color="000000"/>
              <w:right w:val="none" w:sz="0" w:space="0" w:color="000000"/>
            </w:tcBorders>
          </w:tcPr>
          <w:p w:rsidR="00C574F0" w:rsidRDefault="00C574F0"/>
        </w:tc>
        <w:tc>
          <w:tcPr>
            <w:tcW w:w="8055" w:type="dxa"/>
            <w:tcBorders>
              <w:top w:val="single" w:sz="11" w:space="0" w:color="000000"/>
              <w:left w:val="none" w:sz="0" w:space="0" w:color="000000"/>
              <w:bottom w:val="none" w:sz="0" w:space="0" w:color="000000"/>
              <w:right w:val="none" w:sz="0" w:space="0" w:color="000000"/>
            </w:tcBorders>
          </w:tcPr>
          <w:p w:rsidR="00C574F0" w:rsidRDefault="00C574F0"/>
        </w:tc>
      </w:tr>
    </w:tbl>
    <w:p w:rsidR="00C574F0" w:rsidRDefault="00C30B49">
      <w:pPr>
        <w:spacing w:before="441" w:line="243" w:lineRule="exact"/>
        <w:textAlignment w:val="baseline"/>
        <w:rPr>
          <w:rFonts w:ascii="Arial" w:eastAsia="Arial" w:hAnsi="Arial"/>
          <w:b/>
          <w:color w:val="0000AA"/>
          <w:spacing w:val="-2"/>
          <w:sz w:val="21"/>
        </w:rPr>
      </w:pPr>
      <w:r>
        <w:pict>
          <v:shape id="_x0000_s1226" type="#_x0000_t202" style="position:absolute;margin-left:63.15pt;margin-top:86.95pt;width:29.75pt;height:41.95pt;z-index:-251756032;mso-wrap-distance-left:0;mso-wrap-distance-right:0;mso-position-horizontal-relative:page;mso-position-vertical-relative:page" filled="f" stroked="f">
            <v:textbox inset="0,0,0,0">
              <w:txbxContent>
                <w:p w:rsidR="00C30B49" w:rsidRDefault="00C30B49">
                  <w:pPr>
                    <w:spacing w:before="330" w:after="212"/>
                    <w:ind w:left="158" w:right="130"/>
                    <w:textAlignment w:val="baseline"/>
                  </w:pPr>
                  <w:r>
                    <w:rPr>
                      <w:noProof/>
                      <w:lang w:val="en-AU" w:eastAsia="en-AU"/>
                    </w:rPr>
                    <w:drawing>
                      <wp:inline distT="0" distB="0" distL="0" distR="0">
                        <wp:extent cx="194945" cy="188595"/>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32" name="test1"/>
                                <pic:cNvPicPr preferRelativeResize="0"/>
                              </pic:nvPicPr>
                              <pic:blipFill>
                                <a:blip r:embed="rId13"/>
                                <a:stretch>
                                  <a:fillRect/>
                                </a:stretch>
                              </pic:blipFill>
                              <pic:spPr>
                                <a:xfrm>
                                  <a:off x="0" y="0"/>
                                  <a:ext cx="194945" cy="188595"/>
                                </a:xfrm>
                                <a:prstGeom prst="rect">
                                  <a:avLst/>
                                </a:prstGeom>
                              </pic:spPr>
                            </pic:pic>
                          </a:graphicData>
                        </a:graphic>
                      </wp:inline>
                    </w:drawing>
                  </w:r>
                </w:p>
              </w:txbxContent>
            </v:textbox>
            <w10:wrap type="square" anchorx="page" anchory="page"/>
          </v:shape>
        </w:pict>
      </w:r>
      <w:r w:rsidR="005D6C65">
        <w:rPr>
          <w:rFonts w:ascii="Arial" w:eastAsia="Arial" w:hAnsi="Arial"/>
          <w:b/>
          <w:color w:val="0000AA"/>
          <w:spacing w:val="-2"/>
          <w:sz w:val="21"/>
        </w:rPr>
        <w:t>What are they?</w:t>
      </w:r>
    </w:p>
    <w:p w:rsidR="00C574F0" w:rsidRDefault="005D6C65">
      <w:pPr>
        <w:spacing w:before="130" w:line="264" w:lineRule="exact"/>
        <w:ind w:left="144" w:right="144"/>
        <w:jc w:val="both"/>
        <w:textAlignment w:val="baseline"/>
        <w:rPr>
          <w:rFonts w:ascii="Tahoma" w:eastAsia="Tahoma" w:hAnsi="Tahoma"/>
          <w:color w:val="000000"/>
          <w:spacing w:val="3"/>
          <w:sz w:val="20"/>
        </w:rPr>
      </w:pPr>
      <w:r>
        <w:rPr>
          <w:rFonts w:ascii="Tahoma" w:eastAsia="Tahoma" w:hAnsi="Tahoma"/>
          <w:color w:val="000000"/>
          <w:spacing w:val="3"/>
          <w:sz w:val="20"/>
        </w:rPr>
        <w:t>Participatory workshops are a form of group activity where EAF</w:t>
      </w:r>
      <w:r w:rsidR="000443DD">
        <w:rPr>
          <w:rFonts w:ascii="Tahoma" w:eastAsia="Tahoma" w:hAnsi="Tahoma"/>
          <w:color w:val="000000"/>
          <w:spacing w:val="3"/>
          <w:sz w:val="20"/>
        </w:rPr>
        <w:t xml:space="preserve">M stakeholders come together in </w:t>
      </w:r>
      <w:r>
        <w:rPr>
          <w:rFonts w:ascii="Tahoma" w:eastAsia="Tahoma" w:hAnsi="Tahoma"/>
          <w:color w:val="000000"/>
          <w:spacing w:val="3"/>
          <w:sz w:val="20"/>
        </w:rPr>
        <w:t xml:space="preserve">smaller or larger groups with a shared common purpose (e.g. to find out more about the EAFM process; to learn about fisheries related activities; to define FMU issues; to decide on management actions, etc.). They are a </w:t>
      </w:r>
      <w:r>
        <w:rPr>
          <w:rFonts w:ascii="Arial" w:eastAsia="Arial" w:hAnsi="Arial"/>
          <w:b/>
          <w:color w:val="000000"/>
          <w:spacing w:val="3"/>
          <w:sz w:val="21"/>
        </w:rPr>
        <w:t xml:space="preserve">KEY </w:t>
      </w:r>
      <w:r>
        <w:rPr>
          <w:rFonts w:ascii="Tahoma" w:eastAsia="Tahoma" w:hAnsi="Tahoma"/>
          <w:color w:val="000000"/>
          <w:spacing w:val="3"/>
          <w:sz w:val="20"/>
        </w:rPr>
        <w:t>method for the EAFM planning and implementation process.</w:t>
      </w:r>
    </w:p>
    <w:p w:rsidR="00C574F0" w:rsidRDefault="00C30B49">
      <w:pPr>
        <w:spacing w:before="227" w:line="243" w:lineRule="exact"/>
        <w:textAlignment w:val="baseline"/>
        <w:rPr>
          <w:rFonts w:ascii="Arial" w:eastAsia="Arial" w:hAnsi="Arial"/>
          <w:b/>
          <w:color w:val="0000AA"/>
          <w:spacing w:val="-1"/>
          <w:sz w:val="21"/>
        </w:rPr>
      </w:pPr>
      <w:r>
        <w:pict>
          <v:shape id="_x0000_s1225" type="#_x0000_t202" style="position:absolute;margin-left:63.15pt;margin-top:183.1pt;width:25.65pt;height:329.7pt;z-index:-251755008;mso-wrap-distance-left:0;mso-wrap-distance-right:0;mso-position-horizontal-relative:page;mso-position-vertical-relative:page" filled="f" stroked="f">
            <v:textbox inset="0,0,0,0">
              <w:txbxContent>
                <w:p w:rsidR="00C30B49" w:rsidRDefault="00C30B49">
                  <w:pPr>
                    <w:spacing w:before="58" w:after="5717" w:line="307" w:lineRule="exact"/>
                    <w:ind w:left="158" w:right="125"/>
                    <w:textAlignment w:val="baseline"/>
                  </w:pPr>
                  <w:r>
                    <w:rPr>
                      <w:noProof/>
                      <w:lang w:val="en-AU" w:eastAsia="en-AU"/>
                    </w:rPr>
                    <w:drawing>
                      <wp:inline distT="0" distB="0" distL="0" distR="0">
                        <wp:extent cx="146050" cy="194945"/>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34" name="test1"/>
                                <pic:cNvPicPr preferRelativeResize="0"/>
                              </pic:nvPicPr>
                              <pic:blipFill>
                                <a:blip r:embed="rId20"/>
                                <a:stretch>
                                  <a:fillRect/>
                                </a:stretch>
                              </pic:blipFill>
                              <pic:spPr>
                                <a:xfrm>
                                  <a:off x="0" y="0"/>
                                  <a:ext cx="146050" cy="194945"/>
                                </a:xfrm>
                                <a:prstGeom prst="rect">
                                  <a:avLst/>
                                </a:prstGeom>
                              </pic:spPr>
                            </pic:pic>
                          </a:graphicData>
                        </a:graphic>
                      </wp:inline>
                    </w:drawing>
                  </w:r>
                </w:p>
                <w:p w:rsidR="00C30B49" w:rsidRDefault="00C30B49">
                  <w:pPr>
                    <w:spacing w:after="172" w:line="322" w:lineRule="exact"/>
                    <w:ind w:left="182" w:right="101"/>
                    <w:textAlignment w:val="baseline"/>
                  </w:pPr>
                  <w:r>
                    <w:rPr>
                      <w:noProof/>
                      <w:lang w:val="en-AU" w:eastAsia="en-AU"/>
                    </w:rPr>
                    <w:drawing>
                      <wp:inline distT="0" distB="0" distL="0" distR="0">
                        <wp:extent cx="146050" cy="204470"/>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36" name="test1"/>
                                <pic:cNvPicPr preferRelativeResize="0"/>
                              </pic:nvPicPr>
                              <pic:blipFill>
                                <a:blip r:embed="rId21"/>
                                <a:stretch>
                                  <a:fillRect/>
                                </a:stretch>
                              </pic:blipFill>
                              <pic:spPr>
                                <a:xfrm>
                                  <a:off x="0" y="0"/>
                                  <a:ext cx="146050" cy="204470"/>
                                </a:xfrm>
                                <a:prstGeom prst="rect">
                                  <a:avLst/>
                                </a:prstGeom>
                              </pic:spPr>
                            </pic:pic>
                          </a:graphicData>
                        </a:graphic>
                      </wp:inline>
                    </w:drawing>
                  </w:r>
                </w:p>
              </w:txbxContent>
            </v:textbox>
            <w10:wrap type="square" anchorx="page" anchory="page"/>
          </v:shape>
        </w:pict>
      </w:r>
      <w:r w:rsidR="005D6C65">
        <w:rPr>
          <w:rFonts w:ascii="Arial" w:eastAsia="Arial" w:hAnsi="Arial"/>
          <w:b/>
          <w:color w:val="0000AA"/>
          <w:spacing w:val="-1"/>
          <w:sz w:val="21"/>
        </w:rPr>
        <w:t>How to plan and run a participatory workshop</w:t>
      </w:r>
    </w:p>
    <w:p w:rsidR="00C574F0" w:rsidRDefault="005D6C65">
      <w:pPr>
        <w:spacing w:before="151" w:line="243" w:lineRule="exact"/>
        <w:textAlignment w:val="baseline"/>
        <w:rPr>
          <w:rFonts w:ascii="Arial" w:eastAsia="Arial" w:hAnsi="Arial"/>
          <w:b/>
          <w:color w:val="000000"/>
          <w:spacing w:val="-2"/>
          <w:sz w:val="21"/>
        </w:rPr>
      </w:pPr>
      <w:r>
        <w:rPr>
          <w:rFonts w:ascii="Arial" w:eastAsia="Arial" w:hAnsi="Arial"/>
          <w:b/>
          <w:color w:val="000000"/>
          <w:spacing w:val="-2"/>
          <w:sz w:val="21"/>
        </w:rPr>
        <w:t>Steps for running participatory workshops:</w:t>
      </w:r>
    </w:p>
    <w:p w:rsidR="00C574F0" w:rsidRDefault="005D6C65">
      <w:pPr>
        <w:numPr>
          <w:ilvl w:val="0"/>
          <w:numId w:val="9"/>
        </w:numPr>
        <w:spacing w:line="255" w:lineRule="exact"/>
        <w:ind w:left="360" w:hanging="360"/>
        <w:textAlignment w:val="baseline"/>
        <w:rPr>
          <w:rFonts w:ascii="Tahoma" w:eastAsia="Tahoma" w:hAnsi="Tahoma"/>
          <w:color w:val="000000"/>
          <w:spacing w:val="4"/>
          <w:sz w:val="20"/>
        </w:rPr>
      </w:pPr>
      <w:r>
        <w:rPr>
          <w:rFonts w:ascii="Tahoma" w:eastAsia="Tahoma" w:hAnsi="Tahoma"/>
          <w:color w:val="000000"/>
          <w:spacing w:val="4"/>
          <w:sz w:val="20"/>
        </w:rPr>
        <w:t>Determine who should attend the workshop.</w:t>
      </w:r>
    </w:p>
    <w:p w:rsidR="00C574F0" w:rsidRDefault="005D6C65">
      <w:pPr>
        <w:numPr>
          <w:ilvl w:val="0"/>
          <w:numId w:val="9"/>
        </w:numPr>
        <w:spacing w:line="263" w:lineRule="exact"/>
        <w:ind w:left="360" w:hanging="360"/>
        <w:textAlignment w:val="baseline"/>
        <w:rPr>
          <w:rFonts w:ascii="Tahoma" w:eastAsia="Tahoma" w:hAnsi="Tahoma"/>
          <w:color w:val="000000"/>
          <w:sz w:val="20"/>
        </w:rPr>
      </w:pPr>
      <w:r>
        <w:rPr>
          <w:rFonts w:ascii="Tahoma" w:eastAsia="Tahoma" w:hAnsi="Tahoma"/>
          <w:color w:val="000000"/>
          <w:sz w:val="20"/>
        </w:rPr>
        <w:t>Ensure a suitable date is set.</w:t>
      </w:r>
    </w:p>
    <w:p w:rsidR="00C574F0" w:rsidRDefault="005D6C65">
      <w:pPr>
        <w:numPr>
          <w:ilvl w:val="0"/>
          <w:numId w:val="9"/>
        </w:numPr>
        <w:spacing w:before="1" w:line="264" w:lineRule="exact"/>
        <w:ind w:left="360" w:right="144" w:hanging="360"/>
        <w:jc w:val="both"/>
        <w:textAlignment w:val="baseline"/>
        <w:rPr>
          <w:rFonts w:ascii="Tahoma" w:eastAsia="Tahoma" w:hAnsi="Tahoma"/>
          <w:color w:val="000000"/>
          <w:sz w:val="20"/>
        </w:rPr>
      </w:pPr>
      <w:r>
        <w:rPr>
          <w:rFonts w:ascii="Tahoma" w:eastAsia="Tahoma" w:hAnsi="Tahoma"/>
          <w:color w:val="000000"/>
          <w:sz w:val="20"/>
        </w:rPr>
        <w:t>Send out an agenda, topic or background material early enough for comments and for participants to have read the material.</w:t>
      </w:r>
    </w:p>
    <w:p w:rsidR="00C574F0" w:rsidRDefault="005D6C65">
      <w:pPr>
        <w:numPr>
          <w:ilvl w:val="0"/>
          <w:numId w:val="9"/>
        </w:numPr>
        <w:spacing w:before="10" w:line="264" w:lineRule="exact"/>
        <w:ind w:left="360" w:right="144" w:hanging="360"/>
        <w:jc w:val="both"/>
        <w:textAlignment w:val="baseline"/>
        <w:rPr>
          <w:rFonts w:ascii="Tahoma" w:eastAsia="Tahoma" w:hAnsi="Tahoma"/>
          <w:color w:val="000000"/>
          <w:sz w:val="20"/>
        </w:rPr>
      </w:pPr>
      <w:r>
        <w:rPr>
          <w:rFonts w:ascii="Tahoma" w:eastAsia="Tahoma" w:hAnsi="Tahoma"/>
          <w:color w:val="000000"/>
          <w:sz w:val="20"/>
        </w:rPr>
        <w:t>Use a suitable venue that has all the equipment needed and that is close to where participants are staying.</w:t>
      </w:r>
    </w:p>
    <w:p w:rsidR="00C574F0" w:rsidRDefault="005D6C65">
      <w:pPr>
        <w:numPr>
          <w:ilvl w:val="0"/>
          <w:numId w:val="9"/>
        </w:numPr>
        <w:spacing w:line="261" w:lineRule="exact"/>
        <w:ind w:left="360" w:right="144" w:hanging="360"/>
        <w:jc w:val="both"/>
        <w:textAlignment w:val="baseline"/>
        <w:rPr>
          <w:rFonts w:ascii="Tahoma" w:eastAsia="Tahoma" w:hAnsi="Tahoma"/>
          <w:color w:val="000000"/>
          <w:sz w:val="20"/>
        </w:rPr>
      </w:pPr>
      <w:r>
        <w:rPr>
          <w:rFonts w:ascii="Tahoma" w:eastAsia="Tahoma" w:hAnsi="Tahoma"/>
          <w:color w:val="000000"/>
          <w:sz w:val="20"/>
        </w:rPr>
        <w:t>At the opening of the workshop, explain the background and context for the workshop, and the intended outcomes.</w:t>
      </w:r>
    </w:p>
    <w:p w:rsidR="00C574F0" w:rsidRDefault="005D6C65">
      <w:pPr>
        <w:numPr>
          <w:ilvl w:val="0"/>
          <w:numId w:val="9"/>
        </w:numPr>
        <w:spacing w:before="1" w:line="264" w:lineRule="exact"/>
        <w:ind w:left="360" w:right="144" w:hanging="360"/>
        <w:jc w:val="both"/>
        <w:textAlignment w:val="baseline"/>
        <w:rPr>
          <w:rFonts w:ascii="Tahoma" w:eastAsia="Tahoma" w:hAnsi="Tahoma"/>
          <w:color w:val="000000"/>
          <w:sz w:val="20"/>
        </w:rPr>
      </w:pPr>
      <w:r>
        <w:rPr>
          <w:rFonts w:ascii="Tahoma" w:eastAsia="Tahoma" w:hAnsi="Tahoma"/>
          <w:color w:val="000000"/>
          <w:sz w:val="20"/>
        </w:rPr>
        <w:t>Get participants to introduce themselves and, if appropriate, conduct some sort of ice-breaker that establishes rapport between participants and generates a few laughs.</w:t>
      </w:r>
    </w:p>
    <w:p w:rsidR="00C574F0" w:rsidRDefault="005D6C65">
      <w:pPr>
        <w:numPr>
          <w:ilvl w:val="0"/>
          <w:numId w:val="9"/>
        </w:numPr>
        <w:spacing w:line="264" w:lineRule="exact"/>
        <w:ind w:left="360" w:hanging="360"/>
        <w:jc w:val="both"/>
        <w:textAlignment w:val="baseline"/>
        <w:rPr>
          <w:rFonts w:ascii="Tahoma" w:eastAsia="Tahoma" w:hAnsi="Tahoma"/>
          <w:color w:val="000000"/>
          <w:spacing w:val="2"/>
          <w:sz w:val="20"/>
        </w:rPr>
      </w:pPr>
      <w:r>
        <w:rPr>
          <w:rFonts w:ascii="Tahoma" w:eastAsia="Tahoma" w:hAnsi="Tahoma"/>
          <w:color w:val="000000"/>
          <w:spacing w:val="2"/>
          <w:sz w:val="20"/>
        </w:rPr>
        <w:t>Explain the agenda and process of the workshop and the role of the facilitator.</w:t>
      </w:r>
    </w:p>
    <w:p w:rsidR="00C574F0" w:rsidRDefault="005D6C65">
      <w:pPr>
        <w:numPr>
          <w:ilvl w:val="0"/>
          <w:numId w:val="9"/>
        </w:numPr>
        <w:spacing w:line="264" w:lineRule="exact"/>
        <w:ind w:left="360" w:right="144" w:hanging="360"/>
        <w:jc w:val="both"/>
        <w:textAlignment w:val="baseline"/>
        <w:rPr>
          <w:rFonts w:ascii="Tahoma" w:eastAsia="Tahoma" w:hAnsi="Tahoma"/>
          <w:color w:val="000000"/>
          <w:sz w:val="20"/>
        </w:rPr>
      </w:pPr>
      <w:r>
        <w:rPr>
          <w:rFonts w:ascii="Tahoma" w:eastAsia="Tahoma" w:hAnsi="Tahoma"/>
          <w:color w:val="000000"/>
          <w:sz w:val="20"/>
        </w:rPr>
        <w:t>Invite participants or representatives to make a statement about what they would like to see achieved from the workshop.</w:t>
      </w:r>
    </w:p>
    <w:p w:rsidR="00C574F0" w:rsidRDefault="005D6C65">
      <w:pPr>
        <w:numPr>
          <w:ilvl w:val="0"/>
          <w:numId w:val="9"/>
        </w:numPr>
        <w:spacing w:before="5" w:line="264" w:lineRule="exact"/>
        <w:ind w:left="360" w:right="144" w:hanging="360"/>
        <w:jc w:val="both"/>
        <w:textAlignment w:val="baseline"/>
        <w:rPr>
          <w:rFonts w:ascii="Tahoma" w:eastAsia="Tahoma" w:hAnsi="Tahoma"/>
          <w:color w:val="000000"/>
          <w:sz w:val="20"/>
        </w:rPr>
      </w:pPr>
      <w:r>
        <w:rPr>
          <w:rFonts w:ascii="Tahoma" w:eastAsia="Tahoma" w:hAnsi="Tahoma"/>
          <w:color w:val="000000"/>
          <w:sz w:val="20"/>
        </w:rPr>
        <w:t xml:space="preserve">Run the series of activities that will enable the objectives of the workshop to be achieved (there are many specific EAFM based consultation tools to assist with this – see </w:t>
      </w:r>
      <w:proofErr w:type="spellStart"/>
      <w:r>
        <w:rPr>
          <w:rFonts w:ascii="Tahoma" w:eastAsia="Tahoma" w:hAnsi="Tahoma"/>
          <w:color w:val="000000"/>
          <w:sz w:val="20"/>
        </w:rPr>
        <w:t>EAFnet</w:t>
      </w:r>
      <w:proofErr w:type="spellEnd"/>
      <w:r>
        <w:rPr>
          <w:rFonts w:ascii="Tahoma" w:eastAsia="Tahoma" w:hAnsi="Tahoma"/>
          <w:color w:val="000000"/>
          <w:sz w:val="20"/>
        </w:rPr>
        <w:t>).</w:t>
      </w:r>
    </w:p>
    <w:p w:rsidR="00C574F0" w:rsidRDefault="005D6C65">
      <w:pPr>
        <w:numPr>
          <w:ilvl w:val="0"/>
          <w:numId w:val="9"/>
        </w:numPr>
        <w:spacing w:before="4" w:line="264" w:lineRule="exact"/>
        <w:ind w:left="360" w:hanging="360"/>
        <w:jc w:val="both"/>
        <w:textAlignment w:val="baseline"/>
        <w:rPr>
          <w:rFonts w:ascii="Tahoma" w:eastAsia="Tahoma" w:hAnsi="Tahoma"/>
          <w:color w:val="000000"/>
          <w:spacing w:val="3"/>
          <w:sz w:val="20"/>
        </w:rPr>
      </w:pPr>
      <w:r>
        <w:rPr>
          <w:rFonts w:ascii="Tahoma" w:eastAsia="Tahoma" w:hAnsi="Tahoma"/>
          <w:color w:val="000000"/>
          <w:spacing w:val="3"/>
          <w:sz w:val="20"/>
        </w:rPr>
        <w:t>Clarify the outcomes from the workshop and agree upon future actions.</w:t>
      </w:r>
    </w:p>
    <w:p w:rsidR="00C574F0" w:rsidRDefault="005D6C65">
      <w:pPr>
        <w:numPr>
          <w:ilvl w:val="0"/>
          <w:numId w:val="9"/>
        </w:numPr>
        <w:spacing w:line="260" w:lineRule="exact"/>
        <w:ind w:left="360" w:hanging="360"/>
        <w:jc w:val="both"/>
        <w:textAlignment w:val="baseline"/>
        <w:rPr>
          <w:rFonts w:ascii="Tahoma" w:eastAsia="Tahoma" w:hAnsi="Tahoma"/>
          <w:color w:val="000000"/>
          <w:spacing w:val="3"/>
          <w:sz w:val="20"/>
        </w:rPr>
      </w:pPr>
      <w:r>
        <w:rPr>
          <w:rFonts w:ascii="Tahoma" w:eastAsia="Tahoma" w:hAnsi="Tahoma"/>
          <w:color w:val="000000"/>
          <w:spacing w:val="3"/>
          <w:sz w:val="20"/>
        </w:rPr>
        <w:t>Ask participants to provide an evaluation of the workshop (optional).</w:t>
      </w:r>
    </w:p>
    <w:p w:rsidR="00C574F0" w:rsidRDefault="005D6C65">
      <w:pPr>
        <w:numPr>
          <w:ilvl w:val="0"/>
          <w:numId w:val="9"/>
        </w:numPr>
        <w:spacing w:before="4" w:line="264" w:lineRule="exact"/>
        <w:ind w:left="360" w:hanging="360"/>
        <w:jc w:val="both"/>
        <w:textAlignment w:val="baseline"/>
        <w:rPr>
          <w:rFonts w:ascii="Tahoma" w:eastAsia="Tahoma" w:hAnsi="Tahoma"/>
          <w:color w:val="000000"/>
          <w:spacing w:val="3"/>
          <w:sz w:val="20"/>
        </w:rPr>
      </w:pPr>
      <w:r>
        <w:rPr>
          <w:rFonts w:ascii="Tahoma" w:eastAsia="Tahoma" w:hAnsi="Tahoma"/>
          <w:color w:val="000000"/>
          <w:spacing w:val="3"/>
          <w:sz w:val="20"/>
        </w:rPr>
        <w:t>Close the workshop by inviting participants to say what the workshop has meant for them.</w:t>
      </w:r>
    </w:p>
    <w:p w:rsidR="00C574F0" w:rsidRDefault="005D6C65">
      <w:pPr>
        <w:numPr>
          <w:ilvl w:val="0"/>
          <w:numId w:val="9"/>
        </w:numPr>
        <w:spacing w:line="260" w:lineRule="exact"/>
        <w:ind w:left="360" w:hanging="360"/>
        <w:jc w:val="both"/>
        <w:textAlignment w:val="baseline"/>
        <w:rPr>
          <w:rFonts w:ascii="Tahoma" w:eastAsia="Tahoma" w:hAnsi="Tahoma"/>
          <w:color w:val="000000"/>
          <w:spacing w:val="2"/>
          <w:sz w:val="20"/>
        </w:rPr>
      </w:pPr>
      <w:r>
        <w:rPr>
          <w:rFonts w:ascii="Tahoma" w:eastAsia="Tahoma" w:hAnsi="Tahoma"/>
          <w:color w:val="000000"/>
          <w:spacing w:val="2"/>
          <w:sz w:val="20"/>
        </w:rPr>
        <w:t>Write up the workshop and provide a report to participants as soon as possible.</w:t>
      </w:r>
    </w:p>
    <w:p w:rsidR="00C574F0" w:rsidRDefault="005D6C65">
      <w:pPr>
        <w:spacing w:before="390" w:after="101" w:line="243" w:lineRule="exact"/>
        <w:textAlignment w:val="baseline"/>
        <w:rPr>
          <w:rFonts w:ascii="Arial" w:eastAsia="Arial" w:hAnsi="Arial"/>
          <w:b/>
          <w:color w:val="0000AA"/>
          <w:spacing w:val="-6"/>
          <w:sz w:val="21"/>
        </w:rPr>
      </w:pPr>
      <w:r>
        <w:rPr>
          <w:rFonts w:ascii="Arial" w:eastAsia="Arial" w:hAnsi="Arial"/>
          <w:b/>
          <w:color w:val="0000AA"/>
          <w:spacing w:val="-6"/>
          <w:sz w:val="21"/>
        </w:rPr>
        <w:t>When to use?</w:t>
      </w:r>
    </w:p>
    <w:p w:rsidR="00C574F0" w:rsidRDefault="005D6C65">
      <w:pPr>
        <w:spacing w:after="239" w:line="264" w:lineRule="exact"/>
        <w:ind w:left="144" w:right="144"/>
        <w:jc w:val="both"/>
        <w:textAlignment w:val="baseline"/>
        <w:rPr>
          <w:rFonts w:ascii="Tahoma" w:eastAsia="Tahoma" w:hAnsi="Tahoma"/>
          <w:color w:val="000000"/>
          <w:sz w:val="20"/>
        </w:rPr>
      </w:pPr>
      <w:r>
        <w:rPr>
          <w:rFonts w:ascii="Tahoma" w:eastAsia="Tahoma" w:hAnsi="Tahoma"/>
          <w:color w:val="000000"/>
          <w:sz w:val="20"/>
        </w:rPr>
        <w:t>Participatory workshops are to be used throughout the EAFM process and are especially essential in the planning stages.</w:t>
      </w:r>
    </w:p>
    <w:tbl>
      <w:tblPr>
        <w:tblW w:w="0" w:type="auto"/>
        <w:tblLayout w:type="fixed"/>
        <w:tblCellMar>
          <w:left w:w="0" w:type="dxa"/>
          <w:right w:w="0" w:type="dxa"/>
        </w:tblCellMar>
        <w:tblLook w:val="04A0" w:firstRow="1" w:lastRow="0" w:firstColumn="1" w:lastColumn="0" w:noHBand="0" w:noVBand="1"/>
      </w:tblPr>
      <w:tblGrid>
        <w:gridCol w:w="9365"/>
      </w:tblGrid>
      <w:tr w:rsidR="00C574F0">
        <w:trPr>
          <w:trHeight w:hRule="exact" w:val="2861"/>
        </w:trPr>
        <w:tc>
          <w:tcPr>
            <w:tcW w:w="9365" w:type="dxa"/>
            <w:tcBorders>
              <w:top w:val="none" w:sz="0" w:space="0" w:color="000000"/>
              <w:left w:val="none" w:sz="0" w:space="0" w:color="000000"/>
              <w:bottom w:val="none" w:sz="0" w:space="0" w:color="000000"/>
              <w:right w:val="none" w:sz="0" w:space="0" w:color="000000"/>
            </w:tcBorders>
            <w:shd w:val="clear" w:color="EEDF2C" w:fill="EEDF2C"/>
          </w:tcPr>
          <w:p w:rsidR="00C574F0" w:rsidRDefault="005D6C65">
            <w:pPr>
              <w:spacing w:before="304" w:line="243" w:lineRule="exact"/>
              <w:ind w:left="144"/>
              <w:textAlignment w:val="baseline"/>
              <w:rPr>
                <w:rFonts w:ascii="Arial" w:eastAsia="Arial" w:hAnsi="Arial"/>
                <w:b/>
                <w:color w:val="0000AA"/>
                <w:spacing w:val="-9"/>
                <w:sz w:val="21"/>
              </w:rPr>
            </w:pPr>
            <w:r>
              <w:rPr>
                <w:rFonts w:ascii="Arial" w:eastAsia="Arial" w:hAnsi="Arial"/>
                <w:b/>
                <w:color w:val="0000AA"/>
                <w:spacing w:val="-9"/>
                <w:sz w:val="21"/>
              </w:rPr>
              <w:t>TIPS for success:</w:t>
            </w:r>
          </w:p>
          <w:p w:rsidR="00C574F0" w:rsidRDefault="005D6C65">
            <w:pPr>
              <w:numPr>
                <w:ilvl w:val="0"/>
                <w:numId w:val="4"/>
              </w:numPr>
              <w:tabs>
                <w:tab w:val="clear" w:pos="360"/>
                <w:tab w:val="left" w:pos="864"/>
              </w:tabs>
              <w:spacing w:before="124" w:line="264" w:lineRule="exact"/>
              <w:ind w:left="864" w:right="288" w:hanging="360"/>
              <w:jc w:val="both"/>
              <w:textAlignment w:val="baseline"/>
              <w:rPr>
                <w:rFonts w:ascii="Tahoma" w:eastAsia="Tahoma" w:hAnsi="Tahoma"/>
                <w:color w:val="000000"/>
                <w:sz w:val="20"/>
              </w:rPr>
            </w:pPr>
            <w:r>
              <w:rPr>
                <w:rFonts w:ascii="Tahoma" w:eastAsia="Tahoma" w:hAnsi="Tahoma"/>
                <w:color w:val="000000"/>
                <w:sz w:val="20"/>
              </w:rPr>
              <w:t>If possible, involve the participants in planning the workshop to make sure it really focuses on their needs</w:t>
            </w:r>
          </w:p>
          <w:p w:rsidR="00C574F0" w:rsidRDefault="005D6C65">
            <w:pPr>
              <w:numPr>
                <w:ilvl w:val="0"/>
                <w:numId w:val="4"/>
              </w:numPr>
              <w:tabs>
                <w:tab w:val="clear" w:pos="360"/>
                <w:tab w:val="left" w:pos="864"/>
              </w:tabs>
              <w:spacing w:before="21" w:line="264" w:lineRule="exact"/>
              <w:ind w:left="864" w:hanging="360"/>
              <w:jc w:val="both"/>
              <w:textAlignment w:val="baseline"/>
              <w:rPr>
                <w:rFonts w:ascii="Tahoma" w:eastAsia="Tahoma" w:hAnsi="Tahoma"/>
                <w:color w:val="000000"/>
                <w:spacing w:val="2"/>
                <w:sz w:val="20"/>
              </w:rPr>
            </w:pPr>
            <w:r>
              <w:rPr>
                <w:rFonts w:ascii="Tahoma" w:eastAsia="Tahoma" w:hAnsi="Tahoma"/>
                <w:color w:val="000000"/>
                <w:spacing w:val="2"/>
                <w:sz w:val="20"/>
              </w:rPr>
              <w:t>Make sure that you allow plenty of time for the activities, particularly group work.</w:t>
            </w:r>
          </w:p>
          <w:p w:rsidR="00C574F0" w:rsidRDefault="005D6C65">
            <w:pPr>
              <w:numPr>
                <w:ilvl w:val="0"/>
                <w:numId w:val="4"/>
              </w:numPr>
              <w:tabs>
                <w:tab w:val="clear" w:pos="360"/>
                <w:tab w:val="left" w:pos="864"/>
              </w:tabs>
              <w:spacing w:before="14" w:line="264" w:lineRule="exact"/>
              <w:ind w:left="864" w:hanging="360"/>
              <w:jc w:val="both"/>
              <w:textAlignment w:val="baseline"/>
              <w:rPr>
                <w:rFonts w:ascii="Tahoma" w:eastAsia="Tahoma" w:hAnsi="Tahoma"/>
                <w:color w:val="000000"/>
                <w:spacing w:val="3"/>
                <w:sz w:val="20"/>
              </w:rPr>
            </w:pPr>
            <w:r>
              <w:rPr>
                <w:rFonts w:ascii="Tahoma" w:eastAsia="Tahoma" w:hAnsi="Tahoma"/>
                <w:color w:val="000000"/>
                <w:spacing w:val="3"/>
                <w:sz w:val="20"/>
              </w:rPr>
              <w:t>If possible choose a location where the participants will not get interrupted by other work</w:t>
            </w:r>
          </w:p>
          <w:p w:rsidR="00C574F0" w:rsidRDefault="005D6C65">
            <w:pPr>
              <w:numPr>
                <w:ilvl w:val="0"/>
                <w:numId w:val="4"/>
              </w:numPr>
              <w:tabs>
                <w:tab w:val="clear" w:pos="360"/>
                <w:tab w:val="left" w:pos="864"/>
              </w:tabs>
              <w:spacing w:before="4" w:after="552" w:line="264" w:lineRule="exact"/>
              <w:ind w:left="864" w:right="144" w:hanging="360"/>
              <w:jc w:val="both"/>
              <w:textAlignment w:val="baseline"/>
              <w:rPr>
                <w:rFonts w:ascii="Tahoma" w:eastAsia="Tahoma" w:hAnsi="Tahoma"/>
                <w:color w:val="000000"/>
                <w:sz w:val="20"/>
              </w:rPr>
            </w:pPr>
            <w:r>
              <w:rPr>
                <w:rFonts w:ascii="Tahoma" w:eastAsia="Tahoma" w:hAnsi="Tahoma"/>
                <w:color w:val="000000"/>
                <w:sz w:val="20"/>
              </w:rPr>
              <w:t>Try to create a relaxed, open atmosphere which encourages people to share their ideas and skills</w:t>
            </w:r>
          </w:p>
        </w:tc>
      </w:tr>
    </w:tbl>
    <w:p w:rsidR="00C574F0" w:rsidRDefault="00C574F0">
      <w:pPr>
        <w:sectPr w:rsidR="00C574F0">
          <w:pgSz w:w="12240" w:h="15840"/>
          <w:pgMar w:top="260" w:right="1257" w:bottom="1577" w:left="1263" w:header="720" w:footer="720" w:gutter="0"/>
          <w:cols w:space="720"/>
        </w:sectPr>
      </w:pPr>
    </w:p>
    <w:tbl>
      <w:tblPr>
        <w:tblW w:w="0" w:type="auto"/>
        <w:tblInd w:w="288" w:type="dxa"/>
        <w:tblLayout w:type="fixed"/>
        <w:tblCellMar>
          <w:left w:w="0" w:type="dxa"/>
          <w:right w:w="0" w:type="dxa"/>
        </w:tblCellMar>
        <w:tblLook w:val="04A0" w:firstRow="1" w:lastRow="0" w:firstColumn="1" w:lastColumn="0" w:noHBand="0" w:noVBand="1"/>
      </w:tblPr>
      <w:tblGrid>
        <w:gridCol w:w="1104"/>
        <w:gridCol w:w="8059"/>
      </w:tblGrid>
      <w:tr w:rsidR="00C574F0" w:rsidTr="00C30B49">
        <w:trPr>
          <w:trHeight w:hRule="exact" w:val="1276"/>
        </w:trPr>
        <w:tc>
          <w:tcPr>
            <w:tcW w:w="1104" w:type="dxa"/>
            <w:tcBorders>
              <w:top w:val="none" w:sz="0" w:space="0" w:color="000000"/>
              <w:left w:val="none" w:sz="0" w:space="0" w:color="000000"/>
              <w:bottom w:val="single" w:sz="11" w:space="0" w:color="000000"/>
              <w:right w:val="none" w:sz="0" w:space="0" w:color="000000"/>
            </w:tcBorders>
          </w:tcPr>
          <w:p w:rsidR="00C574F0" w:rsidRDefault="005D6C65">
            <w:pPr>
              <w:spacing w:before="47"/>
              <w:ind w:left="24"/>
              <w:jc w:val="center"/>
              <w:textAlignment w:val="baseline"/>
            </w:pPr>
            <w:r>
              <w:rPr>
                <w:noProof/>
                <w:lang w:val="en-AU" w:eastAsia="en-AU"/>
              </w:rPr>
              <w:drawing>
                <wp:inline distT="0" distB="0" distL="0" distR="0">
                  <wp:extent cx="685800" cy="707390"/>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38" name="test1"/>
                          <pic:cNvPicPr preferRelativeResize="0"/>
                        </pic:nvPicPr>
                        <pic:blipFill>
                          <a:blip r:embed="rId15"/>
                          <a:stretch>
                            <a:fillRect/>
                          </a:stretch>
                        </pic:blipFill>
                        <pic:spPr>
                          <a:xfrm>
                            <a:off x="0" y="0"/>
                            <a:ext cx="685800" cy="707390"/>
                          </a:xfrm>
                          <a:prstGeom prst="rect">
                            <a:avLst/>
                          </a:prstGeom>
                        </pic:spPr>
                      </pic:pic>
                    </a:graphicData>
                  </a:graphic>
                </wp:inline>
              </w:drawing>
            </w:r>
          </w:p>
        </w:tc>
        <w:tc>
          <w:tcPr>
            <w:tcW w:w="8059" w:type="dxa"/>
            <w:tcBorders>
              <w:top w:val="none" w:sz="0" w:space="0" w:color="000000"/>
              <w:left w:val="none" w:sz="0" w:space="0" w:color="000000"/>
              <w:bottom w:val="single" w:sz="11" w:space="0" w:color="000000"/>
              <w:right w:val="none" w:sz="0" w:space="0" w:color="000000"/>
            </w:tcBorders>
            <w:vAlign w:val="bottom"/>
          </w:tcPr>
          <w:p w:rsidR="00C574F0" w:rsidRDefault="005D6C65">
            <w:pPr>
              <w:spacing w:before="923" w:after="201" w:line="300" w:lineRule="exact"/>
              <w:ind w:right="4137"/>
              <w:jc w:val="right"/>
              <w:textAlignment w:val="baseline"/>
              <w:rPr>
                <w:rFonts w:ascii="Arial Narrow" w:eastAsia="Arial Narrow" w:hAnsi="Arial Narrow"/>
                <w:b/>
                <w:color w:val="0000A8"/>
                <w:spacing w:val="-9"/>
                <w:sz w:val="26"/>
              </w:rPr>
            </w:pPr>
            <w:r>
              <w:rPr>
                <w:rFonts w:ascii="Arial Narrow" w:eastAsia="Arial Narrow" w:hAnsi="Arial Narrow"/>
                <w:b/>
                <w:color w:val="0000A8"/>
                <w:spacing w:val="-9"/>
                <w:sz w:val="26"/>
              </w:rPr>
              <w:t>Tool 3. Running participatory workshops</w:t>
            </w:r>
          </w:p>
        </w:tc>
      </w:tr>
      <w:tr w:rsidR="00C574F0" w:rsidTr="00C30B49">
        <w:trPr>
          <w:trHeight w:hRule="exact" w:val="32"/>
        </w:trPr>
        <w:tc>
          <w:tcPr>
            <w:tcW w:w="1104" w:type="dxa"/>
            <w:tcBorders>
              <w:top w:val="single" w:sz="11" w:space="0" w:color="000000"/>
              <w:left w:val="none" w:sz="0" w:space="0" w:color="000000"/>
              <w:bottom w:val="none" w:sz="0" w:space="0" w:color="000000"/>
              <w:right w:val="none" w:sz="0" w:space="0" w:color="000000"/>
            </w:tcBorders>
          </w:tcPr>
          <w:p w:rsidR="00C574F0" w:rsidRDefault="00C574F0"/>
        </w:tc>
        <w:tc>
          <w:tcPr>
            <w:tcW w:w="8059" w:type="dxa"/>
            <w:tcBorders>
              <w:top w:val="single" w:sz="11" w:space="0" w:color="000000"/>
              <w:left w:val="none" w:sz="0" w:space="0" w:color="000000"/>
              <w:bottom w:val="none" w:sz="0" w:space="0" w:color="000000"/>
              <w:right w:val="none" w:sz="0" w:space="0" w:color="000000"/>
            </w:tcBorders>
          </w:tcPr>
          <w:p w:rsidR="00C574F0" w:rsidRDefault="00C574F0"/>
        </w:tc>
      </w:tr>
    </w:tbl>
    <w:p w:rsidR="00F65BDC" w:rsidRDefault="00F65BDC" w:rsidP="00F65BDC">
      <w:pPr>
        <w:spacing w:line="242" w:lineRule="exact"/>
        <w:ind w:left="288"/>
        <w:textAlignment w:val="baseline"/>
        <w:rPr>
          <w:rFonts w:ascii="Arial" w:eastAsia="Arial" w:hAnsi="Arial"/>
          <w:b/>
          <w:color w:val="0000A8"/>
          <w:spacing w:val="-6"/>
        </w:rPr>
      </w:pPr>
    </w:p>
    <w:p w:rsidR="00C574F0" w:rsidRDefault="005D6C65" w:rsidP="00F65BDC">
      <w:pPr>
        <w:spacing w:after="240" w:line="242" w:lineRule="exact"/>
        <w:ind w:left="288"/>
        <w:textAlignment w:val="baseline"/>
        <w:rPr>
          <w:rFonts w:ascii="Arial" w:eastAsia="Arial" w:hAnsi="Arial"/>
          <w:b/>
          <w:color w:val="0000A8"/>
          <w:spacing w:val="-6"/>
        </w:rPr>
      </w:pPr>
      <w:r>
        <w:rPr>
          <w:rFonts w:ascii="Arial" w:eastAsia="Arial" w:hAnsi="Arial"/>
          <w:b/>
          <w:color w:val="0000A8"/>
          <w:spacing w:val="-6"/>
        </w:rPr>
        <w:t>21 questions when preparing for participatory workshops and learning</w:t>
      </w:r>
    </w:p>
    <w:tbl>
      <w:tblPr>
        <w:tblW w:w="0" w:type="auto"/>
        <w:tblInd w:w="14" w:type="dxa"/>
        <w:tblLayout w:type="fixed"/>
        <w:tblCellMar>
          <w:left w:w="0" w:type="dxa"/>
          <w:right w:w="0" w:type="dxa"/>
        </w:tblCellMar>
        <w:tblLook w:val="04A0" w:firstRow="1" w:lastRow="0" w:firstColumn="1" w:lastColumn="0" w:noHBand="0" w:noVBand="1"/>
      </w:tblPr>
      <w:tblGrid>
        <w:gridCol w:w="2686"/>
        <w:gridCol w:w="7313"/>
      </w:tblGrid>
      <w:tr w:rsidR="00C574F0" w:rsidRPr="00C30B49" w:rsidTr="00C30B49">
        <w:trPr>
          <w:trHeight w:hRule="exact" w:val="600"/>
        </w:trPr>
        <w:tc>
          <w:tcPr>
            <w:tcW w:w="2686" w:type="dxa"/>
            <w:tcBorders>
              <w:top w:val="single" w:sz="5" w:space="0" w:color="000000"/>
              <w:left w:val="single" w:sz="5" w:space="0" w:color="000000"/>
              <w:bottom w:val="single" w:sz="5" w:space="0" w:color="000000"/>
              <w:right w:val="single" w:sz="5" w:space="0" w:color="000000"/>
            </w:tcBorders>
          </w:tcPr>
          <w:p w:rsidR="00C574F0" w:rsidRPr="00C30B49" w:rsidRDefault="005D6C65" w:rsidP="00F65BDC">
            <w:pPr>
              <w:numPr>
                <w:ilvl w:val="0"/>
                <w:numId w:val="10"/>
              </w:numPr>
              <w:tabs>
                <w:tab w:val="clear" w:pos="360"/>
                <w:tab w:val="left" w:pos="504"/>
              </w:tabs>
              <w:spacing w:before="68" w:after="240" w:line="242" w:lineRule="exact"/>
              <w:ind w:left="144"/>
              <w:textAlignment w:val="baseline"/>
              <w:rPr>
                <w:rFonts w:ascii="Arial" w:eastAsia="Arial" w:hAnsi="Arial"/>
                <w:b/>
                <w:color w:val="000000"/>
                <w:sz w:val="18"/>
              </w:rPr>
            </w:pPr>
            <w:r w:rsidRPr="00C30B49">
              <w:rPr>
                <w:rFonts w:ascii="Arial" w:eastAsia="Arial" w:hAnsi="Arial"/>
                <w:b/>
                <w:color w:val="000000"/>
                <w:sz w:val="18"/>
              </w:rPr>
              <w:t>Why?</w:t>
            </w:r>
          </w:p>
        </w:tc>
        <w:tc>
          <w:tcPr>
            <w:tcW w:w="7313" w:type="dxa"/>
            <w:tcBorders>
              <w:top w:val="single" w:sz="5" w:space="0" w:color="000000"/>
              <w:left w:val="single" w:sz="5" w:space="0" w:color="000000"/>
              <w:bottom w:val="single" w:sz="5" w:space="0" w:color="000000"/>
              <w:right w:val="single" w:sz="5" w:space="0" w:color="000000"/>
            </w:tcBorders>
          </w:tcPr>
          <w:p w:rsidR="00C574F0" w:rsidRPr="00C30B49" w:rsidRDefault="005D6C65" w:rsidP="00F65BDC">
            <w:pPr>
              <w:spacing w:after="240" w:line="264" w:lineRule="exact"/>
              <w:ind w:left="108" w:right="324"/>
              <w:textAlignment w:val="baseline"/>
              <w:rPr>
                <w:rFonts w:ascii="Tahoma" w:eastAsia="Tahoma" w:hAnsi="Tahoma"/>
                <w:color w:val="000000"/>
                <w:sz w:val="18"/>
              </w:rPr>
            </w:pPr>
            <w:r w:rsidRPr="00C30B49">
              <w:rPr>
                <w:rFonts w:ascii="Tahoma" w:eastAsia="Tahoma" w:hAnsi="Tahoma"/>
                <w:color w:val="000000"/>
                <w:sz w:val="18"/>
              </w:rPr>
              <w:t>What is the purpose? Who determines it? What experience, sharing, analysis, learning or other end is sought?</w:t>
            </w:r>
          </w:p>
        </w:tc>
      </w:tr>
      <w:tr w:rsidR="00C574F0" w:rsidRPr="00C30B49" w:rsidTr="00C30B49">
        <w:trPr>
          <w:trHeight w:hRule="exact" w:val="859"/>
        </w:trPr>
        <w:tc>
          <w:tcPr>
            <w:tcW w:w="2686" w:type="dxa"/>
            <w:tcBorders>
              <w:top w:val="single" w:sz="5" w:space="0" w:color="000000"/>
              <w:left w:val="single" w:sz="5" w:space="0" w:color="000000"/>
              <w:bottom w:val="single" w:sz="5" w:space="0" w:color="000000"/>
              <w:right w:val="single" w:sz="5" w:space="0" w:color="000000"/>
            </w:tcBorders>
          </w:tcPr>
          <w:p w:rsidR="00C574F0" w:rsidRPr="00C30B49" w:rsidRDefault="005D6C65">
            <w:pPr>
              <w:numPr>
                <w:ilvl w:val="0"/>
                <w:numId w:val="10"/>
              </w:numPr>
              <w:tabs>
                <w:tab w:val="clear" w:pos="360"/>
                <w:tab w:val="left" w:pos="504"/>
              </w:tabs>
              <w:spacing w:before="63" w:after="545" w:line="242" w:lineRule="exact"/>
              <w:ind w:left="144"/>
              <w:textAlignment w:val="baseline"/>
              <w:rPr>
                <w:rFonts w:ascii="Arial" w:eastAsia="Arial" w:hAnsi="Arial"/>
                <w:b/>
                <w:color w:val="000000"/>
                <w:sz w:val="18"/>
              </w:rPr>
            </w:pPr>
            <w:r w:rsidRPr="00C30B49">
              <w:rPr>
                <w:rFonts w:ascii="Arial" w:eastAsia="Arial" w:hAnsi="Arial"/>
                <w:b/>
                <w:color w:val="000000"/>
                <w:sz w:val="18"/>
              </w:rPr>
              <w:t>How does it fit?</w:t>
            </w:r>
          </w:p>
        </w:tc>
        <w:tc>
          <w:tcPr>
            <w:tcW w:w="7313" w:type="dxa"/>
            <w:tcBorders>
              <w:top w:val="single" w:sz="5" w:space="0" w:color="000000"/>
              <w:left w:val="single" w:sz="5" w:space="0" w:color="000000"/>
              <w:bottom w:val="single" w:sz="5" w:space="0" w:color="000000"/>
              <w:right w:val="single" w:sz="5" w:space="0" w:color="000000"/>
            </w:tcBorders>
          </w:tcPr>
          <w:p w:rsidR="00C574F0" w:rsidRPr="00C30B49" w:rsidRDefault="005D6C65">
            <w:pPr>
              <w:spacing w:after="29" w:line="264" w:lineRule="exact"/>
              <w:ind w:left="108" w:right="216"/>
              <w:textAlignment w:val="baseline"/>
              <w:rPr>
                <w:rFonts w:ascii="Tahoma" w:eastAsia="Tahoma" w:hAnsi="Tahoma"/>
                <w:color w:val="000000"/>
                <w:sz w:val="18"/>
              </w:rPr>
            </w:pPr>
            <w:r w:rsidRPr="00C30B49">
              <w:rPr>
                <w:rFonts w:ascii="Tahoma" w:eastAsia="Tahoma" w:hAnsi="Tahoma"/>
                <w:color w:val="000000"/>
                <w:sz w:val="18"/>
              </w:rPr>
              <w:t>How does the workshop fit into longer term processes of learning and change? If there are no such long-term processes, should you undertake it at all? Or should you negotiate with the sponsors for commitment to make it fit?</w:t>
            </w:r>
          </w:p>
        </w:tc>
      </w:tr>
      <w:tr w:rsidR="00C574F0" w:rsidRPr="00C30B49" w:rsidTr="00C30B49">
        <w:trPr>
          <w:trHeight w:hRule="exact" w:val="610"/>
        </w:trPr>
        <w:tc>
          <w:tcPr>
            <w:tcW w:w="2686" w:type="dxa"/>
            <w:tcBorders>
              <w:top w:val="single" w:sz="5" w:space="0" w:color="000000"/>
              <w:left w:val="single" w:sz="5" w:space="0" w:color="000000"/>
              <w:bottom w:val="single" w:sz="5" w:space="0" w:color="000000"/>
              <w:right w:val="single" w:sz="5" w:space="0" w:color="000000"/>
            </w:tcBorders>
          </w:tcPr>
          <w:p w:rsidR="00C574F0" w:rsidRPr="00C30B49" w:rsidRDefault="005D6C65">
            <w:pPr>
              <w:numPr>
                <w:ilvl w:val="0"/>
                <w:numId w:val="10"/>
              </w:numPr>
              <w:tabs>
                <w:tab w:val="clear" w:pos="360"/>
                <w:tab w:val="left" w:pos="504"/>
              </w:tabs>
              <w:spacing w:before="31" w:after="16" w:line="274" w:lineRule="exact"/>
              <w:ind w:left="504" w:hanging="360"/>
              <w:textAlignment w:val="baseline"/>
              <w:rPr>
                <w:rFonts w:ascii="Arial" w:eastAsia="Arial" w:hAnsi="Arial"/>
                <w:b/>
                <w:color w:val="000000"/>
                <w:sz w:val="18"/>
              </w:rPr>
            </w:pPr>
            <w:r w:rsidRPr="00C30B49">
              <w:rPr>
                <w:rFonts w:ascii="Arial" w:eastAsia="Arial" w:hAnsi="Arial"/>
                <w:b/>
                <w:color w:val="000000"/>
                <w:sz w:val="18"/>
              </w:rPr>
              <w:t xml:space="preserve">Who and how </w:t>
            </w:r>
            <w:r w:rsidRPr="00C30B49">
              <w:rPr>
                <w:rFonts w:ascii="Arial" w:eastAsia="Arial" w:hAnsi="Arial"/>
                <w:b/>
                <w:color w:val="000000"/>
                <w:sz w:val="18"/>
              </w:rPr>
              <w:br/>
              <w:t>many?</w:t>
            </w:r>
          </w:p>
        </w:tc>
        <w:tc>
          <w:tcPr>
            <w:tcW w:w="7313" w:type="dxa"/>
            <w:tcBorders>
              <w:top w:val="single" w:sz="5" w:space="0" w:color="000000"/>
              <w:left w:val="single" w:sz="5" w:space="0" w:color="000000"/>
              <w:bottom w:val="single" w:sz="5" w:space="0" w:color="000000"/>
              <w:right w:val="single" w:sz="5" w:space="0" w:color="000000"/>
            </w:tcBorders>
          </w:tcPr>
          <w:p w:rsidR="00C574F0" w:rsidRPr="00C30B49" w:rsidRDefault="005D6C65">
            <w:pPr>
              <w:spacing w:before="34" w:after="33" w:line="264" w:lineRule="exact"/>
              <w:ind w:left="108" w:right="180"/>
              <w:jc w:val="both"/>
              <w:textAlignment w:val="baseline"/>
              <w:rPr>
                <w:rFonts w:ascii="Tahoma" w:eastAsia="Tahoma" w:hAnsi="Tahoma"/>
                <w:color w:val="000000"/>
                <w:sz w:val="18"/>
              </w:rPr>
            </w:pPr>
            <w:r w:rsidRPr="00C30B49">
              <w:rPr>
                <w:rFonts w:ascii="Tahoma" w:eastAsia="Tahoma" w:hAnsi="Tahoma"/>
                <w:color w:val="000000"/>
                <w:sz w:val="18"/>
              </w:rPr>
              <w:t>Who will the participants be? How should they be selected, and against which criteria? How many should there or will there be?</w:t>
            </w:r>
          </w:p>
        </w:tc>
      </w:tr>
      <w:tr w:rsidR="00C574F0" w:rsidRPr="00C30B49" w:rsidTr="00C30B49">
        <w:trPr>
          <w:trHeight w:hRule="exact" w:val="341"/>
        </w:trPr>
        <w:tc>
          <w:tcPr>
            <w:tcW w:w="2686" w:type="dxa"/>
            <w:tcBorders>
              <w:top w:val="single" w:sz="5" w:space="0" w:color="000000"/>
              <w:left w:val="single" w:sz="5" w:space="0" w:color="000000"/>
              <w:bottom w:val="single" w:sz="5" w:space="0" w:color="000000"/>
              <w:right w:val="single" w:sz="5" w:space="0" w:color="000000"/>
            </w:tcBorders>
            <w:vAlign w:val="center"/>
          </w:tcPr>
          <w:p w:rsidR="00C574F0" w:rsidRPr="00C30B49" w:rsidRDefault="005D6C65">
            <w:pPr>
              <w:numPr>
                <w:ilvl w:val="0"/>
                <w:numId w:val="10"/>
              </w:numPr>
              <w:tabs>
                <w:tab w:val="clear" w:pos="360"/>
                <w:tab w:val="left" w:pos="504"/>
                <w:tab w:val="right" w:pos="2448"/>
              </w:tabs>
              <w:spacing w:before="63" w:after="26" w:line="242" w:lineRule="exact"/>
              <w:ind w:left="144"/>
              <w:textAlignment w:val="baseline"/>
              <w:rPr>
                <w:rFonts w:ascii="Arial" w:eastAsia="Arial" w:hAnsi="Arial"/>
                <w:b/>
                <w:color w:val="000000"/>
                <w:sz w:val="18"/>
              </w:rPr>
            </w:pPr>
            <w:r w:rsidRPr="00C30B49">
              <w:rPr>
                <w:rFonts w:ascii="Arial" w:eastAsia="Arial" w:hAnsi="Arial"/>
                <w:b/>
                <w:color w:val="000000"/>
                <w:sz w:val="18"/>
              </w:rPr>
              <w:t>What expectations?</w:t>
            </w:r>
          </w:p>
        </w:tc>
        <w:tc>
          <w:tcPr>
            <w:tcW w:w="7313" w:type="dxa"/>
            <w:tcBorders>
              <w:top w:val="single" w:sz="5" w:space="0" w:color="000000"/>
              <w:left w:val="single" w:sz="5" w:space="0" w:color="000000"/>
              <w:bottom w:val="single" w:sz="5" w:space="0" w:color="000000"/>
              <w:right w:val="single" w:sz="5" w:space="0" w:color="000000"/>
            </w:tcBorders>
            <w:vAlign w:val="center"/>
          </w:tcPr>
          <w:p w:rsidR="00C574F0" w:rsidRPr="00C30B49" w:rsidRDefault="005D6C65">
            <w:pPr>
              <w:spacing w:after="38" w:line="264" w:lineRule="exact"/>
              <w:ind w:left="106"/>
              <w:textAlignment w:val="baseline"/>
              <w:rPr>
                <w:rFonts w:ascii="Tahoma" w:eastAsia="Tahoma" w:hAnsi="Tahoma"/>
                <w:color w:val="000000"/>
                <w:sz w:val="18"/>
              </w:rPr>
            </w:pPr>
            <w:r w:rsidRPr="00C30B49">
              <w:rPr>
                <w:rFonts w:ascii="Tahoma" w:eastAsia="Tahoma" w:hAnsi="Tahoma"/>
                <w:color w:val="000000"/>
                <w:sz w:val="18"/>
              </w:rPr>
              <w:t>What will they expect? How can you find out?</w:t>
            </w:r>
          </w:p>
        </w:tc>
      </w:tr>
      <w:tr w:rsidR="00C574F0" w:rsidRPr="00C30B49" w:rsidTr="00C30B49">
        <w:trPr>
          <w:trHeight w:hRule="exact" w:val="595"/>
        </w:trPr>
        <w:tc>
          <w:tcPr>
            <w:tcW w:w="2686" w:type="dxa"/>
            <w:tcBorders>
              <w:top w:val="single" w:sz="5" w:space="0" w:color="000000"/>
              <w:left w:val="single" w:sz="5" w:space="0" w:color="000000"/>
              <w:bottom w:val="single" w:sz="5" w:space="0" w:color="000000"/>
              <w:right w:val="single" w:sz="5" w:space="0" w:color="000000"/>
            </w:tcBorders>
          </w:tcPr>
          <w:p w:rsidR="00C574F0" w:rsidRPr="00C30B49" w:rsidRDefault="005D6C65">
            <w:pPr>
              <w:numPr>
                <w:ilvl w:val="0"/>
                <w:numId w:val="10"/>
              </w:numPr>
              <w:tabs>
                <w:tab w:val="clear" w:pos="360"/>
                <w:tab w:val="left" w:pos="504"/>
              </w:tabs>
              <w:spacing w:before="63" w:after="275" w:line="242" w:lineRule="exact"/>
              <w:ind w:left="144"/>
              <w:textAlignment w:val="baseline"/>
              <w:rPr>
                <w:rFonts w:ascii="Arial" w:eastAsia="Arial" w:hAnsi="Arial"/>
                <w:b/>
                <w:color w:val="000000"/>
                <w:sz w:val="18"/>
              </w:rPr>
            </w:pPr>
            <w:r w:rsidRPr="00C30B49">
              <w:rPr>
                <w:rFonts w:ascii="Arial" w:eastAsia="Arial" w:hAnsi="Arial"/>
                <w:b/>
                <w:color w:val="000000"/>
                <w:sz w:val="18"/>
              </w:rPr>
              <w:t>How participatory?</w:t>
            </w:r>
          </w:p>
        </w:tc>
        <w:tc>
          <w:tcPr>
            <w:tcW w:w="7313" w:type="dxa"/>
            <w:tcBorders>
              <w:top w:val="single" w:sz="5" w:space="0" w:color="000000"/>
              <w:left w:val="single" w:sz="5" w:space="0" w:color="000000"/>
              <w:bottom w:val="single" w:sz="5" w:space="0" w:color="000000"/>
              <w:right w:val="single" w:sz="5" w:space="0" w:color="000000"/>
            </w:tcBorders>
          </w:tcPr>
          <w:p w:rsidR="00C574F0" w:rsidRPr="00C30B49" w:rsidRDefault="005D6C65">
            <w:pPr>
              <w:spacing w:after="28" w:line="264" w:lineRule="exact"/>
              <w:ind w:left="108" w:right="216"/>
              <w:textAlignment w:val="baseline"/>
              <w:rPr>
                <w:rFonts w:ascii="Tahoma" w:eastAsia="Tahoma" w:hAnsi="Tahoma"/>
                <w:color w:val="000000"/>
                <w:sz w:val="18"/>
              </w:rPr>
            </w:pPr>
            <w:r w:rsidRPr="00C30B49">
              <w:rPr>
                <w:rFonts w:ascii="Tahoma" w:eastAsia="Tahoma" w:hAnsi="Tahoma"/>
                <w:color w:val="000000"/>
                <w:sz w:val="18"/>
              </w:rPr>
              <w:t>What sort of process? How participatory can and should it be? How much can participants do themselves?</w:t>
            </w:r>
          </w:p>
        </w:tc>
      </w:tr>
      <w:tr w:rsidR="00C574F0" w:rsidRPr="00C30B49" w:rsidTr="00C30B49">
        <w:trPr>
          <w:trHeight w:hRule="exact" w:val="336"/>
        </w:trPr>
        <w:tc>
          <w:tcPr>
            <w:tcW w:w="2686" w:type="dxa"/>
            <w:tcBorders>
              <w:top w:val="single" w:sz="5" w:space="0" w:color="000000"/>
              <w:left w:val="single" w:sz="5" w:space="0" w:color="000000"/>
              <w:bottom w:val="single" w:sz="5" w:space="0" w:color="000000"/>
              <w:right w:val="single" w:sz="5" w:space="0" w:color="000000"/>
            </w:tcBorders>
            <w:vAlign w:val="center"/>
          </w:tcPr>
          <w:p w:rsidR="00C574F0" w:rsidRPr="00C30B49" w:rsidRDefault="005D6C65">
            <w:pPr>
              <w:numPr>
                <w:ilvl w:val="0"/>
                <w:numId w:val="10"/>
              </w:numPr>
              <w:tabs>
                <w:tab w:val="clear" w:pos="360"/>
                <w:tab w:val="left" w:pos="504"/>
              </w:tabs>
              <w:spacing w:before="58" w:after="31" w:line="242" w:lineRule="exact"/>
              <w:ind w:left="144"/>
              <w:textAlignment w:val="baseline"/>
              <w:rPr>
                <w:rFonts w:ascii="Arial" w:eastAsia="Arial" w:hAnsi="Arial"/>
                <w:b/>
                <w:color w:val="000000"/>
                <w:sz w:val="18"/>
              </w:rPr>
            </w:pPr>
            <w:r w:rsidRPr="00C30B49">
              <w:rPr>
                <w:rFonts w:ascii="Arial" w:eastAsia="Arial" w:hAnsi="Arial"/>
                <w:b/>
                <w:color w:val="000000"/>
                <w:sz w:val="18"/>
              </w:rPr>
              <w:t>What is your part?</w:t>
            </w:r>
          </w:p>
        </w:tc>
        <w:tc>
          <w:tcPr>
            <w:tcW w:w="7313" w:type="dxa"/>
            <w:tcBorders>
              <w:top w:val="single" w:sz="5" w:space="0" w:color="000000"/>
              <w:left w:val="single" w:sz="5" w:space="0" w:color="000000"/>
              <w:bottom w:val="single" w:sz="5" w:space="0" w:color="000000"/>
              <w:right w:val="single" w:sz="5" w:space="0" w:color="000000"/>
            </w:tcBorders>
            <w:vAlign w:val="center"/>
          </w:tcPr>
          <w:p w:rsidR="00C574F0" w:rsidRPr="00C30B49" w:rsidRDefault="005D6C65">
            <w:pPr>
              <w:spacing w:after="38" w:line="264" w:lineRule="exact"/>
              <w:ind w:left="106"/>
              <w:textAlignment w:val="baseline"/>
              <w:rPr>
                <w:rFonts w:ascii="Tahoma" w:eastAsia="Tahoma" w:hAnsi="Tahoma"/>
                <w:color w:val="000000"/>
                <w:sz w:val="18"/>
              </w:rPr>
            </w:pPr>
            <w:r w:rsidRPr="00C30B49">
              <w:rPr>
                <w:rFonts w:ascii="Tahoma" w:eastAsia="Tahoma" w:hAnsi="Tahoma"/>
                <w:color w:val="000000"/>
                <w:sz w:val="18"/>
              </w:rPr>
              <w:t>What is your role and contribution? Trainer, facilitator, co-learner....</w:t>
            </w:r>
          </w:p>
        </w:tc>
      </w:tr>
      <w:tr w:rsidR="00C574F0" w:rsidRPr="00C30B49" w:rsidTr="00C30B49">
        <w:trPr>
          <w:trHeight w:hRule="exact" w:val="341"/>
        </w:trPr>
        <w:tc>
          <w:tcPr>
            <w:tcW w:w="2686" w:type="dxa"/>
            <w:tcBorders>
              <w:top w:val="single" w:sz="5" w:space="0" w:color="000000"/>
              <w:left w:val="single" w:sz="5" w:space="0" w:color="000000"/>
              <w:bottom w:val="single" w:sz="5" w:space="0" w:color="000000"/>
              <w:right w:val="single" w:sz="5" w:space="0" w:color="000000"/>
            </w:tcBorders>
            <w:vAlign w:val="center"/>
          </w:tcPr>
          <w:p w:rsidR="00C574F0" w:rsidRPr="00C30B49" w:rsidRDefault="005D6C65">
            <w:pPr>
              <w:numPr>
                <w:ilvl w:val="0"/>
                <w:numId w:val="10"/>
              </w:numPr>
              <w:tabs>
                <w:tab w:val="clear" w:pos="360"/>
                <w:tab w:val="left" w:pos="504"/>
              </w:tabs>
              <w:spacing w:before="63" w:after="36" w:line="242" w:lineRule="exact"/>
              <w:ind w:left="144"/>
              <w:textAlignment w:val="baseline"/>
              <w:rPr>
                <w:rFonts w:ascii="Arial" w:eastAsia="Arial" w:hAnsi="Arial"/>
                <w:b/>
                <w:color w:val="000000"/>
                <w:sz w:val="18"/>
              </w:rPr>
            </w:pPr>
            <w:r w:rsidRPr="00C30B49">
              <w:rPr>
                <w:rFonts w:ascii="Arial" w:eastAsia="Arial" w:hAnsi="Arial"/>
                <w:b/>
                <w:color w:val="000000"/>
                <w:sz w:val="18"/>
              </w:rPr>
              <w:t>Who else?</w:t>
            </w:r>
          </w:p>
        </w:tc>
        <w:tc>
          <w:tcPr>
            <w:tcW w:w="7313" w:type="dxa"/>
            <w:tcBorders>
              <w:top w:val="single" w:sz="5" w:space="0" w:color="000000"/>
              <w:left w:val="single" w:sz="5" w:space="0" w:color="000000"/>
              <w:bottom w:val="single" w:sz="5" w:space="0" w:color="000000"/>
              <w:right w:val="single" w:sz="5" w:space="0" w:color="000000"/>
            </w:tcBorders>
            <w:vAlign w:val="center"/>
          </w:tcPr>
          <w:p w:rsidR="00C574F0" w:rsidRPr="00C30B49" w:rsidRDefault="005D6C65">
            <w:pPr>
              <w:spacing w:after="53" w:line="264" w:lineRule="exact"/>
              <w:ind w:left="106"/>
              <w:textAlignment w:val="baseline"/>
              <w:rPr>
                <w:rFonts w:ascii="Tahoma" w:eastAsia="Tahoma" w:hAnsi="Tahoma"/>
                <w:color w:val="000000"/>
                <w:sz w:val="18"/>
              </w:rPr>
            </w:pPr>
            <w:r w:rsidRPr="00C30B49">
              <w:rPr>
                <w:rFonts w:ascii="Tahoma" w:eastAsia="Tahoma" w:hAnsi="Tahoma"/>
                <w:color w:val="000000"/>
                <w:sz w:val="18"/>
              </w:rPr>
              <w:t>Who else could, should or will help, take part or co-facilitate?</w:t>
            </w:r>
          </w:p>
        </w:tc>
      </w:tr>
      <w:tr w:rsidR="00C574F0" w:rsidRPr="00C30B49" w:rsidTr="00C30B49">
        <w:trPr>
          <w:trHeight w:hRule="exact" w:val="336"/>
        </w:trPr>
        <w:tc>
          <w:tcPr>
            <w:tcW w:w="2686" w:type="dxa"/>
            <w:tcBorders>
              <w:top w:val="single" w:sz="5" w:space="0" w:color="000000"/>
              <w:left w:val="single" w:sz="5" w:space="0" w:color="000000"/>
              <w:bottom w:val="single" w:sz="5" w:space="0" w:color="000000"/>
              <w:right w:val="single" w:sz="5" w:space="0" w:color="000000"/>
            </w:tcBorders>
            <w:vAlign w:val="center"/>
          </w:tcPr>
          <w:p w:rsidR="00C574F0" w:rsidRPr="00C30B49" w:rsidRDefault="005D6C65">
            <w:pPr>
              <w:numPr>
                <w:ilvl w:val="0"/>
                <w:numId w:val="10"/>
              </w:numPr>
              <w:tabs>
                <w:tab w:val="clear" w:pos="360"/>
                <w:tab w:val="left" w:pos="504"/>
              </w:tabs>
              <w:spacing w:before="63" w:after="26" w:line="242" w:lineRule="exact"/>
              <w:ind w:left="144"/>
              <w:textAlignment w:val="baseline"/>
              <w:rPr>
                <w:rFonts w:ascii="Arial" w:eastAsia="Arial" w:hAnsi="Arial"/>
                <w:b/>
                <w:color w:val="000000"/>
                <w:sz w:val="18"/>
              </w:rPr>
            </w:pPr>
            <w:r w:rsidRPr="00C30B49">
              <w:rPr>
                <w:rFonts w:ascii="Arial" w:eastAsia="Arial" w:hAnsi="Arial"/>
                <w:b/>
                <w:color w:val="000000"/>
                <w:sz w:val="18"/>
              </w:rPr>
              <w:t>Where?</w:t>
            </w:r>
          </w:p>
        </w:tc>
        <w:tc>
          <w:tcPr>
            <w:tcW w:w="7313" w:type="dxa"/>
            <w:tcBorders>
              <w:top w:val="single" w:sz="5" w:space="0" w:color="000000"/>
              <w:left w:val="single" w:sz="5" w:space="0" w:color="000000"/>
              <w:bottom w:val="single" w:sz="5" w:space="0" w:color="000000"/>
              <w:right w:val="single" w:sz="5" w:space="0" w:color="000000"/>
            </w:tcBorders>
            <w:vAlign w:val="center"/>
          </w:tcPr>
          <w:p w:rsidR="00C574F0" w:rsidRPr="00C30B49" w:rsidRDefault="005D6C65">
            <w:pPr>
              <w:spacing w:after="38" w:line="264" w:lineRule="exact"/>
              <w:ind w:left="106"/>
              <w:textAlignment w:val="baseline"/>
              <w:rPr>
                <w:rFonts w:ascii="Tahoma" w:eastAsia="Tahoma" w:hAnsi="Tahoma"/>
                <w:color w:val="000000"/>
                <w:sz w:val="18"/>
              </w:rPr>
            </w:pPr>
            <w:r w:rsidRPr="00C30B49">
              <w:rPr>
                <w:rFonts w:ascii="Tahoma" w:eastAsia="Tahoma" w:hAnsi="Tahoma"/>
                <w:color w:val="000000"/>
                <w:sz w:val="18"/>
              </w:rPr>
              <w:t>What venue should be sought, against what criteria?</w:t>
            </w:r>
          </w:p>
        </w:tc>
      </w:tr>
      <w:tr w:rsidR="00C574F0" w:rsidRPr="00C30B49" w:rsidTr="00C30B49">
        <w:trPr>
          <w:trHeight w:hRule="exact" w:val="595"/>
        </w:trPr>
        <w:tc>
          <w:tcPr>
            <w:tcW w:w="2686" w:type="dxa"/>
            <w:tcBorders>
              <w:top w:val="single" w:sz="5" w:space="0" w:color="000000"/>
              <w:left w:val="single" w:sz="5" w:space="0" w:color="000000"/>
              <w:bottom w:val="single" w:sz="5" w:space="0" w:color="000000"/>
              <w:right w:val="single" w:sz="5" w:space="0" w:color="000000"/>
            </w:tcBorders>
          </w:tcPr>
          <w:p w:rsidR="00C574F0" w:rsidRPr="00C30B49" w:rsidRDefault="005D6C65">
            <w:pPr>
              <w:numPr>
                <w:ilvl w:val="0"/>
                <w:numId w:val="10"/>
              </w:numPr>
              <w:tabs>
                <w:tab w:val="clear" w:pos="360"/>
                <w:tab w:val="left" w:pos="504"/>
              </w:tabs>
              <w:spacing w:before="63" w:after="280" w:line="242" w:lineRule="exact"/>
              <w:ind w:left="144"/>
              <w:textAlignment w:val="baseline"/>
              <w:rPr>
                <w:rFonts w:ascii="Arial" w:eastAsia="Arial" w:hAnsi="Arial"/>
                <w:b/>
                <w:color w:val="000000"/>
                <w:sz w:val="18"/>
              </w:rPr>
            </w:pPr>
            <w:r w:rsidRPr="00C30B49">
              <w:rPr>
                <w:rFonts w:ascii="Arial" w:eastAsia="Arial" w:hAnsi="Arial"/>
                <w:b/>
                <w:color w:val="000000"/>
                <w:sz w:val="18"/>
              </w:rPr>
              <w:t>When?</w:t>
            </w:r>
          </w:p>
        </w:tc>
        <w:tc>
          <w:tcPr>
            <w:tcW w:w="7313" w:type="dxa"/>
            <w:tcBorders>
              <w:top w:val="single" w:sz="5" w:space="0" w:color="000000"/>
              <w:left w:val="single" w:sz="5" w:space="0" w:color="000000"/>
              <w:bottom w:val="single" w:sz="5" w:space="0" w:color="000000"/>
              <w:right w:val="single" w:sz="5" w:space="0" w:color="000000"/>
            </w:tcBorders>
          </w:tcPr>
          <w:p w:rsidR="00C574F0" w:rsidRPr="00C30B49" w:rsidRDefault="005D6C65">
            <w:pPr>
              <w:spacing w:after="28" w:line="264" w:lineRule="exact"/>
              <w:ind w:left="108" w:right="144"/>
              <w:jc w:val="both"/>
              <w:textAlignment w:val="baseline"/>
              <w:rPr>
                <w:rFonts w:ascii="Tahoma" w:eastAsia="Tahoma" w:hAnsi="Tahoma"/>
                <w:color w:val="000000"/>
                <w:sz w:val="18"/>
              </w:rPr>
            </w:pPr>
            <w:r w:rsidRPr="00C30B49">
              <w:rPr>
                <w:rFonts w:ascii="Tahoma" w:eastAsia="Tahoma" w:hAnsi="Tahoma"/>
                <w:color w:val="000000"/>
                <w:sz w:val="18"/>
              </w:rPr>
              <w:t>When should it be? How long should it take? What should the timetable be for preparations?</w:t>
            </w:r>
          </w:p>
        </w:tc>
      </w:tr>
      <w:tr w:rsidR="00C574F0" w:rsidRPr="00C30B49" w:rsidTr="00C30B49">
        <w:trPr>
          <w:trHeight w:hRule="exact" w:val="595"/>
        </w:trPr>
        <w:tc>
          <w:tcPr>
            <w:tcW w:w="2686" w:type="dxa"/>
            <w:tcBorders>
              <w:top w:val="single" w:sz="5" w:space="0" w:color="000000"/>
              <w:left w:val="single" w:sz="5" w:space="0" w:color="000000"/>
              <w:bottom w:val="single" w:sz="5" w:space="0" w:color="000000"/>
              <w:right w:val="single" w:sz="5" w:space="0" w:color="000000"/>
            </w:tcBorders>
          </w:tcPr>
          <w:p w:rsidR="00C574F0" w:rsidRPr="00C30B49" w:rsidRDefault="005D6C65">
            <w:pPr>
              <w:numPr>
                <w:ilvl w:val="0"/>
                <w:numId w:val="10"/>
              </w:numPr>
              <w:tabs>
                <w:tab w:val="clear" w:pos="360"/>
                <w:tab w:val="left" w:pos="504"/>
              </w:tabs>
              <w:spacing w:before="63" w:after="276" w:line="242" w:lineRule="exact"/>
              <w:ind w:left="144"/>
              <w:textAlignment w:val="baseline"/>
              <w:rPr>
                <w:rFonts w:ascii="Arial" w:eastAsia="Arial" w:hAnsi="Arial"/>
                <w:b/>
                <w:color w:val="000000"/>
                <w:sz w:val="18"/>
              </w:rPr>
            </w:pPr>
            <w:r w:rsidRPr="00C30B49">
              <w:rPr>
                <w:rFonts w:ascii="Arial" w:eastAsia="Arial" w:hAnsi="Arial"/>
                <w:b/>
                <w:color w:val="000000"/>
                <w:sz w:val="18"/>
              </w:rPr>
              <w:t>Finance</w:t>
            </w:r>
          </w:p>
        </w:tc>
        <w:tc>
          <w:tcPr>
            <w:tcW w:w="7313" w:type="dxa"/>
            <w:tcBorders>
              <w:top w:val="single" w:sz="5" w:space="0" w:color="000000"/>
              <w:left w:val="single" w:sz="5" w:space="0" w:color="000000"/>
              <w:bottom w:val="single" w:sz="5" w:space="0" w:color="000000"/>
              <w:right w:val="single" w:sz="5" w:space="0" w:color="000000"/>
            </w:tcBorders>
          </w:tcPr>
          <w:p w:rsidR="00C574F0" w:rsidRPr="00C30B49" w:rsidRDefault="005D6C65">
            <w:pPr>
              <w:spacing w:before="34" w:after="19" w:line="264" w:lineRule="exact"/>
              <w:ind w:left="108" w:right="720"/>
              <w:textAlignment w:val="baseline"/>
              <w:rPr>
                <w:rFonts w:ascii="Tahoma" w:eastAsia="Tahoma" w:hAnsi="Tahoma"/>
                <w:color w:val="000000"/>
                <w:sz w:val="18"/>
              </w:rPr>
            </w:pPr>
            <w:r w:rsidRPr="00C30B49">
              <w:rPr>
                <w:rFonts w:ascii="Tahoma" w:eastAsia="Tahoma" w:hAnsi="Tahoma"/>
                <w:color w:val="000000"/>
                <w:sz w:val="18"/>
              </w:rPr>
              <w:t>What will it cost and how will it be paid for? What allowances, if any, will participants expect and receive, and who will pay for these?</w:t>
            </w:r>
          </w:p>
        </w:tc>
      </w:tr>
      <w:tr w:rsidR="00C574F0" w:rsidRPr="00C30B49" w:rsidTr="00C30B49">
        <w:trPr>
          <w:trHeight w:hRule="exact" w:val="595"/>
        </w:trPr>
        <w:tc>
          <w:tcPr>
            <w:tcW w:w="2686" w:type="dxa"/>
            <w:tcBorders>
              <w:top w:val="single" w:sz="5" w:space="0" w:color="000000"/>
              <w:left w:val="single" w:sz="5" w:space="0" w:color="000000"/>
              <w:bottom w:val="single" w:sz="5" w:space="0" w:color="000000"/>
              <w:right w:val="single" w:sz="5" w:space="0" w:color="000000"/>
            </w:tcBorders>
          </w:tcPr>
          <w:p w:rsidR="00C574F0" w:rsidRPr="00C30B49" w:rsidRDefault="005D6C65">
            <w:pPr>
              <w:numPr>
                <w:ilvl w:val="0"/>
                <w:numId w:val="10"/>
              </w:numPr>
              <w:tabs>
                <w:tab w:val="clear" w:pos="360"/>
                <w:tab w:val="left" w:pos="504"/>
              </w:tabs>
              <w:spacing w:before="63" w:after="285" w:line="242" w:lineRule="exact"/>
              <w:ind w:left="144"/>
              <w:textAlignment w:val="baseline"/>
              <w:rPr>
                <w:rFonts w:ascii="Arial" w:eastAsia="Arial" w:hAnsi="Arial"/>
                <w:b/>
                <w:color w:val="000000"/>
                <w:sz w:val="18"/>
              </w:rPr>
            </w:pPr>
            <w:r w:rsidRPr="00C30B49">
              <w:rPr>
                <w:rFonts w:ascii="Arial" w:eastAsia="Arial" w:hAnsi="Arial"/>
                <w:b/>
                <w:color w:val="000000"/>
                <w:sz w:val="18"/>
              </w:rPr>
              <w:t>Program</w:t>
            </w:r>
          </w:p>
        </w:tc>
        <w:tc>
          <w:tcPr>
            <w:tcW w:w="7313" w:type="dxa"/>
            <w:tcBorders>
              <w:top w:val="single" w:sz="5" w:space="0" w:color="000000"/>
              <w:left w:val="single" w:sz="5" w:space="0" w:color="000000"/>
              <w:bottom w:val="single" w:sz="5" w:space="0" w:color="000000"/>
              <w:right w:val="single" w:sz="5" w:space="0" w:color="000000"/>
            </w:tcBorders>
          </w:tcPr>
          <w:p w:rsidR="00C574F0" w:rsidRPr="00C30B49" w:rsidRDefault="005D6C65">
            <w:pPr>
              <w:spacing w:after="35" w:line="264" w:lineRule="exact"/>
              <w:ind w:left="108" w:right="576"/>
              <w:textAlignment w:val="baseline"/>
              <w:rPr>
                <w:rFonts w:ascii="Tahoma" w:eastAsia="Tahoma" w:hAnsi="Tahoma"/>
                <w:color w:val="000000"/>
                <w:sz w:val="18"/>
              </w:rPr>
            </w:pPr>
            <w:r w:rsidRPr="00C30B49">
              <w:rPr>
                <w:rFonts w:ascii="Tahoma" w:eastAsia="Tahoma" w:hAnsi="Tahoma"/>
                <w:color w:val="000000"/>
                <w:sz w:val="18"/>
              </w:rPr>
              <w:t>With whom, where, when and how should the program be planned? Who should be consulted?</w:t>
            </w:r>
          </w:p>
        </w:tc>
      </w:tr>
      <w:tr w:rsidR="00C574F0" w:rsidRPr="00C30B49" w:rsidTr="00C30B49">
        <w:trPr>
          <w:trHeight w:hRule="exact" w:val="595"/>
        </w:trPr>
        <w:tc>
          <w:tcPr>
            <w:tcW w:w="2686" w:type="dxa"/>
            <w:tcBorders>
              <w:top w:val="single" w:sz="5" w:space="0" w:color="000000"/>
              <w:left w:val="single" w:sz="5" w:space="0" w:color="000000"/>
              <w:bottom w:val="single" w:sz="5" w:space="0" w:color="000000"/>
              <w:right w:val="single" w:sz="5" w:space="0" w:color="000000"/>
            </w:tcBorders>
          </w:tcPr>
          <w:p w:rsidR="00C574F0" w:rsidRPr="00C30B49" w:rsidRDefault="005D6C65">
            <w:pPr>
              <w:numPr>
                <w:ilvl w:val="0"/>
                <w:numId w:val="10"/>
              </w:numPr>
              <w:tabs>
                <w:tab w:val="clear" w:pos="360"/>
                <w:tab w:val="left" w:pos="504"/>
              </w:tabs>
              <w:spacing w:before="63" w:after="281" w:line="242" w:lineRule="exact"/>
              <w:ind w:left="144"/>
              <w:textAlignment w:val="baseline"/>
              <w:rPr>
                <w:rFonts w:ascii="Arial" w:eastAsia="Arial" w:hAnsi="Arial"/>
                <w:b/>
                <w:color w:val="000000"/>
                <w:sz w:val="18"/>
              </w:rPr>
            </w:pPr>
            <w:r w:rsidRPr="00C30B49">
              <w:rPr>
                <w:rFonts w:ascii="Arial" w:eastAsia="Arial" w:hAnsi="Arial"/>
                <w:b/>
                <w:color w:val="000000"/>
                <w:sz w:val="18"/>
              </w:rPr>
              <w:t>Languages</w:t>
            </w:r>
          </w:p>
        </w:tc>
        <w:tc>
          <w:tcPr>
            <w:tcW w:w="7313" w:type="dxa"/>
            <w:tcBorders>
              <w:top w:val="single" w:sz="5" w:space="0" w:color="000000"/>
              <w:left w:val="single" w:sz="5" w:space="0" w:color="000000"/>
              <w:bottom w:val="single" w:sz="5" w:space="0" w:color="000000"/>
              <w:right w:val="single" w:sz="5" w:space="0" w:color="000000"/>
            </w:tcBorders>
          </w:tcPr>
          <w:p w:rsidR="00C574F0" w:rsidRPr="00C30B49" w:rsidRDefault="005D6C65">
            <w:pPr>
              <w:spacing w:after="33" w:line="264" w:lineRule="exact"/>
              <w:ind w:left="108" w:right="396"/>
              <w:textAlignment w:val="baseline"/>
              <w:rPr>
                <w:rFonts w:ascii="Tahoma" w:eastAsia="Tahoma" w:hAnsi="Tahoma"/>
                <w:color w:val="000000"/>
                <w:sz w:val="18"/>
              </w:rPr>
            </w:pPr>
            <w:r w:rsidRPr="00C30B49">
              <w:rPr>
                <w:rFonts w:ascii="Tahoma" w:eastAsia="Tahoma" w:hAnsi="Tahoma"/>
                <w:color w:val="000000"/>
                <w:sz w:val="18"/>
              </w:rPr>
              <w:t>What languages will be used? Who will be marginalized by language? What can be done about it? Are interpreters needed?</w:t>
            </w:r>
          </w:p>
        </w:tc>
      </w:tr>
      <w:tr w:rsidR="00C574F0" w:rsidRPr="00C30B49" w:rsidTr="00C30B49">
        <w:trPr>
          <w:trHeight w:hRule="exact" w:val="610"/>
        </w:trPr>
        <w:tc>
          <w:tcPr>
            <w:tcW w:w="2686" w:type="dxa"/>
            <w:tcBorders>
              <w:top w:val="single" w:sz="5" w:space="0" w:color="000000"/>
              <w:left w:val="single" w:sz="5" w:space="0" w:color="000000"/>
              <w:bottom w:val="single" w:sz="5" w:space="0" w:color="000000"/>
              <w:right w:val="single" w:sz="5" w:space="0" w:color="000000"/>
            </w:tcBorders>
          </w:tcPr>
          <w:p w:rsidR="00C574F0" w:rsidRPr="00C30B49" w:rsidRDefault="005D6C65">
            <w:pPr>
              <w:numPr>
                <w:ilvl w:val="0"/>
                <w:numId w:val="10"/>
              </w:numPr>
              <w:tabs>
                <w:tab w:val="clear" w:pos="360"/>
                <w:tab w:val="left" w:pos="504"/>
              </w:tabs>
              <w:spacing w:before="63" w:after="291" w:line="242" w:lineRule="exact"/>
              <w:ind w:left="144"/>
              <w:textAlignment w:val="baseline"/>
              <w:rPr>
                <w:rFonts w:ascii="Arial" w:eastAsia="Arial" w:hAnsi="Arial"/>
                <w:b/>
                <w:color w:val="000000"/>
                <w:sz w:val="18"/>
              </w:rPr>
            </w:pPr>
            <w:r w:rsidRPr="00C30B49">
              <w:rPr>
                <w:rFonts w:ascii="Arial" w:eastAsia="Arial" w:hAnsi="Arial"/>
                <w:b/>
                <w:color w:val="000000"/>
                <w:sz w:val="18"/>
              </w:rPr>
              <w:t>Logistics</w:t>
            </w:r>
          </w:p>
        </w:tc>
        <w:tc>
          <w:tcPr>
            <w:tcW w:w="7313" w:type="dxa"/>
            <w:tcBorders>
              <w:top w:val="single" w:sz="5" w:space="0" w:color="000000"/>
              <w:left w:val="single" w:sz="5" w:space="0" w:color="000000"/>
              <w:bottom w:val="single" w:sz="5" w:space="0" w:color="000000"/>
              <w:right w:val="single" w:sz="5" w:space="0" w:color="000000"/>
            </w:tcBorders>
          </w:tcPr>
          <w:p w:rsidR="00C574F0" w:rsidRPr="00C30B49" w:rsidRDefault="005D6C65">
            <w:pPr>
              <w:spacing w:after="38" w:line="264" w:lineRule="exact"/>
              <w:ind w:left="144" w:right="252"/>
              <w:textAlignment w:val="baseline"/>
              <w:rPr>
                <w:rFonts w:ascii="Tahoma" w:eastAsia="Tahoma" w:hAnsi="Tahoma"/>
                <w:color w:val="000000"/>
                <w:sz w:val="18"/>
              </w:rPr>
            </w:pPr>
            <w:r w:rsidRPr="00C30B49">
              <w:rPr>
                <w:rFonts w:ascii="Tahoma" w:eastAsia="Tahoma" w:hAnsi="Tahoma"/>
                <w:color w:val="000000"/>
                <w:sz w:val="18"/>
              </w:rPr>
              <w:t>Who - not a facilitator and not a participant – will handle travel and logistics? Are extra support staff needed?</w:t>
            </w:r>
          </w:p>
        </w:tc>
      </w:tr>
      <w:tr w:rsidR="00C574F0" w:rsidRPr="00C30B49" w:rsidTr="00C30B49">
        <w:trPr>
          <w:trHeight w:hRule="exact" w:val="417"/>
        </w:trPr>
        <w:tc>
          <w:tcPr>
            <w:tcW w:w="2686" w:type="dxa"/>
            <w:tcBorders>
              <w:top w:val="single" w:sz="5" w:space="0" w:color="000000"/>
              <w:left w:val="single" w:sz="5" w:space="0" w:color="000000"/>
              <w:bottom w:val="single" w:sz="5" w:space="0" w:color="000000"/>
              <w:right w:val="single" w:sz="5" w:space="0" w:color="000000"/>
            </w:tcBorders>
          </w:tcPr>
          <w:p w:rsidR="00C574F0" w:rsidRPr="00C30B49" w:rsidRDefault="005D6C65">
            <w:pPr>
              <w:numPr>
                <w:ilvl w:val="0"/>
                <w:numId w:val="10"/>
              </w:numPr>
              <w:tabs>
                <w:tab w:val="clear" w:pos="360"/>
                <w:tab w:val="left" w:pos="504"/>
              </w:tabs>
              <w:spacing w:before="31" w:after="26" w:line="274" w:lineRule="exact"/>
              <w:ind w:left="504" w:hanging="360"/>
              <w:textAlignment w:val="baseline"/>
              <w:rPr>
                <w:rFonts w:ascii="Arial" w:eastAsia="Arial" w:hAnsi="Arial"/>
                <w:b/>
                <w:color w:val="000000"/>
                <w:sz w:val="18"/>
              </w:rPr>
            </w:pPr>
            <w:r w:rsidRPr="00C30B49">
              <w:rPr>
                <w:rFonts w:ascii="Arial" w:eastAsia="Arial" w:hAnsi="Arial"/>
                <w:b/>
                <w:color w:val="000000"/>
                <w:sz w:val="18"/>
              </w:rPr>
              <w:t>Materials and equipment</w:t>
            </w:r>
          </w:p>
        </w:tc>
        <w:tc>
          <w:tcPr>
            <w:tcW w:w="7313" w:type="dxa"/>
            <w:tcBorders>
              <w:top w:val="single" w:sz="5" w:space="0" w:color="000000"/>
              <w:left w:val="single" w:sz="5" w:space="0" w:color="000000"/>
              <w:bottom w:val="single" w:sz="5" w:space="0" w:color="000000"/>
              <w:right w:val="single" w:sz="5" w:space="0" w:color="000000"/>
            </w:tcBorders>
          </w:tcPr>
          <w:p w:rsidR="00C574F0" w:rsidRPr="00C30B49" w:rsidRDefault="005D6C65">
            <w:pPr>
              <w:spacing w:after="312" w:line="264" w:lineRule="exact"/>
              <w:ind w:left="106"/>
              <w:textAlignment w:val="baseline"/>
              <w:rPr>
                <w:rFonts w:ascii="Tahoma" w:eastAsia="Tahoma" w:hAnsi="Tahoma"/>
                <w:color w:val="000000"/>
                <w:sz w:val="18"/>
              </w:rPr>
            </w:pPr>
            <w:r w:rsidRPr="00C30B49">
              <w:rPr>
                <w:rFonts w:ascii="Tahoma" w:eastAsia="Tahoma" w:hAnsi="Tahoma"/>
                <w:color w:val="000000"/>
                <w:sz w:val="18"/>
              </w:rPr>
              <w:t>What will be needed – materials, equipment, transport?</w:t>
            </w:r>
          </w:p>
        </w:tc>
      </w:tr>
      <w:tr w:rsidR="00C574F0" w:rsidRPr="00C30B49" w:rsidTr="00C30B49">
        <w:trPr>
          <w:trHeight w:hRule="exact" w:val="610"/>
        </w:trPr>
        <w:tc>
          <w:tcPr>
            <w:tcW w:w="2686" w:type="dxa"/>
            <w:tcBorders>
              <w:top w:val="single" w:sz="5" w:space="0" w:color="000000"/>
              <w:left w:val="single" w:sz="5" w:space="0" w:color="000000"/>
              <w:bottom w:val="single" w:sz="5" w:space="0" w:color="000000"/>
              <w:right w:val="single" w:sz="5" w:space="0" w:color="000000"/>
            </w:tcBorders>
          </w:tcPr>
          <w:p w:rsidR="00C574F0" w:rsidRPr="00C30B49" w:rsidRDefault="005D6C65">
            <w:pPr>
              <w:numPr>
                <w:ilvl w:val="0"/>
                <w:numId w:val="10"/>
              </w:numPr>
              <w:tabs>
                <w:tab w:val="clear" w:pos="360"/>
                <w:tab w:val="left" w:pos="504"/>
              </w:tabs>
              <w:spacing w:before="31" w:after="17" w:line="274" w:lineRule="exact"/>
              <w:ind w:left="504" w:hanging="360"/>
              <w:textAlignment w:val="baseline"/>
              <w:rPr>
                <w:rFonts w:ascii="Arial" w:eastAsia="Arial" w:hAnsi="Arial"/>
                <w:b/>
                <w:color w:val="000000"/>
                <w:sz w:val="18"/>
              </w:rPr>
            </w:pPr>
            <w:r w:rsidRPr="00C30B49">
              <w:rPr>
                <w:rFonts w:ascii="Arial" w:eastAsia="Arial" w:hAnsi="Arial"/>
                <w:b/>
                <w:color w:val="000000"/>
                <w:sz w:val="18"/>
              </w:rPr>
              <w:t>Participants’ preparation</w:t>
            </w:r>
          </w:p>
        </w:tc>
        <w:tc>
          <w:tcPr>
            <w:tcW w:w="7313" w:type="dxa"/>
            <w:tcBorders>
              <w:top w:val="single" w:sz="5" w:space="0" w:color="000000"/>
              <w:left w:val="single" w:sz="5" w:space="0" w:color="000000"/>
              <w:bottom w:val="single" w:sz="5" w:space="0" w:color="000000"/>
              <w:right w:val="single" w:sz="5" w:space="0" w:color="000000"/>
            </w:tcBorders>
          </w:tcPr>
          <w:p w:rsidR="00C574F0" w:rsidRPr="00C30B49" w:rsidRDefault="005D6C65">
            <w:pPr>
              <w:spacing w:after="45" w:line="264" w:lineRule="exact"/>
              <w:ind w:left="108" w:right="720"/>
              <w:textAlignment w:val="baseline"/>
              <w:rPr>
                <w:rFonts w:ascii="Tahoma" w:eastAsia="Tahoma" w:hAnsi="Tahoma"/>
                <w:color w:val="000000"/>
                <w:sz w:val="18"/>
              </w:rPr>
            </w:pPr>
            <w:r w:rsidRPr="00C30B49">
              <w:rPr>
                <w:rFonts w:ascii="Tahoma" w:eastAsia="Tahoma" w:hAnsi="Tahoma"/>
                <w:color w:val="000000"/>
                <w:sz w:val="18"/>
              </w:rPr>
              <w:t>What should be sent to participants in advance? What should they do in advance?</w:t>
            </w:r>
          </w:p>
        </w:tc>
      </w:tr>
      <w:tr w:rsidR="00C574F0" w:rsidRPr="00C30B49" w:rsidTr="00C30B49">
        <w:trPr>
          <w:trHeight w:hRule="exact" w:val="610"/>
        </w:trPr>
        <w:tc>
          <w:tcPr>
            <w:tcW w:w="2686" w:type="dxa"/>
            <w:tcBorders>
              <w:top w:val="single" w:sz="5" w:space="0" w:color="000000"/>
              <w:left w:val="single" w:sz="5" w:space="0" w:color="000000"/>
              <w:bottom w:val="single" w:sz="5" w:space="0" w:color="000000"/>
              <w:right w:val="single" w:sz="5" w:space="0" w:color="000000"/>
            </w:tcBorders>
          </w:tcPr>
          <w:p w:rsidR="00C574F0" w:rsidRPr="00C30B49" w:rsidRDefault="005D6C65">
            <w:pPr>
              <w:numPr>
                <w:ilvl w:val="0"/>
                <w:numId w:val="10"/>
              </w:numPr>
              <w:tabs>
                <w:tab w:val="clear" w:pos="360"/>
                <w:tab w:val="left" w:pos="504"/>
              </w:tabs>
              <w:spacing w:before="63" w:after="300" w:line="242" w:lineRule="exact"/>
              <w:ind w:left="144"/>
              <w:textAlignment w:val="baseline"/>
              <w:rPr>
                <w:rFonts w:ascii="Arial" w:eastAsia="Arial" w:hAnsi="Arial"/>
                <w:b/>
                <w:color w:val="000000"/>
                <w:sz w:val="18"/>
              </w:rPr>
            </w:pPr>
            <w:r w:rsidRPr="00C30B49">
              <w:rPr>
                <w:rFonts w:ascii="Arial" w:eastAsia="Arial" w:hAnsi="Arial"/>
                <w:b/>
                <w:color w:val="000000"/>
                <w:sz w:val="18"/>
              </w:rPr>
              <w:t>Local liaison</w:t>
            </w:r>
          </w:p>
        </w:tc>
        <w:tc>
          <w:tcPr>
            <w:tcW w:w="7313" w:type="dxa"/>
            <w:tcBorders>
              <w:top w:val="single" w:sz="5" w:space="0" w:color="000000"/>
              <w:left w:val="single" w:sz="5" w:space="0" w:color="000000"/>
              <w:bottom w:val="single" w:sz="5" w:space="0" w:color="000000"/>
              <w:right w:val="single" w:sz="5" w:space="0" w:color="000000"/>
            </w:tcBorders>
          </w:tcPr>
          <w:p w:rsidR="00C574F0" w:rsidRPr="00C30B49" w:rsidRDefault="005D6C65">
            <w:pPr>
              <w:spacing w:after="53" w:line="264" w:lineRule="exact"/>
              <w:ind w:left="108" w:right="1224"/>
              <w:textAlignment w:val="baseline"/>
              <w:rPr>
                <w:rFonts w:ascii="Tahoma" w:eastAsia="Tahoma" w:hAnsi="Tahoma"/>
                <w:color w:val="000000"/>
                <w:sz w:val="18"/>
              </w:rPr>
            </w:pPr>
            <w:r w:rsidRPr="00C30B49">
              <w:rPr>
                <w:rFonts w:ascii="Tahoma" w:eastAsia="Tahoma" w:hAnsi="Tahoma"/>
                <w:color w:val="000000"/>
                <w:sz w:val="18"/>
              </w:rPr>
              <w:t>Do arrangements need to be made with local administration, local communities or other organizations? Who should make these?</w:t>
            </w:r>
          </w:p>
        </w:tc>
      </w:tr>
      <w:tr w:rsidR="00C574F0" w:rsidRPr="00C30B49" w:rsidTr="00C30B49">
        <w:trPr>
          <w:trHeight w:hRule="exact" w:val="570"/>
        </w:trPr>
        <w:tc>
          <w:tcPr>
            <w:tcW w:w="2686" w:type="dxa"/>
            <w:tcBorders>
              <w:top w:val="single" w:sz="5" w:space="0" w:color="000000"/>
              <w:left w:val="single" w:sz="5" w:space="0" w:color="000000"/>
              <w:bottom w:val="single" w:sz="5" w:space="0" w:color="000000"/>
              <w:right w:val="single" w:sz="5" w:space="0" w:color="000000"/>
            </w:tcBorders>
          </w:tcPr>
          <w:p w:rsidR="00C574F0" w:rsidRPr="00C30B49" w:rsidRDefault="005D6C65">
            <w:pPr>
              <w:numPr>
                <w:ilvl w:val="0"/>
                <w:numId w:val="10"/>
              </w:numPr>
              <w:tabs>
                <w:tab w:val="clear" w:pos="360"/>
                <w:tab w:val="left" w:pos="504"/>
              </w:tabs>
              <w:spacing w:before="63" w:after="539" w:line="242" w:lineRule="exact"/>
              <w:ind w:left="144"/>
              <w:textAlignment w:val="baseline"/>
              <w:rPr>
                <w:rFonts w:ascii="Arial" w:eastAsia="Arial" w:hAnsi="Arial"/>
                <w:b/>
                <w:color w:val="000000"/>
                <w:sz w:val="18"/>
              </w:rPr>
            </w:pPr>
            <w:r w:rsidRPr="00C30B49">
              <w:rPr>
                <w:rFonts w:ascii="Arial" w:eastAsia="Arial" w:hAnsi="Arial"/>
                <w:b/>
                <w:color w:val="000000"/>
                <w:sz w:val="18"/>
              </w:rPr>
              <w:t>Outputs</w:t>
            </w:r>
          </w:p>
        </w:tc>
        <w:tc>
          <w:tcPr>
            <w:tcW w:w="7313" w:type="dxa"/>
            <w:tcBorders>
              <w:top w:val="single" w:sz="5" w:space="0" w:color="000000"/>
              <w:left w:val="single" w:sz="5" w:space="0" w:color="000000"/>
              <w:bottom w:val="single" w:sz="5" w:space="0" w:color="000000"/>
              <w:right w:val="single" w:sz="5" w:space="0" w:color="000000"/>
            </w:tcBorders>
          </w:tcPr>
          <w:p w:rsidR="00C574F0" w:rsidRPr="00C30B49" w:rsidRDefault="005D6C65">
            <w:pPr>
              <w:spacing w:after="23" w:line="264" w:lineRule="exact"/>
              <w:ind w:left="72" w:right="144"/>
              <w:textAlignment w:val="baseline"/>
              <w:rPr>
                <w:rFonts w:ascii="Tahoma" w:eastAsia="Tahoma" w:hAnsi="Tahoma"/>
                <w:color w:val="000000"/>
                <w:sz w:val="18"/>
              </w:rPr>
            </w:pPr>
            <w:r w:rsidRPr="00C30B49">
              <w:rPr>
                <w:rFonts w:ascii="Tahoma" w:eastAsia="Tahoma" w:hAnsi="Tahoma"/>
                <w:color w:val="000000"/>
                <w:sz w:val="18"/>
              </w:rPr>
              <w:t>What outputs will there be? A written record? A report? A video? Notes? If so, who will be responsible and what will be the later value, circulation and use of the output(s)?</w:t>
            </w:r>
          </w:p>
        </w:tc>
      </w:tr>
      <w:tr w:rsidR="00C574F0" w:rsidRPr="00C30B49" w:rsidTr="00C30B49">
        <w:trPr>
          <w:trHeight w:hRule="exact" w:val="614"/>
        </w:trPr>
        <w:tc>
          <w:tcPr>
            <w:tcW w:w="2686" w:type="dxa"/>
            <w:tcBorders>
              <w:top w:val="single" w:sz="5" w:space="0" w:color="000000"/>
              <w:left w:val="single" w:sz="5" w:space="0" w:color="000000"/>
              <w:bottom w:val="single" w:sz="5" w:space="0" w:color="000000"/>
              <w:right w:val="single" w:sz="5" w:space="0" w:color="000000"/>
            </w:tcBorders>
          </w:tcPr>
          <w:p w:rsidR="00C574F0" w:rsidRPr="00C30B49" w:rsidRDefault="005D6C65">
            <w:pPr>
              <w:numPr>
                <w:ilvl w:val="0"/>
                <w:numId w:val="10"/>
              </w:numPr>
              <w:tabs>
                <w:tab w:val="clear" w:pos="360"/>
                <w:tab w:val="left" w:pos="504"/>
              </w:tabs>
              <w:spacing w:before="68" w:after="295" w:line="242" w:lineRule="exact"/>
              <w:ind w:left="144"/>
              <w:textAlignment w:val="baseline"/>
              <w:rPr>
                <w:rFonts w:ascii="Arial" w:eastAsia="Arial" w:hAnsi="Arial"/>
                <w:b/>
                <w:color w:val="000000"/>
                <w:sz w:val="18"/>
              </w:rPr>
            </w:pPr>
            <w:r w:rsidRPr="00C30B49">
              <w:rPr>
                <w:rFonts w:ascii="Arial" w:eastAsia="Arial" w:hAnsi="Arial"/>
                <w:b/>
                <w:color w:val="000000"/>
                <w:sz w:val="18"/>
              </w:rPr>
              <w:t>Follow-up</w:t>
            </w:r>
          </w:p>
        </w:tc>
        <w:tc>
          <w:tcPr>
            <w:tcW w:w="7313" w:type="dxa"/>
            <w:tcBorders>
              <w:top w:val="single" w:sz="5" w:space="0" w:color="000000"/>
              <w:left w:val="single" w:sz="5" w:space="0" w:color="000000"/>
              <w:bottom w:val="single" w:sz="5" w:space="0" w:color="000000"/>
              <w:right w:val="single" w:sz="5" w:space="0" w:color="000000"/>
            </w:tcBorders>
          </w:tcPr>
          <w:p w:rsidR="00C574F0" w:rsidRPr="00C30B49" w:rsidRDefault="005D6C65">
            <w:pPr>
              <w:spacing w:before="34" w:after="43" w:line="264" w:lineRule="exact"/>
              <w:ind w:left="108" w:right="288"/>
              <w:textAlignment w:val="baseline"/>
              <w:rPr>
                <w:rFonts w:ascii="Tahoma" w:eastAsia="Tahoma" w:hAnsi="Tahoma"/>
                <w:color w:val="000000"/>
                <w:sz w:val="18"/>
              </w:rPr>
            </w:pPr>
            <w:r w:rsidRPr="00C30B49">
              <w:rPr>
                <w:rFonts w:ascii="Tahoma" w:eastAsia="Tahoma" w:hAnsi="Tahoma"/>
                <w:color w:val="000000"/>
                <w:sz w:val="18"/>
              </w:rPr>
              <w:t>What follow-up can and should there be? With participants? With their organizations? Locally, with administration, communities and organizations?</w:t>
            </w:r>
          </w:p>
        </w:tc>
      </w:tr>
      <w:tr w:rsidR="00C574F0" w:rsidRPr="00C30B49" w:rsidTr="00C30B49">
        <w:trPr>
          <w:trHeight w:hRule="exact" w:val="591"/>
        </w:trPr>
        <w:tc>
          <w:tcPr>
            <w:tcW w:w="2686" w:type="dxa"/>
            <w:tcBorders>
              <w:top w:val="single" w:sz="5" w:space="0" w:color="000000"/>
              <w:left w:val="single" w:sz="5" w:space="0" w:color="000000"/>
              <w:bottom w:val="single" w:sz="5" w:space="0" w:color="000000"/>
              <w:right w:val="single" w:sz="5" w:space="0" w:color="000000"/>
            </w:tcBorders>
          </w:tcPr>
          <w:p w:rsidR="00C574F0" w:rsidRPr="00C30B49" w:rsidRDefault="005D6C65">
            <w:pPr>
              <w:numPr>
                <w:ilvl w:val="0"/>
                <w:numId w:val="10"/>
              </w:numPr>
              <w:tabs>
                <w:tab w:val="clear" w:pos="360"/>
                <w:tab w:val="left" w:pos="504"/>
              </w:tabs>
              <w:spacing w:before="63" w:after="276" w:line="242" w:lineRule="exact"/>
              <w:ind w:left="144"/>
              <w:textAlignment w:val="baseline"/>
              <w:rPr>
                <w:rFonts w:ascii="Arial" w:eastAsia="Arial" w:hAnsi="Arial"/>
                <w:b/>
                <w:color w:val="000000"/>
                <w:sz w:val="18"/>
              </w:rPr>
            </w:pPr>
            <w:r w:rsidRPr="00C30B49">
              <w:rPr>
                <w:rFonts w:ascii="Arial" w:eastAsia="Arial" w:hAnsi="Arial"/>
                <w:b/>
                <w:color w:val="000000"/>
                <w:sz w:val="18"/>
              </w:rPr>
              <w:t>Your preparation</w:t>
            </w:r>
          </w:p>
        </w:tc>
        <w:tc>
          <w:tcPr>
            <w:tcW w:w="7313" w:type="dxa"/>
            <w:tcBorders>
              <w:top w:val="single" w:sz="5" w:space="0" w:color="000000"/>
              <w:left w:val="single" w:sz="5" w:space="0" w:color="000000"/>
              <w:bottom w:val="single" w:sz="5" w:space="0" w:color="000000"/>
              <w:right w:val="single" w:sz="5" w:space="0" w:color="000000"/>
            </w:tcBorders>
          </w:tcPr>
          <w:p w:rsidR="00C574F0" w:rsidRPr="00C30B49" w:rsidRDefault="005D6C65">
            <w:pPr>
              <w:spacing w:before="34" w:after="19" w:line="264" w:lineRule="exact"/>
              <w:ind w:left="108" w:right="468"/>
              <w:textAlignment w:val="baseline"/>
              <w:rPr>
                <w:rFonts w:ascii="Tahoma" w:eastAsia="Tahoma" w:hAnsi="Tahoma"/>
                <w:color w:val="000000"/>
                <w:sz w:val="18"/>
              </w:rPr>
            </w:pPr>
            <w:r w:rsidRPr="00C30B49">
              <w:rPr>
                <w:rFonts w:ascii="Tahoma" w:eastAsia="Tahoma" w:hAnsi="Tahoma"/>
                <w:color w:val="000000"/>
                <w:sz w:val="18"/>
              </w:rPr>
              <w:t>What do you need to do to prepare? When and how can you do this? What help do you need?</w:t>
            </w:r>
          </w:p>
        </w:tc>
      </w:tr>
      <w:tr w:rsidR="00C574F0" w:rsidRPr="00C30B49" w:rsidTr="00C30B49">
        <w:trPr>
          <w:trHeight w:hRule="exact" w:val="340"/>
        </w:trPr>
        <w:tc>
          <w:tcPr>
            <w:tcW w:w="2686" w:type="dxa"/>
            <w:tcBorders>
              <w:top w:val="single" w:sz="5" w:space="0" w:color="000000"/>
              <w:left w:val="single" w:sz="5" w:space="0" w:color="000000"/>
              <w:bottom w:val="single" w:sz="5" w:space="0" w:color="000000"/>
              <w:right w:val="single" w:sz="5" w:space="0" w:color="000000"/>
            </w:tcBorders>
            <w:vAlign w:val="center"/>
          </w:tcPr>
          <w:p w:rsidR="00C574F0" w:rsidRPr="00C30B49" w:rsidRDefault="005D6C65">
            <w:pPr>
              <w:numPr>
                <w:ilvl w:val="0"/>
                <w:numId w:val="10"/>
              </w:numPr>
              <w:tabs>
                <w:tab w:val="clear" w:pos="360"/>
                <w:tab w:val="left" w:pos="504"/>
              </w:tabs>
              <w:spacing w:before="63" w:after="31" w:line="242" w:lineRule="exact"/>
              <w:ind w:left="144"/>
              <w:textAlignment w:val="baseline"/>
              <w:rPr>
                <w:rFonts w:ascii="Arial" w:eastAsia="Arial" w:hAnsi="Arial"/>
                <w:b/>
                <w:color w:val="000000"/>
                <w:sz w:val="18"/>
              </w:rPr>
            </w:pPr>
            <w:r w:rsidRPr="00C30B49">
              <w:rPr>
                <w:rFonts w:ascii="Arial" w:eastAsia="Arial" w:hAnsi="Arial"/>
                <w:b/>
                <w:color w:val="000000"/>
                <w:sz w:val="18"/>
              </w:rPr>
              <w:t>Flexibility</w:t>
            </w:r>
          </w:p>
        </w:tc>
        <w:tc>
          <w:tcPr>
            <w:tcW w:w="7313" w:type="dxa"/>
            <w:tcBorders>
              <w:top w:val="single" w:sz="5" w:space="0" w:color="000000"/>
              <w:left w:val="single" w:sz="5" w:space="0" w:color="000000"/>
              <w:bottom w:val="single" w:sz="5" w:space="0" w:color="000000"/>
              <w:right w:val="single" w:sz="5" w:space="0" w:color="000000"/>
            </w:tcBorders>
            <w:vAlign w:val="center"/>
          </w:tcPr>
          <w:p w:rsidR="00C574F0" w:rsidRPr="00C30B49" w:rsidRDefault="005D6C65">
            <w:pPr>
              <w:spacing w:after="43" w:line="264" w:lineRule="exact"/>
              <w:ind w:left="106"/>
              <w:textAlignment w:val="baseline"/>
              <w:rPr>
                <w:rFonts w:ascii="Tahoma" w:eastAsia="Tahoma" w:hAnsi="Tahoma"/>
                <w:color w:val="000000"/>
                <w:sz w:val="18"/>
              </w:rPr>
            </w:pPr>
            <w:r w:rsidRPr="00C30B49">
              <w:rPr>
                <w:rFonts w:ascii="Tahoma" w:eastAsia="Tahoma" w:hAnsi="Tahoma"/>
                <w:color w:val="000000"/>
                <w:sz w:val="18"/>
              </w:rPr>
              <w:t>What is best left unplanned?</w:t>
            </w:r>
          </w:p>
        </w:tc>
      </w:tr>
      <w:tr w:rsidR="00C574F0" w:rsidRPr="00C30B49" w:rsidTr="00C30B49">
        <w:trPr>
          <w:trHeight w:hRule="exact" w:val="615"/>
        </w:trPr>
        <w:tc>
          <w:tcPr>
            <w:tcW w:w="2686" w:type="dxa"/>
            <w:tcBorders>
              <w:top w:val="single" w:sz="5" w:space="0" w:color="000000"/>
              <w:left w:val="single" w:sz="5" w:space="0" w:color="000000"/>
              <w:bottom w:val="single" w:sz="5" w:space="0" w:color="000000"/>
              <w:right w:val="single" w:sz="5" w:space="0" w:color="000000"/>
            </w:tcBorders>
          </w:tcPr>
          <w:p w:rsidR="00C574F0" w:rsidRPr="00C30B49" w:rsidRDefault="005D6C65">
            <w:pPr>
              <w:numPr>
                <w:ilvl w:val="0"/>
                <w:numId w:val="10"/>
              </w:numPr>
              <w:tabs>
                <w:tab w:val="clear" w:pos="360"/>
                <w:tab w:val="left" w:pos="504"/>
              </w:tabs>
              <w:spacing w:before="31" w:after="21" w:line="274" w:lineRule="exact"/>
              <w:ind w:left="504" w:right="576" w:hanging="360"/>
              <w:textAlignment w:val="baseline"/>
              <w:rPr>
                <w:rFonts w:ascii="Arial" w:eastAsia="Arial" w:hAnsi="Arial"/>
                <w:b/>
                <w:color w:val="000000"/>
                <w:spacing w:val="-11"/>
                <w:sz w:val="18"/>
              </w:rPr>
            </w:pPr>
            <w:r w:rsidRPr="00C30B49">
              <w:rPr>
                <w:rFonts w:ascii="Arial" w:eastAsia="Arial" w:hAnsi="Arial"/>
                <w:b/>
                <w:color w:val="000000"/>
                <w:spacing w:val="-11"/>
                <w:sz w:val="18"/>
              </w:rPr>
              <w:t>What is missing from this list?</w:t>
            </w:r>
          </w:p>
        </w:tc>
        <w:tc>
          <w:tcPr>
            <w:tcW w:w="7313" w:type="dxa"/>
            <w:tcBorders>
              <w:top w:val="single" w:sz="5" w:space="0" w:color="000000"/>
              <w:left w:val="single" w:sz="5" w:space="0" w:color="000000"/>
              <w:bottom w:val="single" w:sz="5" w:space="0" w:color="000000"/>
              <w:right w:val="single" w:sz="5" w:space="0" w:color="000000"/>
            </w:tcBorders>
          </w:tcPr>
          <w:p w:rsidR="00C574F0" w:rsidRPr="00C30B49" w:rsidRDefault="005D6C65">
            <w:pPr>
              <w:spacing w:after="306" w:line="264" w:lineRule="exact"/>
              <w:ind w:left="106"/>
              <w:textAlignment w:val="baseline"/>
              <w:rPr>
                <w:rFonts w:ascii="Tahoma" w:eastAsia="Tahoma" w:hAnsi="Tahoma"/>
                <w:color w:val="000000"/>
                <w:sz w:val="18"/>
              </w:rPr>
            </w:pPr>
            <w:r w:rsidRPr="00C30B49">
              <w:rPr>
                <w:rFonts w:ascii="Tahoma" w:eastAsia="Tahoma" w:hAnsi="Tahoma"/>
                <w:color w:val="000000"/>
                <w:sz w:val="18"/>
              </w:rPr>
              <w:t>What else should you be thinking about and preparing for?</w:t>
            </w:r>
          </w:p>
        </w:tc>
      </w:tr>
    </w:tbl>
    <w:p w:rsidR="00C30B49" w:rsidRDefault="00C30B49" w:rsidP="00C30B49">
      <w:pPr>
        <w:spacing w:line="251" w:lineRule="exact"/>
        <w:ind w:right="144"/>
        <w:jc w:val="both"/>
        <w:textAlignment w:val="baseline"/>
        <w:rPr>
          <w:rFonts w:ascii="Tahoma" w:eastAsia="Tahoma" w:hAnsi="Tahoma"/>
          <w:color w:val="000000"/>
          <w:sz w:val="20"/>
        </w:rPr>
      </w:pPr>
    </w:p>
    <w:p w:rsidR="00C30B49" w:rsidRDefault="00C30B49" w:rsidP="00C30B49">
      <w:pPr>
        <w:spacing w:line="251" w:lineRule="exact"/>
        <w:ind w:right="144"/>
        <w:jc w:val="both"/>
        <w:textAlignment w:val="baseline"/>
        <w:rPr>
          <w:rFonts w:ascii="Tahoma" w:eastAsia="Tahoma" w:hAnsi="Tahoma"/>
          <w:color w:val="000000"/>
          <w:sz w:val="20"/>
        </w:rPr>
      </w:pPr>
      <w:r>
        <w:rPr>
          <w:rFonts w:ascii="Tahoma" w:eastAsia="Tahoma" w:hAnsi="Tahoma"/>
          <w:color w:val="000000"/>
          <w:sz w:val="20"/>
        </w:rPr>
        <w:t xml:space="preserve">Chambers, R. 2002. ‘21 Questions’ taken from Participatory Workshops – a sourcebook of 21 sets of ideas &amp; activities, </w:t>
      </w:r>
      <w:proofErr w:type="spellStart"/>
      <w:r>
        <w:rPr>
          <w:rFonts w:ascii="Tahoma" w:eastAsia="Tahoma" w:hAnsi="Tahoma"/>
          <w:color w:val="000000"/>
          <w:sz w:val="20"/>
        </w:rPr>
        <w:t>Earthscan</w:t>
      </w:r>
      <w:proofErr w:type="spellEnd"/>
      <w:r>
        <w:rPr>
          <w:rFonts w:ascii="Tahoma" w:eastAsia="Tahoma" w:hAnsi="Tahoma"/>
          <w:color w:val="000000"/>
          <w:sz w:val="20"/>
        </w:rPr>
        <w:t xml:space="preserve"> UK.</w:t>
      </w:r>
    </w:p>
    <w:p w:rsidR="00C574F0" w:rsidRDefault="00C574F0">
      <w:pPr>
        <w:sectPr w:rsidR="00C574F0">
          <w:pgSz w:w="12240" w:h="15840"/>
          <w:pgMar w:top="260" w:right="1109" w:bottom="404" w:left="1104" w:header="720" w:footer="720" w:gutter="0"/>
          <w:cols w:space="720"/>
        </w:sectPr>
      </w:pPr>
    </w:p>
    <w:tbl>
      <w:tblPr>
        <w:tblpPr w:leftFromText="180" w:rightFromText="180" w:vertAnchor="text" w:horzAnchor="margin" w:tblpY="110"/>
        <w:tblW w:w="0" w:type="auto"/>
        <w:tblLayout w:type="fixed"/>
        <w:tblCellMar>
          <w:left w:w="0" w:type="dxa"/>
          <w:right w:w="0" w:type="dxa"/>
        </w:tblCellMar>
        <w:tblLook w:val="04A0" w:firstRow="1" w:lastRow="0" w:firstColumn="1" w:lastColumn="0" w:noHBand="0" w:noVBand="1"/>
      </w:tblPr>
      <w:tblGrid>
        <w:gridCol w:w="1351"/>
        <w:gridCol w:w="8676"/>
      </w:tblGrid>
      <w:tr w:rsidR="00C30B49" w:rsidTr="00C30B49">
        <w:trPr>
          <w:trHeight w:hRule="exact" w:val="1194"/>
        </w:trPr>
        <w:tc>
          <w:tcPr>
            <w:tcW w:w="1351" w:type="dxa"/>
            <w:tcBorders>
              <w:top w:val="none" w:sz="0" w:space="0" w:color="000000"/>
              <w:left w:val="none" w:sz="0" w:space="0" w:color="000000"/>
              <w:bottom w:val="none" w:sz="0" w:space="0" w:color="000000"/>
              <w:right w:val="none" w:sz="0" w:space="0" w:color="000000"/>
            </w:tcBorders>
          </w:tcPr>
          <w:p w:rsidR="00C30B49" w:rsidRDefault="00C30B49" w:rsidP="00C30B49">
            <w:pPr>
              <w:spacing w:before="7" w:after="11"/>
              <w:ind w:left="237"/>
              <w:jc w:val="right"/>
              <w:textAlignment w:val="baseline"/>
            </w:pPr>
            <w:r>
              <w:rPr>
                <w:noProof/>
                <w:lang w:val="en-AU" w:eastAsia="en-AU"/>
              </w:rPr>
              <w:drawing>
                <wp:inline distT="0" distB="0" distL="0" distR="0" wp14:anchorId="7383060B" wp14:editId="048BD819">
                  <wp:extent cx="707390" cy="707390"/>
                  <wp:effectExtent l="0" t="0" r="0" b="0"/>
                  <wp:docPr id="41" name="Picture"/>
                  <wp:cNvGraphicFramePr/>
                  <a:graphic xmlns:a="http://schemas.openxmlformats.org/drawingml/2006/main">
                    <a:graphicData uri="http://schemas.openxmlformats.org/drawingml/2006/picture">
                      <pic:pic xmlns:pic="http://schemas.openxmlformats.org/drawingml/2006/picture">
                        <pic:nvPicPr>
                          <pic:cNvPr id="42" name="test1"/>
                          <pic:cNvPicPr preferRelativeResize="0"/>
                        </pic:nvPicPr>
                        <pic:blipFill>
                          <a:blip r:embed="rId12"/>
                          <a:stretch>
                            <a:fillRect/>
                          </a:stretch>
                        </pic:blipFill>
                        <pic:spPr>
                          <a:xfrm>
                            <a:off x="0" y="0"/>
                            <a:ext cx="707390" cy="707390"/>
                          </a:xfrm>
                          <a:prstGeom prst="rect">
                            <a:avLst/>
                          </a:prstGeom>
                        </pic:spPr>
                      </pic:pic>
                    </a:graphicData>
                  </a:graphic>
                </wp:inline>
              </w:drawing>
            </w:r>
          </w:p>
        </w:tc>
        <w:tc>
          <w:tcPr>
            <w:tcW w:w="8676" w:type="dxa"/>
            <w:tcBorders>
              <w:top w:val="none" w:sz="0" w:space="0" w:color="000000"/>
              <w:left w:val="none" w:sz="0" w:space="0" w:color="000000"/>
              <w:bottom w:val="none" w:sz="0" w:space="0" w:color="000000"/>
              <w:right w:val="none" w:sz="0" w:space="0" w:color="000000"/>
            </w:tcBorders>
            <w:vAlign w:val="bottom"/>
          </w:tcPr>
          <w:p w:rsidR="00C30B49" w:rsidRDefault="00C30B49" w:rsidP="00C30B49">
            <w:pPr>
              <w:spacing w:before="881" w:after="1" w:line="301" w:lineRule="exact"/>
              <w:ind w:right="7082"/>
              <w:jc w:val="right"/>
              <w:textAlignment w:val="baseline"/>
              <w:rPr>
                <w:rFonts w:ascii="Arial Narrow" w:eastAsia="Arial Narrow" w:hAnsi="Arial Narrow"/>
                <w:b/>
                <w:color w:val="0000AE"/>
                <w:spacing w:val="-15"/>
                <w:sz w:val="27"/>
              </w:rPr>
            </w:pPr>
            <w:r>
              <w:rPr>
                <w:rFonts w:ascii="Arial Narrow" w:eastAsia="Arial Narrow" w:hAnsi="Arial Narrow"/>
                <w:b/>
                <w:color w:val="0000AE"/>
                <w:spacing w:val="-15"/>
                <w:sz w:val="27"/>
              </w:rPr>
              <w:t>Tool 4. Meetings</w:t>
            </w:r>
          </w:p>
        </w:tc>
      </w:tr>
    </w:tbl>
    <w:p w:rsidR="00C574F0" w:rsidRDefault="00C30B49">
      <w:pPr>
        <w:spacing w:before="470" w:line="243" w:lineRule="exact"/>
        <w:textAlignment w:val="baseline"/>
        <w:rPr>
          <w:rFonts w:ascii="Arial" w:eastAsia="Arial" w:hAnsi="Arial"/>
          <w:b/>
          <w:color w:val="0000AE"/>
          <w:spacing w:val="-2"/>
          <w:sz w:val="21"/>
        </w:rPr>
      </w:pPr>
      <w:r w:rsidRPr="00C30B49">
        <w:rPr>
          <w:rFonts w:ascii="Arial" w:eastAsia="Arial" w:hAnsi="Arial"/>
          <w:b/>
          <w:color w:val="0000AE"/>
          <w:spacing w:val="-2"/>
          <w:sz w:val="21"/>
        </w:rPr>
        <w:pict>
          <v:shape id="_x0000_s1224" type="#_x0000_t202" style="position:absolute;margin-left:57.25pt;margin-top:85.5pt;width:35.65pt;height:43.4pt;z-index:-251753984;mso-wrap-distance-left:0;mso-wrap-distance-right:0;mso-position-horizontal-relative:page;mso-position-vertical-relative:page" filled="f" stroked="f">
            <v:textbox inset="0,0,0,0">
              <w:txbxContent>
                <w:p w:rsidR="00C30B49" w:rsidRDefault="00C30B49">
                  <w:pPr>
                    <w:spacing w:before="359" w:after="212"/>
                    <w:ind w:left="276" w:right="130"/>
                    <w:textAlignment w:val="baseline"/>
                  </w:pPr>
                  <w:r>
                    <w:rPr>
                      <w:noProof/>
                      <w:lang w:val="en-AU" w:eastAsia="en-AU"/>
                    </w:rPr>
                    <w:drawing>
                      <wp:inline distT="0" distB="0" distL="0" distR="0">
                        <wp:extent cx="194945" cy="188595"/>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44" name="test1"/>
                                <pic:cNvPicPr preferRelativeResize="0"/>
                              </pic:nvPicPr>
                              <pic:blipFill>
                                <a:blip r:embed="rId13"/>
                                <a:stretch>
                                  <a:fillRect/>
                                </a:stretch>
                              </pic:blipFill>
                              <pic:spPr>
                                <a:xfrm>
                                  <a:off x="0" y="0"/>
                                  <a:ext cx="194945" cy="188595"/>
                                </a:xfrm>
                                <a:prstGeom prst="rect">
                                  <a:avLst/>
                                </a:prstGeom>
                              </pic:spPr>
                            </pic:pic>
                          </a:graphicData>
                        </a:graphic>
                      </wp:inline>
                    </w:drawing>
                  </w:r>
                </w:p>
              </w:txbxContent>
            </v:textbox>
            <w10:wrap type="square" anchorx="page" anchory="page"/>
          </v:shape>
        </w:pict>
      </w:r>
      <w:r w:rsidRPr="00C30B49">
        <w:rPr>
          <w:rFonts w:ascii="Arial" w:eastAsia="Arial" w:hAnsi="Arial"/>
          <w:b/>
          <w:color w:val="0000AE"/>
          <w:spacing w:val="-2"/>
          <w:sz w:val="21"/>
        </w:rPr>
        <w:pict>
          <v:line id="_x0000_s1223" style="position:absolute;z-index:251673088;mso-position-horizontal-relative:page;mso-position-vertical-relative:page" from="70.8pt,84.7pt" to="527.1pt,84.7pt" strokeweight="1.45pt">
            <w10:wrap anchorx="page" anchory="page"/>
          </v:line>
        </w:pict>
      </w:r>
      <w:r w:rsidRPr="00C30B49">
        <w:rPr>
          <w:rFonts w:ascii="Arial" w:eastAsia="Arial" w:hAnsi="Arial"/>
          <w:b/>
          <w:color w:val="0000AE"/>
          <w:spacing w:val="-2"/>
          <w:sz w:val="21"/>
        </w:rPr>
        <w:t>W</w:t>
      </w:r>
      <w:r w:rsidR="005D6C65">
        <w:rPr>
          <w:rFonts w:ascii="Arial" w:eastAsia="Arial" w:hAnsi="Arial"/>
          <w:b/>
          <w:color w:val="0000AE"/>
          <w:spacing w:val="-2"/>
          <w:sz w:val="21"/>
        </w:rPr>
        <w:t>hat are they?</w:t>
      </w:r>
    </w:p>
    <w:p w:rsidR="00C574F0" w:rsidRDefault="005D6C65">
      <w:pPr>
        <w:spacing w:before="116" w:line="264" w:lineRule="exact"/>
        <w:ind w:left="288" w:right="360"/>
        <w:jc w:val="both"/>
        <w:textAlignment w:val="baseline"/>
        <w:rPr>
          <w:rFonts w:ascii="Tahoma" w:eastAsia="Tahoma" w:hAnsi="Tahoma"/>
          <w:color w:val="000000"/>
          <w:spacing w:val="3"/>
          <w:sz w:val="20"/>
        </w:rPr>
      </w:pPr>
      <w:r>
        <w:rPr>
          <w:rFonts w:ascii="Tahoma" w:eastAsia="Tahoma" w:hAnsi="Tahoma"/>
          <w:color w:val="000000"/>
          <w:spacing w:val="3"/>
          <w:sz w:val="20"/>
        </w:rPr>
        <w:t>Meetings are another key EAFM activity, bringing together stakeholders to reflect on and discuss common topics. However, to make the most of a meeting it needs to be well planned with a clear objective and scheduled around people’s availability. Meetings do not need to be long; sometimes scheduling fifteen minutes with the right people together can be much more effective than making phone calls, holding a series of individual meetings or sending emails which people may not read.</w:t>
      </w:r>
    </w:p>
    <w:p w:rsidR="00C574F0" w:rsidRDefault="00C30B49">
      <w:pPr>
        <w:spacing w:before="227" w:line="243" w:lineRule="exact"/>
        <w:textAlignment w:val="baseline"/>
        <w:rPr>
          <w:rFonts w:ascii="Arial" w:eastAsia="Arial" w:hAnsi="Arial"/>
          <w:b/>
          <w:color w:val="0000AE"/>
          <w:spacing w:val="-1"/>
          <w:sz w:val="21"/>
        </w:rPr>
      </w:pPr>
      <w:r>
        <w:pict>
          <v:shape id="_x0000_s1222" type="#_x0000_t202" style="position:absolute;margin-left:57.25pt;margin-top:193.2pt;width:36.85pt;height:31.7pt;z-index:-251752960;mso-wrap-distance-left:0;mso-wrap-distance-right:0;mso-position-horizontal-relative:page;mso-position-vertical-relative:page" filled="f" stroked="f">
            <v:textbox inset="0,0,0,0">
              <w:txbxContent>
                <w:p w:rsidR="00C30B49" w:rsidRDefault="00C30B49">
                  <w:pPr>
                    <w:spacing w:before="86" w:after="202" w:line="346" w:lineRule="exact"/>
                    <w:ind w:left="276" w:right="231"/>
                    <w:textAlignment w:val="baseline"/>
                  </w:pPr>
                  <w:r>
                    <w:rPr>
                      <w:noProof/>
                      <w:lang w:val="en-AU" w:eastAsia="en-AU"/>
                    </w:rPr>
                    <w:drawing>
                      <wp:inline distT="0" distB="0" distL="0" distR="0">
                        <wp:extent cx="146050" cy="219710"/>
                        <wp:effectExtent l="0" t="0" r="0" b="0"/>
                        <wp:docPr id="45" name="Picture"/>
                        <wp:cNvGraphicFramePr/>
                        <a:graphic xmlns:a="http://schemas.openxmlformats.org/drawingml/2006/main">
                          <a:graphicData uri="http://schemas.openxmlformats.org/drawingml/2006/picture">
                            <pic:pic xmlns:pic="http://schemas.openxmlformats.org/drawingml/2006/picture">
                              <pic:nvPicPr>
                                <pic:cNvPr id="46" name="test1"/>
                                <pic:cNvPicPr preferRelativeResize="0"/>
                              </pic:nvPicPr>
                              <pic:blipFill>
                                <a:blip r:embed="rId14"/>
                                <a:stretch>
                                  <a:fillRect/>
                                </a:stretch>
                              </pic:blipFill>
                              <pic:spPr>
                                <a:xfrm>
                                  <a:off x="0" y="0"/>
                                  <a:ext cx="146050" cy="219710"/>
                                </a:xfrm>
                                <a:prstGeom prst="rect">
                                  <a:avLst/>
                                </a:prstGeom>
                              </pic:spPr>
                            </pic:pic>
                          </a:graphicData>
                        </a:graphic>
                      </wp:inline>
                    </w:drawing>
                  </w:r>
                </w:p>
              </w:txbxContent>
            </v:textbox>
            <w10:wrap type="square" anchorx="page" anchory="page"/>
          </v:shape>
        </w:pict>
      </w:r>
      <w:r w:rsidR="005D6C65">
        <w:rPr>
          <w:rFonts w:ascii="Arial" w:eastAsia="Arial" w:hAnsi="Arial"/>
          <w:b/>
          <w:color w:val="0000AE"/>
          <w:spacing w:val="-1"/>
          <w:sz w:val="21"/>
        </w:rPr>
        <w:t>How to plan and run an effective meeting</w:t>
      </w:r>
    </w:p>
    <w:p w:rsidR="00C574F0" w:rsidRDefault="005D6C65">
      <w:pPr>
        <w:spacing w:before="120" w:line="264" w:lineRule="exact"/>
        <w:ind w:left="288"/>
        <w:textAlignment w:val="baseline"/>
        <w:rPr>
          <w:rFonts w:ascii="Tahoma" w:eastAsia="Tahoma" w:hAnsi="Tahoma"/>
          <w:color w:val="000000"/>
          <w:spacing w:val="2"/>
          <w:sz w:val="20"/>
        </w:rPr>
      </w:pPr>
      <w:r>
        <w:rPr>
          <w:rFonts w:ascii="Tahoma" w:eastAsia="Tahoma" w:hAnsi="Tahoma"/>
          <w:color w:val="000000"/>
          <w:spacing w:val="2"/>
          <w:sz w:val="20"/>
        </w:rPr>
        <w:t>The key to organizing a successful meeting lies in careful planning and preparation.</w:t>
      </w:r>
    </w:p>
    <w:p w:rsidR="00C574F0" w:rsidRDefault="005D6C65">
      <w:pPr>
        <w:spacing w:line="264" w:lineRule="exact"/>
        <w:ind w:left="288"/>
        <w:textAlignment w:val="baseline"/>
        <w:rPr>
          <w:rFonts w:ascii="Tahoma" w:eastAsia="Tahoma" w:hAnsi="Tahoma"/>
          <w:color w:val="000000"/>
          <w:spacing w:val="2"/>
          <w:sz w:val="20"/>
        </w:rPr>
      </w:pPr>
      <w:r>
        <w:rPr>
          <w:rFonts w:ascii="Tahoma" w:eastAsia="Tahoma" w:hAnsi="Tahoma"/>
          <w:color w:val="000000"/>
          <w:spacing w:val="2"/>
          <w:sz w:val="20"/>
        </w:rPr>
        <w:t>First, you need to decide if a meeting is necessary. It if meets the two criteria below then it is probably</w:t>
      </w:r>
    </w:p>
    <w:p w:rsidR="00C574F0" w:rsidRDefault="005D6C65">
      <w:pPr>
        <w:spacing w:line="260" w:lineRule="exact"/>
        <w:ind w:left="288"/>
        <w:textAlignment w:val="baseline"/>
        <w:rPr>
          <w:rFonts w:ascii="Tahoma" w:eastAsia="Tahoma" w:hAnsi="Tahoma"/>
          <w:color w:val="000000"/>
          <w:spacing w:val="3"/>
          <w:sz w:val="20"/>
        </w:rPr>
      </w:pPr>
      <w:proofErr w:type="gramStart"/>
      <w:r>
        <w:rPr>
          <w:rFonts w:ascii="Tahoma" w:eastAsia="Tahoma" w:hAnsi="Tahoma"/>
          <w:color w:val="000000"/>
          <w:spacing w:val="3"/>
          <w:sz w:val="20"/>
        </w:rPr>
        <w:t>worth</w:t>
      </w:r>
      <w:proofErr w:type="gramEnd"/>
      <w:r>
        <w:rPr>
          <w:rFonts w:ascii="Tahoma" w:eastAsia="Tahoma" w:hAnsi="Tahoma"/>
          <w:color w:val="000000"/>
          <w:spacing w:val="3"/>
          <w:sz w:val="20"/>
        </w:rPr>
        <w:t xml:space="preserve"> having a meeting.</w:t>
      </w:r>
    </w:p>
    <w:p w:rsidR="00C574F0" w:rsidRDefault="005D6C65">
      <w:pPr>
        <w:numPr>
          <w:ilvl w:val="0"/>
          <w:numId w:val="4"/>
        </w:numPr>
        <w:tabs>
          <w:tab w:val="clear" w:pos="360"/>
          <w:tab w:val="left" w:pos="648"/>
        </w:tabs>
        <w:spacing w:before="14" w:line="264" w:lineRule="exact"/>
        <w:ind w:left="648" w:right="288" w:hanging="360"/>
        <w:jc w:val="both"/>
        <w:textAlignment w:val="baseline"/>
        <w:rPr>
          <w:rFonts w:ascii="Tahoma" w:eastAsia="Tahoma" w:hAnsi="Tahoma"/>
          <w:color w:val="000000"/>
          <w:sz w:val="20"/>
        </w:rPr>
      </w:pPr>
      <w:r>
        <w:rPr>
          <w:rFonts w:ascii="Tahoma" w:eastAsia="Tahoma" w:hAnsi="Tahoma"/>
          <w:color w:val="000000"/>
          <w:sz w:val="20"/>
        </w:rPr>
        <w:t>Do you have a clear objective for the meeting? All meetings need clear objectives to ensure that people are focused on the issue and the desired outcomes.</w:t>
      </w:r>
    </w:p>
    <w:p w:rsidR="00C574F0" w:rsidRDefault="005D6C65">
      <w:pPr>
        <w:numPr>
          <w:ilvl w:val="0"/>
          <w:numId w:val="4"/>
        </w:numPr>
        <w:tabs>
          <w:tab w:val="clear" w:pos="360"/>
          <w:tab w:val="left" w:pos="648"/>
        </w:tabs>
        <w:spacing w:before="10" w:line="264" w:lineRule="exact"/>
        <w:ind w:left="648" w:hanging="360"/>
        <w:jc w:val="both"/>
        <w:textAlignment w:val="baseline"/>
        <w:rPr>
          <w:rFonts w:ascii="Tahoma" w:eastAsia="Tahoma" w:hAnsi="Tahoma"/>
          <w:color w:val="000000"/>
          <w:spacing w:val="3"/>
          <w:sz w:val="20"/>
        </w:rPr>
      </w:pPr>
      <w:r>
        <w:rPr>
          <w:rFonts w:ascii="Tahoma" w:eastAsia="Tahoma" w:hAnsi="Tahoma"/>
          <w:color w:val="000000"/>
          <w:spacing w:val="3"/>
          <w:sz w:val="20"/>
        </w:rPr>
        <w:t>Will the appropriate people be available? If people are not willing or able to come to meetings that</w:t>
      </w:r>
    </w:p>
    <w:p w:rsidR="00C574F0" w:rsidRDefault="005D6C65">
      <w:pPr>
        <w:spacing w:before="4" w:line="264" w:lineRule="exact"/>
        <w:ind w:left="576"/>
        <w:textAlignment w:val="baseline"/>
        <w:rPr>
          <w:rFonts w:ascii="Tahoma" w:eastAsia="Tahoma" w:hAnsi="Tahoma"/>
          <w:color w:val="000000"/>
          <w:spacing w:val="3"/>
          <w:sz w:val="20"/>
        </w:rPr>
      </w:pPr>
      <w:proofErr w:type="gramStart"/>
      <w:r>
        <w:rPr>
          <w:rFonts w:ascii="Tahoma" w:eastAsia="Tahoma" w:hAnsi="Tahoma"/>
          <w:color w:val="000000"/>
          <w:spacing w:val="3"/>
          <w:sz w:val="20"/>
        </w:rPr>
        <w:t>you</w:t>
      </w:r>
      <w:proofErr w:type="gramEnd"/>
      <w:r>
        <w:rPr>
          <w:rFonts w:ascii="Tahoma" w:eastAsia="Tahoma" w:hAnsi="Tahoma"/>
          <w:color w:val="000000"/>
          <w:spacing w:val="3"/>
          <w:sz w:val="20"/>
        </w:rPr>
        <w:t xml:space="preserve"> are holding, meetings are not the right medium to communicate your EAFM plans!</w:t>
      </w:r>
    </w:p>
    <w:p w:rsidR="00C574F0" w:rsidRDefault="005D6C65">
      <w:pPr>
        <w:spacing w:line="264" w:lineRule="exact"/>
        <w:ind w:left="288"/>
        <w:textAlignment w:val="baseline"/>
        <w:rPr>
          <w:rFonts w:ascii="Tahoma" w:eastAsia="Tahoma" w:hAnsi="Tahoma"/>
          <w:color w:val="000000"/>
          <w:spacing w:val="2"/>
          <w:sz w:val="20"/>
        </w:rPr>
      </w:pPr>
      <w:r>
        <w:rPr>
          <w:rFonts w:ascii="Tahoma" w:eastAsia="Tahoma" w:hAnsi="Tahoma"/>
          <w:color w:val="000000"/>
          <w:spacing w:val="2"/>
          <w:sz w:val="20"/>
        </w:rPr>
        <w:t>Once you decide to run a meeting this checklist can help you ensure that you have prepared well.</w:t>
      </w:r>
    </w:p>
    <w:p w:rsidR="00C574F0" w:rsidRDefault="005D6C65">
      <w:pPr>
        <w:spacing w:before="143" w:line="249" w:lineRule="exact"/>
        <w:ind w:left="288"/>
        <w:textAlignment w:val="baseline"/>
        <w:rPr>
          <w:rFonts w:ascii="Arial Narrow" w:eastAsia="Arial Narrow" w:hAnsi="Arial Narrow"/>
          <w:b/>
          <w:i/>
          <w:color w:val="000000"/>
          <w:spacing w:val="4"/>
          <w:sz w:val="23"/>
        </w:rPr>
      </w:pPr>
      <w:r>
        <w:rPr>
          <w:rFonts w:ascii="Arial Narrow" w:eastAsia="Arial Narrow" w:hAnsi="Arial Narrow"/>
          <w:b/>
          <w:i/>
          <w:color w:val="000000"/>
          <w:spacing w:val="4"/>
          <w:sz w:val="23"/>
        </w:rPr>
        <w:t>Before the meeting</w:t>
      </w:r>
    </w:p>
    <w:p w:rsidR="00C574F0" w:rsidRDefault="005D6C65">
      <w:pPr>
        <w:numPr>
          <w:ilvl w:val="0"/>
          <w:numId w:val="11"/>
        </w:numPr>
        <w:tabs>
          <w:tab w:val="clear" w:pos="360"/>
          <w:tab w:val="left" w:pos="648"/>
        </w:tabs>
        <w:spacing w:before="117" w:line="264" w:lineRule="exact"/>
        <w:ind w:left="648" w:right="288" w:hanging="360"/>
        <w:jc w:val="both"/>
        <w:textAlignment w:val="baseline"/>
        <w:rPr>
          <w:rFonts w:ascii="Tahoma" w:eastAsia="Tahoma" w:hAnsi="Tahoma"/>
          <w:color w:val="000000"/>
          <w:spacing w:val="5"/>
          <w:sz w:val="20"/>
        </w:rPr>
      </w:pPr>
      <w:r>
        <w:rPr>
          <w:rFonts w:ascii="Tahoma" w:eastAsia="Tahoma" w:hAnsi="Tahoma"/>
          <w:color w:val="000000"/>
          <w:spacing w:val="5"/>
          <w:sz w:val="20"/>
        </w:rPr>
        <w:t>Prepare an agenda and send it out to the group with plenty of advance notice. The agenda sets out what issues will be discussed, at what time and who will be responsible for presenting the issue; you can note down whether the item is for discussion or decision. If you put the names of the people responsible for reporting on the issue this will encourage them to prepare before the meeting.</w:t>
      </w:r>
    </w:p>
    <w:p w:rsidR="00C574F0" w:rsidRDefault="005D6C65">
      <w:pPr>
        <w:numPr>
          <w:ilvl w:val="0"/>
          <w:numId w:val="11"/>
        </w:numPr>
        <w:tabs>
          <w:tab w:val="clear" w:pos="360"/>
          <w:tab w:val="left" w:pos="648"/>
        </w:tabs>
        <w:spacing w:before="10" w:line="264" w:lineRule="exact"/>
        <w:ind w:left="648" w:right="288" w:hanging="360"/>
        <w:jc w:val="both"/>
        <w:textAlignment w:val="baseline"/>
        <w:rPr>
          <w:rFonts w:ascii="Tahoma" w:eastAsia="Tahoma" w:hAnsi="Tahoma"/>
          <w:color w:val="000000"/>
          <w:sz w:val="20"/>
        </w:rPr>
      </w:pPr>
      <w:r>
        <w:rPr>
          <w:rFonts w:ascii="Tahoma" w:eastAsia="Tahoma" w:hAnsi="Tahoma"/>
          <w:color w:val="000000"/>
          <w:sz w:val="20"/>
        </w:rPr>
        <w:t>Let the group know when and where the meeting will take place and ask them to let you know if they are unable to attend. If they cannot attend and are due to give a report, ask them to provide you with information so you can update the group for them.</w:t>
      </w:r>
    </w:p>
    <w:p w:rsidR="00C574F0" w:rsidRDefault="005D6C65">
      <w:pPr>
        <w:numPr>
          <w:ilvl w:val="0"/>
          <w:numId w:val="11"/>
        </w:numPr>
        <w:tabs>
          <w:tab w:val="clear" w:pos="360"/>
          <w:tab w:val="left" w:pos="648"/>
        </w:tabs>
        <w:spacing w:after="249" w:line="264" w:lineRule="exact"/>
        <w:ind w:left="648" w:hanging="360"/>
        <w:jc w:val="both"/>
        <w:textAlignment w:val="baseline"/>
        <w:rPr>
          <w:rFonts w:ascii="Tahoma" w:eastAsia="Tahoma" w:hAnsi="Tahoma"/>
          <w:color w:val="000000"/>
          <w:spacing w:val="2"/>
          <w:sz w:val="20"/>
        </w:rPr>
      </w:pPr>
      <w:r>
        <w:rPr>
          <w:rFonts w:ascii="Tahoma" w:eastAsia="Tahoma" w:hAnsi="Tahoma"/>
          <w:color w:val="000000"/>
          <w:spacing w:val="2"/>
          <w:sz w:val="20"/>
        </w:rPr>
        <w:t>Arrive early, check the meeting room is set up and have any handouts organized.</w:t>
      </w:r>
    </w:p>
    <w:tbl>
      <w:tblPr>
        <w:tblW w:w="0" w:type="auto"/>
        <w:tblInd w:w="266" w:type="dxa"/>
        <w:tblLayout w:type="fixed"/>
        <w:tblCellMar>
          <w:left w:w="0" w:type="dxa"/>
          <w:right w:w="0" w:type="dxa"/>
        </w:tblCellMar>
        <w:tblLook w:val="04A0" w:firstRow="1" w:lastRow="0" w:firstColumn="1" w:lastColumn="0" w:noHBand="0" w:noVBand="1"/>
      </w:tblPr>
      <w:tblGrid>
        <w:gridCol w:w="2026"/>
        <w:gridCol w:w="369"/>
        <w:gridCol w:w="7128"/>
      </w:tblGrid>
      <w:tr w:rsidR="00C574F0">
        <w:trPr>
          <w:trHeight w:hRule="exact" w:val="1507"/>
        </w:trPr>
        <w:tc>
          <w:tcPr>
            <w:tcW w:w="2026" w:type="dxa"/>
            <w:tcBorders>
              <w:top w:val="single" w:sz="4" w:space="0" w:color="000000"/>
              <w:left w:val="single" w:sz="4" w:space="0" w:color="000000"/>
              <w:bottom w:val="single" w:sz="4" w:space="0" w:color="000000"/>
              <w:right w:val="single" w:sz="4" w:space="0" w:color="000000"/>
            </w:tcBorders>
          </w:tcPr>
          <w:p w:rsidR="00C574F0" w:rsidRDefault="005D6C65">
            <w:pPr>
              <w:spacing w:before="86" w:after="883" w:line="264" w:lineRule="exact"/>
              <w:ind w:left="108" w:right="108"/>
              <w:textAlignment w:val="baseline"/>
              <w:rPr>
                <w:rFonts w:ascii="Tahoma" w:eastAsia="Tahoma" w:hAnsi="Tahoma"/>
                <w:color w:val="000000"/>
                <w:sz w:val="20"/>
              </w:rPr>
            </w:pPr>
            <w:r>
              <w:rPr>
                <w:rFonts w:ascii="Tahoma" w:eastAsia="Tahoma" w:hAnsi="Tahoma"/>
                <w:color w:val="000000"/>
                <w:sz w:val="20"/>
              </w:rPr>
              <w:t>At the beginning of a meeting</w:t>
            </w:r>
          </w:p>
        </w:tc>
        <w:tc>
          <w:tcPr>
            <w:tcW w:w="369" w:type="dxa"/>
            <w:tcBorders>
              <w:top w:val="single" w:sz="4" w:space="0" w:color="000000"/>
              <w:left w:val="single" w:sz="4" w:space="0" w:color="000000"/>
              <w:bottom w:val="single" w:sz="4" w:space="0" w:color="000000"/>
              <w:right w:val="none" w:sz="0" w:space="0" w:color="020000"/>
            </w:tcBorders>
          </w:tcPr>
          <w:p w:rsidR="00C574F0" w:rsidRDefault="005D6C65">
            <w:pPr>
              <w:numPr>
                <w:ilvl w:val="0"/>
                <w:numId w:val="12"/>
              </w:numPr>
              <w:spacing w:before="85" w:line="264" w:lineRule="exact"/>
              <w:ind w:left="0"/>
              <w:jc w:val="center"/>
              <w:textAlignment w:val="baseline"/>
              <w:rPr>
                <w:rFonts w:ascii="Tahoma" w:eastAsia="Tahoma" w:hAnsi="Tahoma"/>
                <w:color w:val="000000"/>
                <w:sz w:val="20"/>
              </w:rPr>
            </w:pPr>
            <w:r>
              <w:rPr>
                <w:rFonts w:ascii="Tahoma" w:eastAsia="Tahoma" w:hAnsi="Tahoma"/>
                <w:color w:val="000000"/>
                <w:sz w:val="20"/>
              </w:rPr>
              <w:t xml:space="preserve"> </w:t>
            </w:r>
          </w:p>
          <w:p w:rsidR="00C574F0" w:rsidRDefault="005D6C65">
            <w:pPr>
              <w:numPr>
                <w:ilvl w:val="0"/>
                <w:numId w:val="12"/>
              </w:numPr>
              <w:spacing w:line="264" w:lineRule="exact"/>
              <w:ind w:left="0"/>
              <w:jc w:val="center"/>
              <w:textAlignment w:val="baseline"/>
              <w:rPr>
                <w:rFonts w:ascii="Tahoma" w:eastAsia="Tahoma" w:hAnsi="Tahoma"/>
                <w:color w:val="000000"/>
                <w:sz w:val="20"/>
              </w:rPr>
            </w:pPr>
            <w:r>
              <w:rPr>
                <w:rFonts w:ascii="Tahoma" w:eastAsia="Tahoma" w:hAnsi="Tahoma"/>
                <w:color w:val="000000"/>
                <w:sz w:val="20"/>
              </w:rPr>
              <w:t xml:space="preserve"> </w:t>
            </w:r>
          </w:p>
          <w:p w:rsidR="00C574F0" w:rsidRDefault="005D6C65">
            <w:pPr>
              <w:numPr>
                <w:ilvl w:val="0"/>
                <w:numId w:val="12"/>
              </w:numPr>
              <w:spacing w:before="269" w:line="264" w:lineRule="exact"/>
              <w:ind w:left="0"/>
              <w:jc w:val="center"/>
              <w:textAlignment w:val="baseline"/>
              <w:rPr>
                <w:rFonts w:ascii="Tahoma" w:eastAsia="Tahoma" w:hAnsi="Tahoma"/>
                <w:color w:val="000000"/>
                <w:sz w:val="20"/>
              </w:rPr>
            </w:pPr>
            <w:r>
              <w:rPr>
                <w:rFonts w:ascii="Tahoma" w:eastAsia="Tahoma" w:hAnsi="Tahoma"/>
                <w:color w:val="000000"/>
                <w:sz w:val="20"/>
              </w:rPr>
              <w:t xml:space="preserve"> </w:t>
            </w:r>
          </w:p>
          <w:p w:rsidR="00C574F0" w:rsidRDefault="005D6C65">
            <w:pPr>
              <w:numPr>
                <w:ilvl w:val="0"/>
                <w:numId w:val="12"/>
              </w:numPr>
              <w:spacing w:before="20" w:after="78" w:line="253" w:lineRule="exact"/>
              <w:ind w:left="0"/>
              <w:jc w:val="center"/>
              <w:textAlignment w:val="baseline"/>
              <w:rPr>
                <w:rFonts w:ascii="Arial" w:eastAsia="Arial" w:hAnsi="Arial"/>
                <w:color w:val="000000"/>
              </w:rPr>
            </w:pPr>
            <w:r>
              <w:rPr>
                <w:rFonts w:ascii="Arial" w:eastAsia="Arial" w:hAnsi="Arial"/>
                <w:color w:val="000000"/>
              </w:rPr>
              <w:t xml:space="preserve"> </w:t>
            </w:r>
          </w:p>
        </w:tc>
        <w:tc>
          <w:tcPr>
            <w:tcW w:w="7128" w:type="dxa"/>
            <w:tcBorders>
              <w:top w:val="single" w:sz="4" w:space="0" w:color="000000"/>
              <w:left w:val="none" w:sz="0" w:space="0" w:color="020000"/>
              <w:bottom w:val="single" w:sz="4" w:space="0" w:color="000000"/>
              <w:right w:val="single" w:sz="4" w:space="0" w:color="000000"/>
            </w:tcBorders>
          </w:tcPr>
          <w:p w:rsidR="00C574F0" w:rsidRDefault="005D6C65">
            <w:pPr>
              <w:spacing w:before="85" w:line="264" w:lineRule="exact"/>
              <w:ind w:left="72"/>
              <w:textAlignment w:val="baseline"/>
              <w:rPr>
                <w:rFonts w:ascii="Tahoma" w:eastAsia="Tahoma" w:hAnsi="Tahoma"/>
                <w:color w:val="000000"/>
                <w:sz w:val="20"/>
              </w:rPr>
            </w:pPr>
            <w:r>
              <w:rPr>
                <w:rFonts w:ascii="Tahoma" w:eastAsia="Tahoma" w:hAnsi="Tahoma"/>
                <w:color w:val="000000"/>
                <w:sz w:val="20"/>
              </w:rPr>
              <w:t>Start on time!</w:t>
            </w:r>
          </w:p>
          <w:p w:rsidR="00C574F0" w:rsidRDefault="005D6C65">
            <w:pPr>
              <w:spacing w:before="6" w:line="264" w:lineRule="exact"/>
              <w:ind w:left="72"/>
              <w:textAlignment w:val="baseline"/>
              <w:rPr>
                <w:rFonts w:ascii="Tahoma" w:eastAsia="Tahoma" w:hAnsi="Tahoma"/>
                <w:color w:val="000000"/>
                <w:sz w:val="20"/>
              </w:rPr>
            </w:pPr>
            <w:r>
              <w:rPr>
                <w:rFonts w:ascii="Tahoma" w:eastAsia="Tahoma" w:hAnsi="Tahoma"/>
                <w:color w:val="000000"/>
                <w:sz w:val="20"/>
              </w:rPr>
              <w:t>Ask the participants to introduce themselves if they do not already know</w:t>
            </w:r>
          </w:p>
          <w:p w:rsidR="00C574F0" w:rsidRDefault="005D6C65">
            <w:pPr>
              <w:spacing w:line="263" w:lineRule="exact"/>
              <w:ind w:left="72"/>
              <w:textAlignment w:val="baseline"/>
              <w:rPr>
                <w:rFonts w:ascii="Tahoma" w:eastAsia="Tahoma" w:hAnsi="Tahoma"/>
                <w:color w:val="000000"/>
                <w:sz w:val="20"/>
              </w:rPr>
            </w:pPr>
            <w:proofErr w:type="gramStart"/>
            <w:r>
              <w:rPr>
                <w:rFonts w:ascii="Tahoma" w:eastAsia="Tahoma" w:hAnsi="Tahoma"/>
                <w:color w:val="000000"/>
                <w:sz w:val="20"/>
              </w:rPr>
              <w:t>each</w:t>
            </w:r>
            <w:proofErr w:type="gramEnd"/>
            <w:r>
              <w:rPr>
                <w:rFonts w:ascii="Tahoma" w:eastAsia="Tahoma" w:hAnsi="Tahoma"/>
                <w:color w:val="000000"/>
                <w:sz w:val="20"/>
              </w:rPr>
              <w:t xml:space="preserve"> other.</w:t>
            </w:r>
          </w:p>
          <w:p w:rsidR="00C574F0" w:rsidRDefault="005D6C65">
            <w:pPr>
              <w:spacing w:before="6" w:line="264" w:lineRule="exact"/>
              <w:ind w:left="72"/>
              <w:textAlignment w:val="baseline"/>
              <w:rPr>
                <w:rFonts w:ascii="Tahoma" w:eastAsia="Tahoma" w:hAnsi="Tahoma"/>
                <w:color w:val="000000"/>
                <w:sz w:val="20"/>
              </w:rPr>
            </w:pPr>
            <w:r>
              <w:rPr>
                <w:rFonts w:ascii="Tahoma" w:eastAsia="Tahoma" w:hAnsi="Tahoma"/>
                <w:color w:val="000000"/>
                <w:sz w:val="20"/>
              </w:rPr>
              <w:t>Review the agenda and revise it if necessary.</w:t>
            </w:r>
          </w:p>
          <w:p w:rsidR="00C574F0" w:rsidRDefault="005D6C65">
            <w:pPr>
              <w:spacing w:after="86" w:line="259" w:lineRule="exact"/>
              <w:ind w:left="72"/>
              <w:textAlignment w:val="baseline"/>
              <w:rPr>
                <w:rFonts w:ascii="Tahoma" w:eastAsia="Tahoma" w:hAnsi="Tahoma"/>
                <w:color w:val="000000"/>
                <w:sz w:val="20"/>
              </w:rPr>
            </w:pPr>
            <w:r>
              <w:rPr>
                <w:rFonts w:ascii="Tahoma" w:eastAsia="Tahoma" w:hAnsi="Tahoma"/>
                <w:color w:val="000000"/>
                <w:sz w:val="20"/>
              </w:rPr>
              <w:t>Set a time limit for the meeting to finish.</w:t>
            </w:r>
          </w:p>
        </w:tc>
      </w:tr>
      <w:tr w:rsidR="00C574F0">
        <w:trPr>
          <w:trHeight w:hRule="exact" w:val="360"/>
        </w:trPr>
        <w:tc>
          <w:tcPr>
            <w:tcW w:w="2026" w:type="dxa"/>
            <w:tcBorders>
              <w:top w:val="single" w:sz="4" w:space="0" w:color="000000"/>
              <w:left w:val="single" w:sz="4" w:space="0" w:color="000000"/>
              <w:bottom w:val="none" w:sz="0" w:space="0" w:color="020000"/>
              <w:right w:val="single" w:sz="4" w:space="0" w:color="000000"/>
            </w:tcBorders>
            <w:vAlign w:val="center"/>
          </w:tcPr>
          <w:p w:rsidR="00C574F0" w:rsidRDefault="005D6C65">
            <w:pPr>
              <w:spacing w:before="86" w:line="264" w:lineRule="exact"/>
              <w:ind w:left="120"/>
              <w:textAlignment w:val="baseline"/>
              <w:rPr>
                <w:rFonts w:ascii="Tahoma" w:eastAsia="Tahoma" w:hAnsi="Tahoma"/>
                <w:color w:val="000000"/>
                <w:sz w:val="20"/>
              </w:rPr>
            </w:pPr>
            <w:r>
              <w:rPr>
                <w:rFonts w:ascii="Tahoma" w:eastAsia="Tahoma" w:hAnsi="Tahoma"/>
                <w:color w:val="000000"/>
                <w:sz w:val="20"/>
              </w:rPr>
              <w:t>During the</w:t>
            </w:r>
          </w:p>
        </w:tc>
        <w:tc>
          <w:tcPr>
            <w:tcW w:w="369" w:type="dxa"/>
            <w:tcBorders>
              <w:top w:val="single" w:sz="4" w:space="0" w:color="000000"/>
              <w:left w:val="single" w:sz="4" w:space="0" w:color="000000"/>
              <w:bottom w:val="none" w:sz="0" w:space="0" w:color="020000"/>
              <w:right w:val="none" w:sz="0" w:space="0" w:color="020000"/>
            </w:tcBorders>
            <w:vAlign w:val="center"/>
          </w:tcPr>
          <w:p w:rsidR="00C574F0" w:rsidRDefault="005D6C65">
            <w:pPr>
              <w:numPr>
                <w:ilvl w:val="0"/>
                <w:numId w:val="13"/>
              </w:numPr>
              <w:spacing w:before="85" w:after="1" w:line="264" w:lineRule="exact"/>
              <w:ind w:left="0"/>
              <w:jc w:val="center"/>
              <w:textAlignment w:val="baseline"/>
              <w:rPr>
                <w:rFonts w:ascii="Tahoma" w:eastAsia="Tahoma" w:hAnsi="Tahoma"/>
                <w:color w:val="000000"/>
                <w:sz w:val="20"/>
              </w:rPr>
            </w:pPr>
            <w:r>
              <w:rPr>
                <w:rFonts w:ascii="Tahoma" w:eastAsia="Tahoma" w:hAnsi="Tahoma"/>
                <w:color w:val="000000"/>
                <w:sz w:val="20"/>
              </w:rPr>
              <w:t xml:space="preserve"> </w:t>
            </w:r>
          </w:p>
        </w:tc>
        <w:tc>
          <w:tcPr>
            <w:tcW w:w="7128" w:type="dxa"/>
            <w:tcBorders>
              <w:top w:val="single" w:sz="4" w:space="0" w:color="000000"/>
              <w:left w:val="none" w:sz="0" w:space="0" w:color="020000"/>
              <w:bottom w:val="none" w:sz="0" w:space="0" w:color="020000"/>
              <w:right w:val="single" w:sz="4" w:space="0" w:color="000000"/>
            </w:tcBorders>
            <w:vAlign w:val="center"/>
          </w:tcPr>
          <w:p w:rsidR="00C574F0" w:rsidRDefault="005D6C65">
            <w:pPr>
              <w:spacing w:before="91" w:line="259" w:lineRule="exact"/>
              <w:ind w:left="96"/>
              <w:textAlignment w:val="baseline"/>
              <w:rPr>
                <w:rFonts w:ascii="Tahoma" w:eastAsia="Tahoma" w:hAnsi="Tahoma"/>
                <w:color w:val="000000"/>
                <w:sz w:val="20"/>
              </w:rPr>
            </w:pPr>
            <w:r>
              <w:rPr>
                <w:rFonts w:ascii="Tahoma" w:eastAsia="Tahoma" w:hAnsi="Tahoma"/>
                <w:color w:val="000000"/>
                <w:sz w:val="20"/>
              </w:rPr>
              <w:t>Record minutes or key notes and action points at the meeting (or ask one</w:t>
            </w:r>
          </w:p>
        </w:tc>
      </w:tr>
      <w:tr w:rsidR="00C574F0">
        <w:trPr>
          <w:trHeight w:hRule="exact" w:val="259"/>
        </w:trPr>
        <w:tc>
          <w:tcPr>
            <w:tcW w:w="2026" w:type="dxa"/>
            <w:tcBorders>
              <w:top w:val="none" w:sz="0" w:space="0" w:color="020000"/>
              <w:left w:val="single" w:sz="4" w:space="0" w:color="000000"/>
              <w:bottom w:val="none" w:sz="0" w:space="0" w:color="020000"/>
              <w:right w:val="single" w:sz="4" w:space="0" w:color="000000"/>
            </w:tcBorders>
            <w:vAlign w:val="center"/>
          </w:tcPr>
          <w:p w:rsidR="00C574F0" w:rsidRDefault="005D6C65">
            <w:pPr>
              <w:spacing w:line="249" w:lineRule="exact"/>
              <w:ind w:left="120"/>
              <w:textAlignment w:val="baseline"/>
              <w:rPr>
                <w:rFonts w:ascii="Tahoma" w:eastAsia="Tahoma" w:hAnsi="Tahoma"/>
                <w:color w:val="000000"/>
                <w:sz w:val="20"/>
              </w:rPr>
            </w:pPr>
            <w:r>
              <w:rPr>
                <w:rFonts w:ascii="Tahoma" w:eastAsia="Tahoma" w:hAnsi="Tahoma"/>
                <w:color w:val="000000"/>
                <w:sz w:val="20"/>
              </w:rPr>
              <w:t>meeting</w:t>
            </w:r>
          </w:p>
        </w:tc>
        <w:tc>
          <w:tcPr>
            <w:tcW w:w="369" w:type="dxa"/>
            <w:tcBorders>
              <w:top w:val="none" w:sz="0" w:space="0" w:color="020000"/>
              <w:left w:val="single" w:sz="4" w:space="0" w:color="000000"/>
              <w:bottom w:val="none" w:sz="0" w:space="0" w:color="020000"/>
              <w:right w:val="none" w:sz="0" w:space="0" w:color="02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7128" w:type="dxa"/>
            <w:tcBorders>
              <w:top w:val="none" w:sz="0" w:space="0" w:color="020000"/>
              <w:left w:val="none" w:sz="0" w:space="0" w:color="020000"/>
              <w:bottom w:val="none" w:sz="0" w:space="0" w:color="020000"/>
              <w:right w:val="single" w:sz="4" w:space="0" w:color="000000"/>
            </w:tcBorders>
            <w:vAlign w:val="center"/>
          </w:tcPr>
          <w:p w:rsidR="00C574F0" w:rsidRDefault="005D6C65">
            <w:pPr>
              <w:spacing w:line="249" w:lineRule="exact"/>
              <w:ind w:left="96"/>
              <w:textAlignment w:val="baseline"/>
              <w:rPr>
                <w:rFonts w:ascii="Tahoma" w:eastAsia="Tahoma" w:hAnsi="Tahoma"/>
                <w:color w:val="000000"/>
                <w:sz w:val="20"/>
              </w:rPr>
            </w:pPr>
            <w:proofErr w:type="gramStart"/>
            <w:r>
              <w:rPr>
                <w:rFonts w:ascii="Tahoma" w:eastAsia="Tahoma" w:hAnsi="Tahoma"/>
                <w:color w:val="000000"/>
                <w:sz w:val="20"/>
              </w:rPr>
              <w:t>of</w:t>
            </w:r>
            <w:proofErr w:type="gramEnd"/>
            <w:r>
              <w:rPr>
                <w:rFonts w:ascii="Tahoma" w:eastAsia="Tahoma" w:hAnsi="Tahoma"/>
                <w:color w:val="000000"/>
                <w:sz w:val="20"/>
              </w:rPr>
              <w:t xml:space="preserve"> the participants to do so).</w:t>
            </w:r>
          </w:p>
        </w:tc>
      </w:tr>
      <w:tr w:rsidR="00C574F0">
        <w:trPr>
          <w:trHeight w:hRule="exact" w:val="620"/>
        </w:trPr>
        <w:tc>
          <w:tcPr>
            <w:tcW w:w="2026" w:type="dxa"/>
            <w:tcBorders>
              <w:top w:val="none" w:sz="0" w:space="0" w:color="020000"/>
              <w:left w:val="single" w:sz="4" w:space="0" w:color="000000"/>
              <w:bottom w:val="single" w:sz="4" w:space="0" w:color="000000"/>
              <w:right w:val="single" w:sz="4"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369" w:type="dxa"/>
            <w:tcBorders>
              <w:top w:val="none" w:sz="0" w:space="0" w:color="020000"/>
              <w:left w:val="single" w:sz="4" w:space="0" w:color="000000"/>
              <w:bottom w:val="single" w:sz="4" w:space="0" w:color="000000"/>
              <w:right w:val="none" w:sz="0" w:space="0" w:color="020000"/>
            </w:tcBorders>
          </w:tcPr>
          <w:p w:rsidR="00C574F0" w:rsidRDefault="005D6C65">
            <w:pPr>
              <w:numPr>
                <w:ilvl w:val="0"/>
                <w:numId w:val="13"/>
              </w:numPr>
              <w:spacing w:after="346" w:line="253" w:lineRule="exact"/>
              <w:ind w:left="0"/>
              <w:jc w:val="center"/>
              <w:textAlignment w:val="baseline"/>
              <w:rPr>
                <w:rFonts w:ascii="Arial" w:eastAsia="Arial" w:hAnsi="Arial"/>
                <w:color w:val="000000"/>
              </w:rPr>
            </w:pPr>
            <w:r>
              <w:rPr>
                <w:rFonts w:ascii="Arial" w:eastAsia="Arial" w:hAnsi="Arial"/>
                <w:color w:val="000000"/>
              </w:rPr>
              <w:t xml:space="preserve"> </w:t>
            </w:r>
          </w:p>
        </w:tc>
        <w:tc>
          <w:tcPr>
            <w:tcW w:w="7128" w:type="dxa"/>
            <w:tcBorders>
              <w:top w:val="none" w:sz="0" w:space="0" w:color="020000"/>
              <w:left w:val="none" w:sz="0" w:space="0" w:color="020000"/>
              <w:bottom w:val="single" w:sz="4" w:space="0" w:color="000000"/>
              <w:right w:val="single" w:sz="4" w:space="0" w:color="000000"/>
            </w:tcBorders>
          </w:tcPr>
          <w:p w:rsidR="00C574F0" w:rsidRDefault="005D6C65">
            <w:pPr>
              <w:spacing w:after="86" w:line="261" w:lineRule="exact"/>
              <w:ind w:left="108" w:right="324"/>
              <w:textAlignment w:val="baseline"/>
              <w:rPr>
                <w:rFonts w:ascii="Tahoma" w:eastAsia="Tahoma" w:hAnsi="Tahoma"/>
                <w:color w:val="000000"/>
                <w:sz w:val="20"/>
              </w:rPr>
            </w:pPr>
            <w:r>
              <w:rPr>
                <w:rFonts w:ascii="Tahoma" w:eastAsia="Tahoma" w:hAnsi="Tahoma"/>
                <w:color w:val="000000"/>
                <w:sz w:val="20"/>
              </w:rPr>
              <w:t>When agreeing actions at the meeting set specific dates and agree who is responsible for undertaking the tasks.</w:t>
            </w:r>
          </w:p>
        </w:tc>
      </w:tr>
      <w:tr w:rsidR="00C574F0">
        <w:trPr>
          <w:trHeight w:hRule="exact" w:val="883"/>
        </w:trPr>
        <w:tc>
          <w:tcPr>
            <w:tcW w:w="2026" w:type="dxa"/>
            <w:tcBorders>
              <w:top w:val="single" w:sz="4" w:space="0" w:color="000000"/>
              <w:left w:val="single" w:sz="4" w:space="0" w:color="000000"/>
              <w:bottom w:val="none" w:sz="0" w:space="0" w:color="020000"/>
              <w:right w:val="single" w:sz="4" w:space="0" w:color="000000"/>
            </w:tcBorders>
          </w:tcPr>
          <w:p w:rsidR="00C574F0" w:rsidRDefault="005D6C65">
            <w:pPr>
              <w:spacing w:before="86" w:after="532" w:line="264" w:lineRule="exact"/>
              <w:ind w:left="120"/>
              <w:textAlignment w:val="baseline"/>
              <w:rPr>
                <w:rFonts w:ascii="Tahoma" w:eastAsia="Tahoma" w:hAnsi="Tahoma"/>
                <w:color w:val="000000"/>
                <w:sz w:val="20"/>
              </w:rPr>
            </w:pPr>
            <w:r>
              <w:rPr>
                <w:rFonts w:ascii="Tahoma" w:eastAsia="Tahoma" w:hAnsi="Tahoma"/>
                <w:color w:val="000000"/>
                <w:sz w:val="20"/>
              </w:rPr>
              <w:t>After the meeting</w:t>
            </w:r>
          </w:p>
        </w:tc>
        <w:tc>
          <w:tcPr>
            <w:tcW w:w="369" w:type="dxa"/>
            <w:tcBorders>
              <w:top w:val="single" w:sz="4" w:space="0" w:color="000000"/>
              <w:left w:val="single" w:sz="4" w:space="0" w:color="000000"/>
              <w:bottom w:val="none" w:sz="0" w:space="0" w:color="020000"/>
              <w:right w:val="none" w:sz="0" w:space="0" w:color="020000"/>
            </w:tcBorders>
          </w:tcPr>
          <w:p w:rsidR="00C574F0" w:rsidRDefault="005D6C65">
            <w:pPr>
              <w:numPr>
                <w:ilvl w:val="0"/>
                <w:numId w:val="14"/>
              </w:numPr>
              <w:spacing w:before="85" w:after="533" w:line="264" w:lineRule="exact"/>
              <w:ind w:left="0"/>
              <w:jc w:val="center"/>
              <w:textAlignment w:val="baseline"/>
              <w:rPr>
                <w:rFonts w:ascii="Tahoma" w:eastAsia="Tahoma" w:hAnsi="Tahoma"/>
                <w:color w:val="000000"/>
                <w:sz w:val="20"/>
              </w:rPr>
            </w:pPr>
            <w:r>
              <w:rPr>
                <w:rFonts w:ascii="Tahoma" w:eastAsia="Tahoma" w:hAnsi="Tahoma"/>
                <w:color w:val="000000"/>
                <w:sz w:val="20"/>
              </w:rPr>
              <w:t xml:space="preserve"> </w:t>
            </w:r>
          </w:p>
        </w:tc>
        <w:tc>
          <w:tcPr>
            <w:tcW w:w="7128" w:type="dxa"/>
            <w:tcBorders>
              <w:top w:val="single" w:sz="4" w:space="0" w:color="000000"/>
              <w:left w:val="none" w:sz="0" w:space="0" w:color="020000"/>
              <w:bottom w:val="none" w:sz="0" w:space="0" w:color="020000"/>
              <w:right w:val="single" w:sz="4" w:space="0" w:color="000000"/>
            </w:tcBorders>
          </w:tcPr>
          <w:p w:rsidR="00C574F0" w:rsidRDefault="005D6C65">
            <w:pPr>
              <w:spacing w:before="86" w:after="4" w:line="264" w:lineRule="exact"/>
              <w:ind w:left="108" w:right="288"/>
              <w:textAlignment w:val="baseline"/>
              <w:rPr>
                <w:rFonts w:ascii="Tahoma" w:eastAsia="Tahoma" w:hAnsi="Tahoma"/>
                <w:color w:val="000000"/>
                <w:sz w:val="20"/>
              </w:rPr>
            </w:pPr>
            <w:r>
              <w:rPr>
                <w:rFonts w:ascii="Tahoma" w:eastAsia="Tahoma" w:hAnsi="Tahoma"/>
                <w:color w:val="000000"/>
                <w:sz w:val="20"/>
              </w:rPr>
              <w:t>Send out the minutes or notes of the actions that have been agreed, making it clear who is responsible for each action and when it needs to be completed.</w:t>
            </w:r>
          </w:p>
        </w:tc>
      </w:tr>
      <w:tr w:rsidR="00C574F0">
        <w:trPr>
          <w:trHeight w:hRule="exact" w:val="360"/>
        </w:trPr>
        <w:tc>
          <w:tcPr>
            <w:tcW w:w="2026" w:type="dxa"/>
            <w:tcBorders>
              <w:top w:val="none" w:sz="0" w:space="0" w:color="020000"/>
              <w:left w:val="single" w:sz="4" w:space="0" w:color="000000"/>
              <w:bottom w:val="single" w:sz="4" w:space="0" w:color="000000"/>
              <w:right w:val="single" w:sz="4"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369" w:type="dxa"/>
            <w:tcBorders>
              <w:top w:val="none" w:sz="0" w:space="0" w:color="020000"/>
              <w:left w:val="single" w:sz="4" w:space="0" w:color="000000"/>
              <w:bottom w:val="single" w:sz="4" w:space="0" w:color="000000"/>
              <w:right w:val="none" w:sz="0" w:space="0" w:color="020000"/>
            </w:tcBorders>
            <w:vAlign w:val="center"/>
          </w:tcPr>
          <w:p w:rsidR="00C574F0" w:rsidRDefault="005D6C65">
            <w:pPr>
              <w:numPr>
                <w:ilvl w:val="0"/>
                <w:numId w:val="14"/>
              </w:numPr>
              <w:spacing w:after="92" w:line="253" w:lineRule="exact"/>
              <w:ind w:left="0"/>
              <w:jc w:val="center"/>
              <w:textAlignment w:val="baseline"/>
              <w:rPr>
                <w:rFonts w:ascii="Arial" w:eastAsia="Arial" w:hAnsi="Arial"/>
                <w:color w:val="000000"/>
              </w:rPr>
            </w:pPr>
            <w:r>
              <w:rPr>
                <w:rFonts w:ascii="Arial" w:eastAsia="Arial" w:hAnsi="Arial"/>
                <w:color w:val="000000"/>
              </w:rPr>
              <w:t xml:space="preserve"> </w:t>
            </w:r>
          </w:p>
        </w:tc>
        <w:tc>
          <w:tcPr>
            <w:tcW w:w="7128" w:type="dxa"/>
            <w:tcBorders>
              <w:top w:val="none" w:sz="0" w:space="0" w:color="020000"/>
              <w:left w:val="none" w:sz="0" w:space="0" w:color="020000"/>
              <w:bottom w:val="single" w:sz="4" w:space="0" w:color="000000"/>
              <w:right w:val="single" w:sz="4" w:space="0" w:color="000000"/>
            </w:tcBorders>
            <w:vAlign w:val="center"/>
          </w:tcPr>
          <w:p w:rsidR="00C574F0" w:rsidRDefault="005D6C65">
            <w:pPr>
              <w:spacing w:after="100" w:line="259" w:lineRule="exact"/>
              <w:ind w:left="96"/>
              <w:textAlignment w:val="baseline"/>
              <w:rPr>
                <w:rFonts w:ascii="Tahoma" w:eastAsia="Tahoma" w:hAnsi="Tahoma"/>
                <w:color w:val="000000"/>
                <w:sz w:val="20"/>
              </w:rPr>
            </w:pPr>
            <w:r>
              <w:rPr>
                <w:rFonts w:ascii="Tahoma" w:eastAsia="Tahoma" w:hAnsi="Tahoma"/>
                <w:color w:val="000000"/>
                <w:sz w:val="20"/>
              </w:rPr>
              <w:t>Follow up on action points and start to plan the next meeting.</w:t>
            </w:r>
          </w:p>
        </w:tc>
      </w:tr>
    </w:tbl>
    <w:p w:rsidR="00C574F0" w:rsidRDefault="00C574F0">
      <w:pPr>
        <w:sectPr w:rsidR="00C574F0">
          <w:pgSz w:w="12240" w:h="15840"/>
          <w:pgMar w:top="300" w:right="1068" w:bottom="1684" w:left="1145"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080"/>
        <w:gridCol w:w="8340"/>
      </w:tblGrid>
      <w:tr w:rsidR="00C574F0">
        <w:trPr>
          <w:trHeight w:hRule="exact" w:val="1194"/>
        </w:trPr>
        <w:tc>
          <w:tcPr>
            <w:tcW w:w="1080" w:type="dxa"/>
            <w:tcBorders>
              <w:top w:val="none" w:sz="0" w:space="0" w:color="000000"/>
              <w:left w:val="none" w:sz="0" w:space="0" w:color="000000"/>
              <w:bottom w:val="none" w:sz="0" w:space="0" w:color="000000"/>
              <w:right w:val="none" w:sz="0" w:space="0" w:color="000000"/>
            </w:tcBorders>
          </w:tcPr>
          <w:p w:rsidR="00C574F0" w:rsidRDefault="005D6C65">
            <w:pPr>
              <w:spacing w:before="7" w:after="11"/>
              <w:jc w:val="center"/>
              <w:textAlignment w:val="baseline"/>
            </w:pPr>
            <w:r>
              <w:rPr>
                <w:noProof/>
                <w:lang w:val="en-AU" w:eastAsia="en-AU"/>
              </w:rPr>
              <w:drawing>
                <wp:inline distT="0" distB="0" distL="0" distR="0">
                  <wp:extent cx="685800" cy="707390"/>
                  <wp:effectExtent l="0" t="0" r="0" b="0"/>
                  <wp:docPr id="47" name="Picture"/>
                  <wp:cNvGraphicFramePr/>
                  <a:graphic xmlns:a="http://schemas.openxmlformats.org/drawingml/2006/main">
                    <a:graphicData uri="http://schemas.openxmlformats.org/drawingml/2006/picture">
                      <pic:pic xmlns:pic="http://schemas.openxmlformats.org/drawingml/2006/picture">
                        <pic:nvPicPr>
                          <pic:cNvPr id="48" name="test1"/>
                          <pic:cNvPicPr preferRelativeResize="0"/>
                        </pic:nvPicPr>
                        <pic:blipFill>
                          <a:blip r:embed="rId15"/>
                          <a:stretch>
                            <a:fillRect/>
                          </a:stretch>
                        </pic:blipFill>
                        <pic:spPr>
                          <a:xfrm>
                            <a:off x="0" y="0"/>
                            <a:ext cx="685800" cy="707390"/>
                          </a:xfrm>
                          <a:prstGeom prst="rect">
                            <a:avLst/>
                          </a:prstGeom>
                        </pic:spPr>
                      </pic:pic>
                    </a:graphicData>
                  </a:graphic>
                </wp:inline>
              </w:drawing>
            </w:r>
          </w:p>
        </w:tc>
        <w:tc>
          <w:tcPr>
            <w:tcW w:w="8340"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81" w:after="1" w:line="301" w:lineRule="exact"/>
              <w:ind w:right="6746"/>
              <w:jc w:val="right"/>
              <w:textAlignment w:val="baseline"/>
              <w:rPr>
                <w:rFonts w:ascii="Arial Narrow" w:eastAsia="Arial Narrow" w:hAnsi="Arial Narrow"/>
                <w:b/>
                <w:color w:val="0000A8"/>
                <w:spacing w:val="-15"/>
                <w:sz w:val="27"/>
              </w:rPr>
            </w:pPr>
            <w:r>
              <w:rPr>
                <w:rFonts w:ascii="Arial Narrow" w:eastAsia="Arial Narrow" w:hAnsi="Arial Narrow"/>
                <w:b/>
                <w:color w:val="0000A8"/>
                <w:spacing w:val="-15"/>
                <w:sz w:val="27"/>
              </w:rPr>
              <w:t>Tool 4. Meetings</w:t>
            </w:r>
          </w:p>
        </w:tc>
      </w:tr>
    </w:tbl>
    <w:p w:rsidR="00C574F0" w:rsidRDefault="00C30B49">
      <w:pPr>
        <w:spacing w:after="196" w:line="20" w:lineRule="exact"/>
      </w:pPr>
      <w:r>
        <w:rPr>
          <w:noProof/>
          <w:lang w:val="en-AU" w:eastAsia="en-AU"/>
        </w:rPr>
        <mc:AlternateContent>
          <mc:Choice Requires="wps">
            <w:drawing>
              <wp:anchor distT="0" distB="0" distL="114300" distR="114300" simplePos="0" relativeHeight="251654144" behindDoc="0" locked="0" layoutInCell="1" allowOverlap="1" wp14:anchorId="1C78B2A5" wp14:editId="5D6A256D">
                <wp:simplePos x="0" y="0"/>
                <wp:positionH relativeFrom="page">
                  <wp:posOffset>929640</wp:posOffset>
                </wp:positionH>
                <wp:positionV relativeFrom="page">
                  <wp:posOffset>1010920</wp:posOffset>
                </wp:positionV>
                <wp:extent cx="5795010" cy="0"/>
                <wp:effectExtent l="0" t="0" r="3429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5010"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8BC00" id="Straight Connector 8"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2pt,79.6pt" to="529.5pt,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" strokeweight="1.45pt">
                <w10:wrap anchorx="page" anchory="page"/>
              </v:line>
            </w:pict>
          </mc:Fallback>
        </mc:AlternateContent>
      </w:r>
    </w:p>
    <w:p w:rsidR="00C574F0" w:rsidRDefault="00C574F0">
      <w:pPr>
        <w:spacing w:after="124" w:line="20" w:lineRule="exact"/>
      </w:pPr>
    </w:p>
    <w:p w:rsidR="00C30B49" w:rsidRDefault="00C30B49">
      <w:pPr>
        <w:spacing w:before="1" w:line="264" w:lineRule="exact"/>
        <w:jc w:val="both"/>
        <w:textAlignment w:val="baseline"/>
        <w:rPr>
          <w:rFonts w:ascii="Tahoma" w:eastAsia="Tahoma" w:hAnsi="Tahoma"/>
          <w:color w:val="000000"/>
          <w:sz w:val="20"/>
        </w:rPr>
      </w:pPr>
    </w:p>
    <w:tbl>
      <w:tblPr>
        <w:tblW w:w="0" w:type="auto"/>
        <w:tblLayout w:type="fixed"/>
        <w:tblCellMar>
          <w:left w:w="0" w:type="dxa"/>
          <w:right w:w="0" w:type="dxa"/>
        </w:tblCellMar>
        <w:tblLook w:val="04A0" w:firstRow="1" w:lastRow="0" w:firstColumn="1" w:lastColumn="0" w:noHBand="0" w:noVBand="1"/>
      </w:tblPr>
      <w:tblGrid>
        <w:gridCol w:w="274"/>
        <w:gridCol w:w="9091"/>
        <w:gridCol w:w="55"/>
      </w:tblGrid>
      <w:tr w:rsidR="00C30B49" w:rsidTr="00C30B49">
        <w:trPr>
          <w:gridAfter w:val="1"/>
          <w:wAfter w:w="55" w:type="dxa"/>
          <w:trHeight w:hRule="exact" w:val="4142"/>
        </w:trPr>
        <w:tc>
          <w:tcPr>
            <w:tcW w:w="9365" w:type="dxa"/>
            <w:gridSpan w:val="2"/>
            <w:tcBorders>
              <w:top w:val="none" w:sz="0" w:space="0" w:color="000000"/>
              <w:left w:val="none" w:sz="0" w:space="0" w:color="000000"/>
              <w:bottom w:val="none" w:sz="0" w:space="0" w:color="000000"/>
              <w:right w:val="none" w:sz="0" w:space="0" w:color="000000"/>
            </w:tcBorders>
            <w:shd w:val="clear" w:color="EEDF2C" w:fill="EEDF2C"/>
          </w:tcPr>
          <w:p w:rsidR="00C30B49" w:rsidRDefault="00C30B49" w:rsidP="00C30B49">
            <w:pPr>
              <w:spacing w:before="258" w:line="256" w:lineRule="exact"/>
              <w:ind w:left="144"/>
              <w:textAlignment w:val="baseline"/>
              <w:rPr>
                <w:rFonts w:ascii="Arial" w:eastAsia="Arial" w:hAnsi="Arial"/>
                <w:b/>
                <w:color w:val="0000A8"/>
                <w:spacing w:val="-6"/>
              </w:rPr>
            </w:pPr>
            <w:r>
              <w:rPr>
                <w:rFonts w:ascii="Arial" w:eastAsia="Arial" w:hAnsi="Arial"/>
                <w:b/>
                <w:color w:val="0000A8"/>
                <w:spacing w:val="-6"/>
              </w:rPr>
              <w:t>TIPS for success</w:t>
            </w:r>
          </w:p>
          <w:p w:rsidR="00C30B49" w:rsidRDefault="00C30B49" w:rsidP="00C30B49">
            <w:pPr>
              <w:numPr>
                <w:ilvl w:val="0"/>
                <w:numId w:val="4"/>
              </w:numPr>
              <w:tabs>
                <w:tab w:val="clear" w:pos="360"/>
                <w:tab w:val="left" w:pos="864"/>
              </w:tabs>
              <w:spacing w:before="128" w:line="265" w:lineRule="exact"/>
              <w:ind w:left="864" w:hanging="360"/>
              <w:textAlignment w:val="baseline"/>
              <w:rPr>
                <w:rFonts w:ascii="Tahoma" w:eastAsia="Tahoma" w:hAnsi="Tahoma"/>
                <w:color w:val="000000"/>
                <w:spacing w:val="2"/>
                <w:sz w:val="20"/>
              </w:rPr>
            </w:pPr>
            <w:r>
              <w:rPr>
                <w:rFonts w:ascii="Tahoma" w:eastAsia="Tahoma" w:hAnsi="Tahoma"/>
                <w:color w:val="000000"/>
                <w:spacing w:val="2"/>
                <w:sz w:val="20"/>
              </w:rPr>
              <w:t>Set a goal for the meeting and be very clear about what needs to be decided</w:t>
            </w:r>
          </w:p>
          <w:p w:rsidR="00C30B49" w:rsidRDefault="00C30B49" w:rsidP="00C30B49">
            <w:pPr>
              <w:numPr>
                <w:ilvl w:val="0"/>
                <w:numId w:val="4"/>
              </w:numPr>
              <w:tabs>
                <w:tab w:val="clear" w:pos="360"/>
                <w:tab w:val="left" w:pos="864"/>
              </w:tabs>
              <w:spacing w:line="276" w:lineRule="exact"/>
              <w:ind w:left="864" w:right="504" w:hanging="360"/>
              <w:jc w:val="both"/>
              <w:textAlignment w:val="baseline"/>
              <w:rPr>
                <w:rFonts w:ascii="Tahoma" w:eastAsia="Tahoma" w:hAnsi="Tahoma"/>
                <w:color w:val="000000"/>
                <w:sz w:val="20"/>
              </w:rPr>
            </w:pPr>
            <w:r>
              <w:rPr>
                <w:rFonts w:ascii="Tahoma" w:eastAsia="Tahoma" w:hAnsi="Tahoma"/>
                <w:color w:val="000000"/>
                <w:sz w:val="20"/>
              </w:rPr>
              <w:t xml:space="preserve">Put decisions to the group </w:t>
            </w:r>
            <w:r>
              <w:rPr>
                <w:rFonts w:ascii="Courier New" w:eastAsia="Courier New" w:hAnsi="Courier New"/>
                <w:color w:val="000000"/>
                <w:sz w:val="23"/>
              </w:rPr>
              <w:t xml:space="preserve">– </w:t>
            </w:r>
            <w:r>
              <w:rPr>
                <w:rFonts w:ascii="Tahoma" w:eastAsia="Tahoma" w:hAnsi="Tahoma"/>
                <w:color w:val="000000"/>
                <w:sz w:val="20"/>
              </w:rPr>
              <w:t>that way the participants will own the meeting and remain interested</w:t>
            </w:r>
          </w:p>
          <w:p w:rsidR="00C30B49" w:rsidRDefault="00C30B49" w:rsidP="00C30B49">
            <w:pPr>
              <w:numPr>
                <w:ilvl w:val="0"/>
                <w:numId w:val="4"/>
              </w:numPr>
              <w:tabs>
                <w:tab w:val="clear" w:pos="360"/>
                <w:tab w:val="left" w:pos="864"/>
              </w:tabs>
              <w:spacing w:before="2" w:line="270" w:lineRule="exact"/>
              <w:ind w:left="864" w:right="504" w:hanging="360"/>
              <w:jc w:val="both"/>
              <w:textAlignment w:val="baseline"/>
              <w:rPr>
                <w:rFonts w:ascii="Tahoma" w:eastAsia="Tahoma" w:hAnsi="Tahoma"/>
                <w:color w:val="000000"/>
                <w:sz w:val="20"/>
              </w:rPr>
            </w:pPr>
            <w:r>
              <w:rPr>
                <w:rFonts w:ascii="Tahoma" w:eastAsia="Tahoma" w:hAnsi="Tahoma"/>
                <w:color w:val="000000"/>
                <w:sz w:val="20"/>
              </w:rPr>
              <w:t>Prepare an agenda that structures the meeting clearly and allows the group to be aware who is responsible for what</w:t>
            </w:r>
          </w:p>
          <w:p w:rsidR="00C30B49" w:rsidRDefault="00C30B49" w:rsidP="00C30B49">
            <w:pPr>
              <w:numPr>
                <w:ilvl w:val="0"/>
                <w:numId w:val="4"/>
              </w:numPr>
              <w:tabs>
                <w:tab w:val="clear" w:pos="360"/>
                <w:tab w:val="left" w:pos="864"/>
              </w:tabs>
              <w:spacing w:before="9" w:line="265" w:lineRule="exact"/>
              <w:ind w:left="864" w:hanging="360"/>
              <w:jc w:val="both"/>
              <w:textAlignment w:val="baseline"/>
              <w:rPr>
                <w:rFonts w:ascii="Tahoma" w:eastAsia="Tahoma" w:hAnsi="Tahoma"/>
                <w:color w:val="000000"/>
                <w:spacing w:val="2"/>
                <w:sz w:val="20"/>
              </w:rPr>
            </w:pPr>
            <w:r>
              <w:rPr>
                <w:rFonts w:ascii="Tahoma" w:eastAsia="Tahoma" w:hAnsi="Tahoma"/>
                <w:color w:val="000000"/>
                <w:spacing w:val="2"/>
                <w:sz w:val="20"/>
              </w:rPr>
              <w:t>Keep to the times that you have scheduled</w:t>
            </w:r>
          </w:p>
          <w:p w:rsidR="00C30B49" w:rsidRDefault="00C30B49" w:rsidP="00C30B49">
            <w:pPr>
              <w:numPr>
                <w:ilvl w:val="0"/>
                <w:numId w:val="4"/>
              </w:numPr>
              <w:tabs>
                <w:tab w:val="clear" w:pos="360"/>
                <w:tab w:val="left" w:pos="864"/>
              </w:tabs>
              <w:spacing w:line="278" w:lineRule="exact"/>
              <w:ind w:left="864" w:right="648" w:hanging="360"/>
              <w:jc w:val="both"/>
              <w:textAlignment w:val="baseline"/>
              <w:rPr>
                <w:rFonts w:ascii="Tahoma" w:eastAsia="Tahoma" w:hAnsi="Tahoma"/>
                <w:color w:val="000000"/>
                <w:sz w:val="20"/>
              </w:rPr>
            </w:pPr>
            <w:r>
              <w:rPr>
                <w:rFonts w:ascii="Tahoma" w:eastAsia="Tahoma" w:hAnsi="Tahoma"/>
                <w:color w:val="000000"/>
                <w:sz w:val="20"/>
              </w:rPr>
              <w:t xml:space="preserve">Keep to issues that affect the whole group </w:t>
            </w:r>
            <w:r>
              <w:rPr>
                <w:rFonts w:ascii="Courier New" w:eastAsia="Courier New" w:hAnsi="Courier New"/>
                <w:color w:val="000000"/>
                <w:sz w:val="23"/>
              </w:rPr>
              <w:t xml:space="preserve">– </w:t>
            </w:r>
            <w:r>
              <w:rPr>
                <w:rFonts w:ascii="Tahoma" w:eastAsia="Tahoma" w:hAnsi="Tahoma"/>
                <w:color w:val="000000"/>
                <w:sz w:val="20"/>
              </w:rPr>
              <w:t>details of particular actions which are the responsibility of only a few participants can be worked on outside the main meeting</w:t>
            </w:r>
          </w:p>
          <w:p w:rsidR="00C30B49" w:rsidRDefault="00C30B49" w:rsidP="00C30B49">
            <w:pPr>
              <w:numPr>
                <w:ilvl w:val="0"/>
                <w:numId w:val="4"/>
              </w:numPr>
              <w:tabs>
                <w:tab w:val="clear" w:pos="360"/>
                <w:tab w:val="left" w:pos="864"/>
              </w:tabs>
              <w:spacing w:after="499" w:line="267" w:lineRule="exact"/>
              <w:ind w:left="864" w:right="144" w:hanging="360"/>
              <w:textAlignment w:val="baseline"/>
              <w:rPr>
                <w:rFonts w:ascii="Tahoma" w:eastAsia="Tahoma" w:hAnsi="Tahoma"/>
                <w:color w:val="000000"/>
                <w:sz w:val="20"/>
              </w:rPr>
            </w:pPr>
            <w:r>
              <w:rPr>
                <w:rFonts w:ascii="Tahoma" w:eastAsia="Tahoma" w:hAnsi="Tahoma"/>
                <w:color w:val="000000"/>
                <w:sz w:val="20"/>
              </w:rPr>
              <w:t>Have a good facilitator and make sure everyone has a chance to share their ideas. Being the facilitator does not always allow you to participate easily in the discussion, so you may want to ask someone else to facilitate the meeting</w:t>
            </w:r>
          </w:p>
        </w:tc>
      </w:tr>
      <w:tr w:rsidR="00C30B49" w:rsidTr="00C30B49">
        <w:trPr>
          <w:trHeight w:hRule="exact" w:val="364"/>
        </w:trPr>
        <w:tc>
          <w:tcPr>
            <w:tcW w:w="274" w:type="dxa"/>
            <w:tcBorders>
              <w:top w:val="none" w:sz="0" w:space="0" w:color="000000"/>
              <w:left w:val="none" w:sz="0" w:space="0" w:color="000000"/>
              <w:bottom w:val="none" w:sz="0" w:space="0" w:color="000000"/>
              <w:right w:val="none" w:sz="0" w:space="0" w:color="000000"/>
            </w:tcBorders>
          </w:tcPr>
          <w:p w:rsidR="00C30B49" w:rsidRDefault="00C30B49" w:rsidP="00C30B49">
            <w:pPr>
              <w:spacing w:after="13"/>
              <w:ind w:left="38"/>
              <w:jc w:val="center"/>
              <w:textAlignment w:val="baseline"/>
            </w:pPr>
            <w:r>
              <w:rPr>
                <w:noProof/>
                <w:lang w:val="en-AU" w:eastAsia="en-AU"/>
              </w:rPr>
              <w:drawing>
                <wp:inline distT="0" distB="0" distL="0" distR="0" wp14:anchorId="5F3854B4" wp14:editId="0F1657FB">
                  <wp:extent cx="149860" cy="219710"/>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50" name="test1"/>
                          <pic:cNvPicPr preferRelativeResize="0"/>
                        </pic:nvPicPr>
                        <pic:blipFill>
                          <a:blip r:embed="rId22"/>
                          <a:stretch>
                            <a:fillRect/>
                          </a:stretch>
                        </pic:blipFill>
                        <pic:spPr>
                          <a:xfrm>
                            <a:off x="0" y="0"/>
                            <a:ext cx="149860" cy="219710"/>
                          </a:xfrm>
                          <a:prstGeom prst="rect">
                            <a:avLst/>
                          </a:prstGeom>
                        </pic:spPr>
                      </pic:pic>
                    </a:graphicData>
                  </a:graphic>
                </wp:inline>
              </w:drawing>
            </w:r>
          </w:p>
        </w:tc>
        <w:tc>
          <w:tcPr>
            <w:tcW w:w="9146" w:type="dxa"/>
            <w:gridSpan w:val="2"/>
            <w:tcBorders>
              <w:top w:val="none" w:sz="0" w:space="0" w:color="000000"/>
              <w:left w:val="none" w:sz="0" w:space="0" w:color="000000"/>
              <w:bottom w:val="none" w:sz="0" w:space="0" w:color="000000"/>
              <w:right w:val="none" w:sz="0" w:space="0" w:color="000000"/>
            </w:tcBorders>
          </w:tcPr>
          <w:p w:rsidR="00C30B49" w:rsidRDefault="00C30B49" w:rsidP="00C30B49">
            <w:pPr>
              <w:spacing w:before="155" w:line="195" w:lineRule="exact"/>
              <w:ind w:right="7678"/>
              <w:jc w:val="right"/>
              <w:textAlignment w:val="baseline"/>
              <w:rPr>
                <w:rFonts w:ascii="Arial" w:eastAsia="Arial" w:hAnsi="Arial"/>
                <w:b/>
                <w:color w:val="0000A8"/>
                <w:sz w:val="21"/>
              </w:rPr>
            </w:pPr>
            <w:r>
              <w:rPr>
                <w:rFonts w:ascii="Arial" w:eastAsia="Arial" w:hAnsi="Arial"/>
                <w:b/>
                <w:color w:val="0000A8"/>
                <w:sz w:val="21"/>
              </w:rPr>
              <w:t>When to use?</w:t>
            </w:r>
          </w:p>
        </w:tc>
      </w:tr>
    </w:tbl>
    <w:p w:rsidR="00C30B49" w:rsidRDefault="00C30B49">
      <w:pPr>
        <w:spacing w:before="1" w:line="264" w:lineRule="exact"/>
        <w:jc w:val="both"/>
        <w:textAlignment w:val="baseline"/>
        <w:rPr>
          <w:rFonts w:ascii="Tahoma" w:eastAsia="Tahoma" w:hAnsi="Tahoma"/>
          <w:color w:val="000000"/>
          <w:sz w:val="20"/>
        </w:rPr>
      </w:pPr>
    </w:p>
    <w:p w:rsidR="00C574F0" w:rsidRDefault="005D6C65">
      <w:pPr>
        <w:spacing w:before="1" w:line="264" w:lineRule="exact"/>
        <w:jc w:val="both"/>
        <w:textAlignment w:val="baseline"/>
        <w:rPr>
          <w:rFonts w:ascii="Tahoma" w:eastAsia="Tahoma" w:hAnsi="Tahoma"/>
          <w:color w:val="000000"/>
          <w:sz w:val="20"/>
        </w:rPr>
      </w:pPr>
      <w:r>
        <w:rPr>
          <w:rFonts w:ascii="Tahoma" w:eastAsia="Tahoma" w:hAnsi="Tahoma"/>
          <w:color w:val="000000"/>
          <w:sz w:val="20"/>
        </w:rPr>
        <w:t>Meetings, like participatory workshops, will be used throughout the EAFM process with different categories of stakeholders.</w:t>
      </w:r>
    </w:p>
    <w:p w:rsidR="00C574F0" w:rsidRDefault="00C574F0">
      <w:pPr>
        <w:sectPr w:rsidR="00C574F0">
          <w:pgSz w:w="12240" w:h="15840"/>
          <w:pgMar w:top="300" w:right="1404" w:bottom="7864" w:left="1416"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125"/>
        <w:gridCol w:w="8339"/>
      </w:tblGrid>
      <w:tr w:rsidR="00C574F0">
        <w:trPr>
          <w:trHeight w:hRule="exact" w:val="1198"/>
        </w:trPr>
        <w:tc>
          <w:tcPr>
            <w:tcW w:w="1125" w:type="dxa"/>
            <w:tcBorders>
              <w:top w:val="none" w:sz="0" w:space="0" w:color="000000"/>
              <w:left w:val="none" w:sz="0" w:space="0" w:color="000000"/>
              <w:bottom w:val="none" w:sz="0" w:space="0" w:color="000000"/>
              <w:right w:val="none" w:sz="0" w:space="0" w:color="000000"/>
            </w:tcBorders>
          </w:tcPr>
          <w:p w:rsidR="00C574F0" w:rsidRDefault="005D6C65">
            <w:pPr>
              <w:spacing w:before="7" w:after="15"/>
              <w:ind w:left="11"/>
              <w:jc w:val="center"/>
              <w:textAlignment w:val="baseline"/>
            </w:pPr>
            <w:r>
              <w:rPr>
                <w:noProof/>
                <w:lang w:val="en-AU" w:eastAsia="en-AU"/>
              </w:rPr>
              <w:drawing>
                <wp:inline distT="0" distB="0" distL="0" distR="0">
                  <wp:extent cx="707390" cy="707390"/>
                  <wp:effectExtent l="0" t="0" r="0" b="0"/>
                  <wp:docPr id="51" name="Picture"/>
                  <wp:cNvGraphicFramePr/>
                  <a:graphic xmlns:a="http://schemas.openxmlformats.org/drawingml/2006/main">
                    <a:graphicData uri="http://schemas.openxmlformats.org/drawingml/2006/picture">
                      <pic:pic xmlns:pic="http://schemas.openxmlformats.org/drawingml/2006/picture">
                        <pic:nvPicPr>
                          <pic:cNvPr id="52" name="test1"/>
                          <pic:cNvPicPr preferRelativeResize="0"/>
                        </pic:nvPicPr>
                        <pic:blipFill>
                          <a:blip r:embed="rId12"/>
                          <a:stretch>
                            <a:fillRect/>
                          </a:stretch>
                        </pic:blipFill>
                        <pic:spPr>
                          <a:xfrm>
                            <a:off x="0" y="0"/>
                            <a:ext cx="707390" cy="707390"/>
                          </a:xfrm>
                          <a:prstGeom prst="rect">
                            <a:avLst/>
                          </a:prstGeom>
                        </pic:spPr>
                      </pic:pic>
                    </a:graphicData>
                  </a:graphic>
                </wp:inline>
              </w:drawing>
            </w:r>
          </w:p>
        </w:tc>
        <w:tc>
          <w:tcPr>
            <w:tcW w:w="8339"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86" w:after="19" w:line="292" w:lineRule="exact"/>
              <w:ind w:right="4595"/>
              <w:jc w:val="right"/>
              <w:textAlignment w:val="baseline"/>
              <w:rPr>
                <w:rFonts w:ascii="Arial Narrow" w:eastAsia="Arial Narrow" w:hAnsi="Arial Narrow"/>
                <w:b/>
                <w:color w:val="0000A3"/>
                <w:spacing w:val="-8"/>
                <w:sz w:val="25"/>
              </w:rPr>
            </w:pPr>
            <w:r>
              <w:rPr>
                <w:rFonts w:ascii="Arial Narrow" w:eastAsia="Arial Narrow" w:hAnsi="Arial Narrow"/>
                <w:b/>
                <w:color w:val="0000A3"/>
                <w:spacing w:val="-8"/>
                <w:sz w:val="25"/>
              </w:rPr>
              <w:t>Tool 5. Focus group discussions (FGDs)</w:t>
            </w:r>
          </w:p>
        </w:tc>
      </w:tr>
    </w:tbl>
    <w:p w:rsidR="00C574F0" w:rsidRDefault="00C30B49">
      <w:pPr>
        <w:spacing w:after="160" w:line="20" w:lineRule="exact"/>
      </w:pPr>
      <w:r>
        <w:pict>
          <v:line id="_x0000_s1221" style="position:absolute;z-index:251674112;mso-position-horizontal-relative:page;mso-position-vertical-relative:page" from="64.5pt,80.4pt" to="523.05pt,80.4pt" strokeweight="1.4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357"/>
        <w:gridCol w:w="9107"/>
      </w:tblGrid>
      <w:tr w:rsidR="00C574F0">
        <w:trPr>
          <w:trHeight w:hRule="exact" w:val="348"/>
        </w:trPr>
        <w:tc>
          <w:tcPr>
            <w:tcW w:w="357" w:type="dxa"/>
            <w:tcBorders>
              <w:top w:val="none" w:sz="0" w:space="0" w:color="000000"/>
              <w:left w:val="none" w:sz="0" w:space="0" w:color="000000"/>
              <w:bottom w:val="none" w:sz="0" w:space="0" w:color="000000"/>
              <w:right w:val="none" w:sz="0" w:space="0" w:color="000000"/>
            </w:tcBorders>
          </w:tcPr>
          <w:p w:rsidR="00C574F0" w:rsidRDefault="005D6C65">
            <w:pPr>
              <w:spacing w:before="31" w:after="10"/>
              <w:ind w:left="50"/>
              <w:jc w:val="center"/>
              <w:textAlignment w:val="baseline"/>
            </w:pPr>
            <w:r>
              <w:rPr>
                <w:noProof/>
                <w:lang w:val="en-AU" w:eastAsia="en-AU"/>
              </w:rPr>
              <w:drawing>
                <wp:inline distT="0" distB="0" distL="0" distR="0">
                  <wp:extent cx="194945" cy="188595"/>
                  <wp:effectExtent l="0" t="0" r="0" b="0"/>
                  <wp:docPr id="53" name="Picture"/>
                  <wp:cNvGraphicFramePr/>
                  <a:graphic xmlns:a="http://schemas.openxmlformats.org/drawingml/2006/main">
                    <a:graphicData uri="http://schemas.openxmlformats.org/drawingml/2006/picture">
                      <pic:pic xmlns:pic="http://schemas.openxmlformats.org/drawingml/2006/picture">
                        <pic:nvPicPr>
                          <pic:cNvPr id="54" name="test1"/>
                          <pic:cNvPicPr preferRelativeResize="0"/>
                        </pic:nvPicPr>
                        <pic:blipFill>
                          <a:blip r:embed="rId13"/>
                          <a:stretch>
                            <a:fillRect/>
                          </a:stretch>
                        </pic:blipFill>
                        <pic:spPr>
                          <a:xfrm>
                            <a:off x="0" y="0"/>
                            <a:ext cx="194945" cy="188595"/>
                          </a:xfrm>
                          <a:prstGeom prst="rect">
                            <a:avLst/>
                          </a:prstGeom>
                        </pic:spPr>
                      </pic:pic>
                    </a:graphicData>
                  </a:graphic>
                </wp:inline>
              </w:drawing>
            </w:r>
          </w:p>
        </w:tc>
        <w:tc>
          <w:tcPr>
            <w:tcW w:w="9107" w:type="dxa"/>
            <w:tcBorders>
              <w:top w:val="none" w:sz="0" w:space="0" w:color="000000"/>
              <w:left w:val="none" w:sz="0" w:space="0" w:color="000000"/>
              <w:bottom w:val="none" w:sz="0" w:space="0" w:color="000000"/>
              <w:right w:val="none" w:sz="0" w:space="0" w:color="000000"/>
            </w:tcBorders>
            <w:vAlign w:val="center"/>
          </w:tcPr>
          <w:p w:rsidR="00C574F0" w:rsidRDefault="005D6C65">
            <w:pPr>
              <w:spacing w:before="142" w:line="196" w:lineRule="exact"/>
              <w:ind w:right="7974"/>
              <w:jc w:val="right"/>
              <w:textAlignment w:val="baseline"/>
              <w:rPr>
                <w:rFonts w:ascii="Arial" w:eastAsia="Arial" w:hAnsi="Arial"/>
                <w:b/>
                <w:color w:val="0000A3"/>
                <w:sz w:val="21"/>
              </w:rPr>
            </w:pPr>
            <w:r>
              <w:rPr>
                <w:rFonts w:ascii="Arial" w:eastAsia="Arial" w:hAnsi="Arial"/>
                <w:b/>
                <w:color w:val="0000A3"/>
                <w:sz w:val="21"/>
              </w:rPr>
              <w:t>What is it?</w:t>
            </w:r>
          </w:p>
        </w:tc>
      </w:tr>
    </w:tbl>
    <w:p w:rsidR="00C574F0" w:rsidRDefault="00C574F0">
      <w:pPr>
        <w:spacing w:after="124" w:line="20" w:lineRule="exact"/>
      </w:pPr>
    </w:p>
    <w:p w:rsidR="00C574F0" w:rsidRDefault="005D6C65">
      <w:pPr>
        <w:spacing w:before="9" w:line="264" w:lineRule="exact"/>
        <w:jc w:val="both"/>
        <w:textAlignment w:val="baseline"/>
        <w:rPr>
          <w:rFonts w:ascii="Tahoma" w:eastAsia="Tahoma" w:hAnsi="Tahoma"/>
          <w:color w:val="000000"/>
          <w:sz w:val="20"/>
        </w:rPr>
      </w:pPr>
      <w:r>
        <w:rPr>
          <w:rFonts w:ascii="Tahoma" w:eastAsia="Tahoma" w:hAnsi="Tahoma"/>
          <w:color w:val="000000"/>
          <w:sz w:val="20"/>
        </w:rPr>
        <w:t>A focus group consists of a small number of people with knowledge and interest in a particular topic. They need to be able to speak comfortably together and share common problems or purpose. Usually a facilitator helps to get the discussion started and then takes a back seat. The discussions explore a specific set of issues and tend to be fairly unstructured. Participants can make their own questions, frames and concepts and develop their own priorities. Focus groups encourage participants to talk to one another: asking questions, commenting and exchanging ideas. This group interaction is used to generate data and the interactions between participants are used as a source of data.</w:t>
      </w:r>
    </w:p>
    <w:p w:rsidR="00C30B49" w:rsidRDefault="005D6C65" w:rsidP="00C30B49">
      <w:pPr>
        <w:spacing w:before="120" w:line="264" w:lineRule="exact"/>
        <w:jc w:val="both"/>
        <w:textAlignment w:val="baseline"/>
        <w:rPr>
          <w:rFonts w:ascii="Tahoma" w:eastAsia="Tahoma" w:hAnsi="Tahoma"/>
          <w:color w:val="000000"/>
          <w:sz w:val="20"/>
        </w:rPr>
      </w:pPr>
      <w:r>
        <w:rPr>
          <w:rFonts w:ascii="Tahoma" w:eastAsia="Tahoma" w:hAnsi="Tahoma"/>
          <w:color w:val="000000"/>
          <w:sz w:val="20"/>
        </w:rPr>
        <w:t xml:space="preserve">The findings from such group discussions can be fed back to the larger community, thus giving a “voice” to people in the community who are usually unable to speak in larger forums. Focus groups can be used for many EAFM purposes: to generate information </w:t>
      </w:r>
      <w:r w:rsidR="00C30B49">
        <w:rPr>
          <w:rFonts w:ascii="Tahoma" w:eastAsia="Tahoma" w:hAnsi="Tahoma"/>
          <w:color w:val="000000"/>
          <w:sz w:val="20"/>
        </w:rPr>
        <w:t>during</w:t>
      </w:r>
      <w:r>
        <w:rPr>
          <w:rFonts w:ascii="Tahoma" w:eastAsia="Tahoma" w:hAnsi="Tahoma"/>
          <w:color w:val="000000"/>
          <w:sz w:val="20"/>
        </w:rPr>
        <w:t xml:space="preserve"> the EAFM process; to build consensus; to validate data gathered through other tools; to identify problems and solutions; fo</w:t>
      </w:r>
      <w:r w:rsidR="006A13C0">
        <w:rPr>
          <w:rFonts w:ascii="Tahoma" w:eastAsia="Tahoma" w:hAnsi="Tahoma"/>
          <w:color w:val="000000"/>
          <w:sz w:val="20"/>
        </w:rPr>
        <w:t>r planning or reviewing</w:t>
      </w:r>
      <w:r>
        <w:rPr>
          <w:rFonts w:ascii="Tahoma" w:eastAsia="Tahoma" w:hAnsi="Tahoma"/>
          <w:color w:val="000000"/>
          <w:sz w:val="20"/>
        </w:rPr>
        <w:t>.</w:t>
      </w:r>
    </w:p>
    <w:p w:rsidR="00C30B49" w:rsidRDefault="00C30B49" w:rsidP="00C30B49">
      <w:pPr>
        <w:spacing w:line="264" w:lineRule="exact"/>
        <w:jc w:val="both"/>
        <w:textAlignment w:val="baseline"/>
        <w:rPr>
          <w:rFonts w:ascii="Arial" w:eastAsia="Arial" w:hAnsi="Arial"/>
          <w:b/>
          <w:color w:val="0000A3"/>
          <w:spacing w:val="-4"/>
          <w:sz w:val="21"/>
        </w:rPr>
      </w:pPr>
      <w:r>
        <w:rPr>
          <w:noProof/>
          <w:lang w:val="en-AU" w:eastAsia="en-AU"/>
        </w:rPr>
        <w:drawing>
          <wp:anchor distT="0" distB="0" distL="114300" distR="114300" simplePos="0" relativeHeight="251663360" behindDoc="0" locked="0" layoutInCell="1" allowOverlap="1" wp14:anchorId="35CA998F" wp14:editId="3871E674">
            <wp:simplePos x="0" y="0"/>
            <wp:positionH relativeFrom="column">
              <wp:posOffset>46990</wp:posOffset>
            </wp:positionH>
            <wp:positionV relativeFrom="paragraph">
              <wp:posOffset>132715</wp:posOffset>
            </wp:positionV>
            <wp:extent cx="146050" cy="195580"/>
            <wp:effectExtent l="0" t="0" r="6350" b="0"/>
            <wp:wrapSquare wrapText="bothSides"/>
            <wp:docPr id="55" name="Picture"/>
            <wp:cNvGraphicFramePr/>
            <a:graphic xmlns:a="http://schemas.openxmlformats.org/drawingml/2006/main">
              <a:graphicData uri="http://schemas.openxmlformats.org/drawingml/2006/picture">
                <pic:pic xmlns:pic="http://schemas.openxmlformats.org/drawingml/2006/picture">
                  <pic:nvPicPr>
                    <pic:cNvPr id="56" name="test1"/>
                    <pic:cNvPicPr preferRelativeResize="0"/>
                  </pic:nvPicPr>
                  <pic:blipFill>
                    <a:blip r:embed="rId23">
                      <a:extLst>
                        <a:ext uri="{28A0092B-C50C-407E-A947-70E740481C1C}">
                          <a14:useLocalDpi xmlns:a14="http://schemas.microsoft.com/office/drawing/2010/main" val="0"/>
                        </a:ext>
                      </a:extLst>
                    </a:blip>
                    <a:stretch>
                      <a:fillRect/>
                    </a:stretch>
                  </pic:blipFill>
                  <pic:spPr>
                    <a:xfrm>
                      <a:off x="0" y="0"/>
                      <a:ext cx="146050" cy="195580"/>
                    </a:xfrm>
                    <a:prstGeom prst="rect">
                      <a:avLst/>
                    </a:prstGeom>
                  </pic:spPr>
                </pic:pic>
              </a:graphicData>
            </a:graphic>
          </wp:anchor>
        </w:drawing>
      </w:r>
    </w:p>
    <w:p w:rsidR="00F65BDC" w:rsidRPr="00C30B49" w:rsidRDefault="00C30B49" w:rsidP="00C30B49">
      <w:pPr>
        <w:spacing w:line="264" w:lineRule="exact"/>
        <w:jc w:val="both"/>
        <w:textAlignment w:val="baseline"/>
        <w:rPr>
          <w:rFonts w:ascii="Tahoma" w:eastAsia="Tahoma" w:hAnsi="Tahoma"/>
          <w:color w:val="000000"/>
          <w:sz w:val="20"/>
        </w:rPr>
      </w:pPr>
      <w:r>
        <w:pict>
          <v:shape id="_x0000_s1220" type="#_x0000_t202" style="position:absolute;left:0;text-align:left;margin-left:68.55pt;margin-top:291.6pt;width:25.55pt;height:32.15pt;z-index:-251751936;mso-wrap-distance-left:0;mso-wrap-distance-right:0;mso-position-horizontal-relative:page;mso-position-vertical-relative:page" filled="f" stroked="f">
            <v:textbox inset="0,0,0,0">
              <w:txbxContent>
                <w:p w:rsidR="00C30B49" w:rsidRDefault="00C30B49">
                  <w:pPr>
                    <w:spacing w:before="110" w:after="225" w:line="308" w:lineRule="exact"/>
                    <w:ind w:left="50" w:right="231"/>
                    <w:textAlignment w:val="baseline"/>
                  </w:pPr>
                </w:p>
              </w:txbxContent>
            </v:textbox>
            <w10:wrap type="square" anchorx="page" anchory="page"/>
          </v:shape>
        </w:pict>
      </w:r>
      <w:r w:rsidR="005D6C65">
        <w:rPr>
          <w:rFonts w:ascii="Arial" w:eastAsia="Arial" w:hAnsi="Arial"/>
          <w:b/>
          <w:color w:val="0000A3"/>
          <w:spacing w:val="-4"/>
          <w:sz w:val="21"/>
        </w:rPr>
        <w:t>How to organize a discussion</w:t>
      </w:r>
    </w:p>
    <w:p w:rsidR="00C574F0" w:rsidRPr="00F65BDC" w:rsidRDefault="005D6C65" w:rsidP="00F65BDC">
      <w:pPr>
        <w:spacing w:before="232" w:line="241" w:lineRule="exact"/>
        <w:textAlignment w:val="baseline"/>
        <w:rPr>
          <w:rFonts w:ascii="Arial" w:eastAsia="Arial" w:hAnsi="Arial"/>
          <w:b/>
          <w:color w:val="0000A3"/>
          <w:spacing w:val="-4"/>
          <w:sz w:val="21"/>
        </w:rPr>
      </w:pPr>
      <w:r>
        <w:rPr>
          <w:rFonts w:ascii="Arial" w:eastAsia="Arial" w:hAnsi="Arial"/>
          <w:b/>
          <w:color w:val="000000"/>
          <w:spacing w:val="-5"/>
          <w:sz w:val="21"/>
        </w:rPr>
        <w:t>Before the discussion</w:t>
      </w:r>
    </w:p>
    <w:p w:rsidR="00C574F0" w:rsidRDefault="005D6C65">
      <w:pPr>
        <w:spacing w:before="3" w:line="264" w:lineRule="exact"/>
        <w:jc w:val="both"/>
        <w:textAlignment w:val="baseline"/>
        <w:rPr>
          <w:rFonts w:ascii="Tahoma" w:eastAsia="Tahoma" w:hAnsi="Tahoma"/>
          <w:color w:val="000000"/>
          <w:spacing w:val="2"/>
          <w:sz w:val="20"/>
        </w:rPr>
      </w:pPr>
      <w:r>
        <w:rPr>
          <w:rFonts w:ascii="Tahoma" w:eastAsia="Tahoma" w:hAnsi="Tahoma"/>
          <w:color w:val="000000"/>
          <w:spacing w:val="2"/>
          <w:sz w:val="20"/>
        </w:rPr>
        <w:t>You need to involve community leaders and/or organizational managers in deciding the criteria to be used for group selection, and possibly in suggesting suitable people to be part of the focus group. Be aware of potential bias, and ensure you have representatives from disadvantaged sectors of the community. The composition of the group depends very much on the particular topic for discussion; however, you should ensure a cross section of social groups and seniority (bearing in mind the point above about people feeling comfortable enough to speak frankly with each other). You may need to carry out more than one focus group on the same topic.</w:t>
      </w:r>
    </w:p>
    <w:p w:rsidR="00C574F0" w:rsidRDefault="005D6C65">
      <w:pPr>
        <w:spacing w:before="115" w:line="264" w:lineRule="exact"/>
        <w:jc w:val="both"/>
        <w:textAlignment w:val="baseline"/>
        <w:rPr>
          <w:rFonts w:ascii="Tahoma" w:eastAsia="Tahoma" w:hAnsi="Tahoma"/>
          <w:color w:val="000000"/>
          <w:spacing w:val="3"/>
          <w:sz w:val="20"/>
        </w:rPr>
      </w:pPr>
      <w:r>
        <w:rPr>
          <w:rFonts w:ascii="Tahoma" w:eastAsia="Tahoma" w:hAnsi="Tahoma"/>
          <w:color w:val="000000"/>
          <w:spacing w:val="3"/>
          <w:sz w:val="20"/>
        </w:rPr>
        <w:t>Prepare for the meeting by agreeing a time, date and venue (be aware of when different group members are busy). Prepare general guiding questions that will help to steer discussions. You could assign a group member to record agreed action points. You could also visit the group members beforehand and explain the purpose and aims of the discussion.</w:t>
      </w:r>
    </w:p>
    <w:p w:rsidR="00C574F0" w:rsidRDefault="005D6C65">
      <w:pPr>
        <w:spacing w:before="160" w:line="241" w:lineRule="exact"/>
        <w:textAlignment w:val="baseline"/>
        <w:rPr>
          <w:rFonts w:ascii="Arial" w:eastAsia="Arial" w:hAnsi="Arial"/>
          <w:b/>
          <w:color w:val="000000"/>
          <w:spacing w:val="-2"/>
          <w:sz w:val="21"/>
        </w:rPr>
      </w:pPr>
      <w:r>
        <w:rPr>
          <w:rFonts w:ascii="Arial" w:eastAsia="Arial" w:hAnsi="Arial"/>
          <w:b/>
          <w:color w:val="000000"/>
          <w:spacing w:val="-2"/>
          <w:sz w:val="21"/>
        </w:rPr>
        <w:t>Who and how many participants?</w:t>
      </w:r>
    </w:p>
    <w:p w:rsidR="00C574F0" w:rsidRDefault="005D6C65">
      <w:pPr>
        <w:spacing w:line="263" w:lineRule="exact"/>
        <w:jc w:val="both"/>
        <w:textAlignment w:val="baseline"/>
        <w:rPr>
          <w:rFonts w:ascii="Tahoma" w:eastAsia="Tahoma" w:hAnsi="Tahoma"/>
          <w:color w:val="000000"/>
          <w:sz w:val="20"/>
        </w:rPr>
      </w:pPr>
      <w:r>
        <w:rPr>
          <w:rFonts w:ascii="Tahoma" w:eastAsia="Tahoma" w:hAnsi="Tahoma"/>
          <w:color w:val="000000"/>
          <w:sz w:val="20"/>
        </w:rPr>
        <w:t>Market research literature suggests 10 to 12 maximum; sociologists suggest five to six at the most. You could have smaller groups for sensitive topics, when people are likely to have more to say and when more in-depth accounts are required. Larger groups could be used when involvement in a topic is likely to be low, or when numerous, brief suggestions are required.</w:t>
      </w:r>
    </w:p>
    <w:p w:rsidR="00C574F0" w:rsidRDefault="005D6C65">
      <w:pPr>
        <w:spacing w:before="120" w:line="264" w:lineRule="exact"/>
        <w:jc w:val="both"/>
        <w:textAlignment w:val="baseline"/>
        <w:rPr>
          <w:rFonts w:ascii="Tahoma" w:eastAsia="Tahoma" w:hAnsi="Tahoma"/>
          <w:color w:val="000000"/>
          <w:sz w:val="20"/>
        </w:rPr>
      </w:pPr>
      <w:r>
        <w:rPr>
          <w:rFonts w:ascii="Tahoma" w:eastAsia="Tahoma" w:hAnsi="Tahoma"/>
          <w:color w:val="000000"/>
          <w:sz w:val="20"/>
        </w:rPr>
        <w:t>Who actually participates in a focus group discussion depends on the topic and type of information required. A focus group may require only a certain type of people, for example, people within a certain age range. To ensure that all voices are heard, it is good practice to hold multiple focus groups, each with different categories of resource user groups or stakeholders.</w:t>
      </w:r>
    </w:p>
    <w:p w:rsidR="00C574F0" w:rsidRDefault="005D6C65">
      <w:pPr>
        <w:spacing w:before="155" w:line="241" w:lineRule="exact"/>
        <w:jc w:val="both"/>
        <w:textAlignment w:val="baseline"/>
        <w:rPr>
          <w:rFonts w:ascii="Arial" w:eastAsia="Arial" w:hAnsi="Arial"/>
          <w:b/>
          <w:color w:val="000000"/>
          <w:spacing w:val="-4"/>
          <w:sz w:val="21"/>
        </w:rPr>
      </w:pPr>
      <w:r>
        <w:rPr>
          <w:rFonts w:ascii="Arial" w:eastAsia="Arial" w:hAnsi="Arial"/>
          <w:b/>
          <w:color w:val="000000"/>
          <w:spacing w:val="-4"/>
          <w:sz w:val="21"/>
        </w:rPr>
        <w:t>During the discussion</w:t>
      </w:r>
    </w:p>
    <w:p w:rsidR="00C574F0" w:rsidRDefault="005D6C65">
      <w:pPr>
        <w:spacing w:before="8" w:line="264" w:lineRule="exact"/>
        <w:jc w:val="both"/>
        <w:textAlignment w:val="baseline"/>
        <w:rPr>
          <w:rFonts w:ascii="Tahoma" w:eastAsia="Tahoma" w:hAnsi="Tahoma"/>
          <w:color w:val="000000"/>
          <w:sz w:val="20"/>
        </w:rPr>
      </w:pPr>
      <w:r>
        <w:rPr>
          <w:rFonts w:ascii="Tahoma" w:eastAsia="Tahoma" w:hAnsi="Tahoma"/>
          <w:color w:val="000000"/>
          <w:sz w:val="20"/>
        </w:rPr>
        <w:t>At the beginning of the focus group, it is good practice for the facilitator to thank people for coming, introduce him/herself, outline the goals of the overall study, give the reasons for recording the session, and explain the format of the session. It is also important to present some of the conventions of focus groups; for example, only one person should speak at a time; all data will be kept confidential and anonymous; the session is open and everyone’s views are important; and agree the time that the focus group will take. Often during the introduction, participants might give basic demographic information, e.g. background, area of interest, occupation, place of residence. It’s good if participants introduce themselves so everyone’s names are known.</w:t>
      </w:r>
    </w:p>
    <w:p w:rsidR="00C574F0" w:rsidRDefault="00C574F0">
      <w:pPr>
        <w:sectPr w:rsidR="00C574F0">
          <w:pgSz w:w="12240" w:h="15840"/>
          <w:pgMar w:top="300" w:right="1405" w:bottom="564" w:left="1371"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112"/>
        <w:gridCol w:w="8366"/>
      </w:tblGrid>
      <w:tr w:rsidR="00C574F0">
        <w:trPr>
          <w:trHeight w:hRule="exact" w:val="1198"/>
        </w:trPr>
        <w:tc>
          <w:tcPr>
            <w:tcW w:w="1112" w:type="dxa"/>
            <w:tcBorders>
              <w:top w:val="none" w:sz="0" w:space="0" w:color="000000"/>
              <w:left w:val="none" w:sz="0" w:space="0" w:color="000000"/>
              <w:bottom w:val="none" w:sz="0" w:space="0" w:color="000000"/>
              <w:right w:val="none" w:sz="0" w:space="0" w:color="000000"/>
            </w:tcBorders>
          </w:tcPr>
          <w:p w:rsidR="00C574F0" w:rsidRDefault="005D6C65">
            <w:pPr>
              <w:spacing w:before="7" w:after="15"/>
              <w:ind w:left="32"/>
              <w:jc w:val="center"/>
              <w:textAlignment w:val="baseline"/>
            </w:pPr>
            <w:r>
              <w:rPr>
                <w:noProof/>
                <w:lang w:val="en-AU" w:eastAsia="en-AU"/>
              </w:rPr>
              <w:drawing>
                <wp:inline distT="0" distB="0" distL="0" distR="0">
                  <wp:extent cx="685800" cy="707390"/>
                  <wp:effectExtent l="0" t="0" r="0" b="0"/>
                  <wp:docPr id="57" name="Picture"/>
                  <wp:cNvGraphicFramePr/>
                  <a:graphic xmlns:a="http://schemas.openxmlformats.org/drawingml/2006/main">
                    <a:graphicData uri="http://schemas.openxmlformats.org/drawingml/2006/picture">
                      <pic:pic xmlns:pic="http://schemas.openxmlformats.org/drawingml/2006/picture">
                        <pic:nvPicPr>
                          <pic:cNvPr id="58" name="test1"/>
                          <pic:cNvPicPr preferRelativeResize="0"/>
                        </pic:nvPicPr>
                        <pic:blipFill>
                          <a:blip r:embed="rId15"/>
                          <a:stretch>
                            <a:fillRect/>
                          </a:stretch>
                        </pic:blipFill>
                        <pic:spPr>
                          <a:xfrm>
                            <a:off x="0" y="0"/>
                            <a:ext cx="685800" cy="707390"/>
                          </a:xfrm>
                          <a:prstGeom prst="rect">
                            <a:avLst/>
                          </a:prstGeom>
                        </pic:spPr>
                      </pic:pic>
                    </a:graphicData>
                  </a:graphic>
                </wp:inline>
              </w:drawing>
            </w:r>
          </w:p>
        </w:tc>
        <w:tc>
          <w:tcPr>
            <w:tcW w:w="8366"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86" w:after="19" w:line="292" w:lineRule="exact"/>
              <w:ind w:right="4622"/>
              <w:jc w:val="right"/>
              <w:textAlignment w:val="baseline"/>
              <w:rPr>
                <w:rFonts w:ascii="Arial Narrow" w:eastAsia="Arial Narrow" w:hAnsi="Arial Narrow"/>
                <w:b/>
                <w:color w:val="0000AA"/>
                <w:spacing w:val="-8"/>
                <w:sz w:val="25"/>
              </w:rPr>
            </w:pPr>
            <w:r>
              <w:rPr>
                <w:rFonts w:ascii="Arial Narrow" w:eastAsia="Arial Narrow" w:hAnsi="Arial Narrow"/>
                <w:b/>
                <w:color w:val="0000AA"/>
                <w:spacing w:val="-8"/>
                <w:sz w:val="25"/>
              </w:rPr>
              <w:t>Tool 5. Focus group discussions (FGDs)</w:t>
            </w:r>
          </w:p>
        </w:tc>
      </w:tr>
    </w:tbl>
    <w:p w:rsidR="00C574F0" w:rsidRDefault="00C30B49">
      <w:pPr>
        <w:spacing w:before="263" w:line="265" w:lineRule="exact"/>
        <w:jc w:val="both"/>
        <w:textAlignment w:val="baseline"/>
        <w:rPr>
          <w:rFonts w:ascii="Tahoma" w:eastAsia="Tahoma" w:hAnsi="Tahoma"/>
          <w:color w:val="000000"/>
          <w:spacing w:val="4"/>
          <w:sz w:val="20"/>
        </w:rPr>
      </w:pPr>
      <w:r>
        <w:pict>
          <v:line id="_x0000_s1219" style="position:absolute;left:0;text-align:left;z-index:251675136;mso-position-horizontal-relative:page;mso-position-vertical-relative:page" from="69.2pt,84.7pt" to="527.1pt,84.7pt" strokeweight="1.45pt">
            <w10:wrap anchorx="page" anchory="page"/>
          </v:line>
        </w:pict>
      </w:r>
      <w:r w:rsidR="005D6C65">
        <w:rPr>
          <w:rFonts w:ascii="Tahoma" w:eastAsia="Tahoma" w:hAnsi="Tahoma"/>
          <w:color w:val="000000"/>
          <w:spacing w:val="4"/>
          <w:sz w:val="20"/>
        </w:rPr>
        <w:t>Use a guide question to start the discussion and make sure all group members participate. Only impose your own structure when the discussion becomes no longer relevant. Remember that what may seem irrelevant in your perception may be of critical relevance/importance to the group members. When a consensus is reached, or alternatively, when an issue cannot be resolved, casually introduce a new guide question. Take note of key opinions, consensus and agreed actions. Elicit agreements on dates and actions so as to move forward. Summarize what has been agreed at the end of the discussion. Thank the group and explain what will happen with the data. Ensure the outputs of the discussion are circulated throughout the community/organization.</w:t>
      </w:r>
    </w:p>
    <w:p w:rsidR="00C574F0" w:rsidRDefault="005D6C65">
      <w:pPr>
        <w:spacing w:before="122" w:line="265" w:lineRule="exact"/>
        <w:jc w:val="both"/>
        <w:textAlignment w:val="baseline"/>
        <w:rPr>
          <w:rFonts w:ascii="Tahoma" w:eastAsia="Tahoma" w:hAnsi="Tahoma"/>
          <w:color w:val="000000"/>
          <w:sz w:val="20"/>
        </w:rPr>
      </w:pPr>
      <w:r>
        <w:rPr>
          <w:rFonts w:ascii="Tahoma" w:eastAsia="Tahoma" w:hAnsi="Tahoma"/>
          <w:color w:val="000000"/>
          <w:sz w:val="20"/>
        </w:rPr>
        <w:t>Focus group interviews will work best if they are recorded and transcribed</w:t>
      </w:r>
      <w:r w:rsidR="00850C4D">
        <w:rPr>
          <w:rFonts w:ascii="Tahoma" w:eastAsia="Tahoma" w:hAnsi="Tahoma"/>
          <w:color w:val="000000"/>
          <w:sz w:val="20"/>
        </w:rPr>
        <w:t>,</w:t>
      </w:r>
      <w:r>
        <w:rPr>
          <w:rFonts w:ascii="Tahoma" w:eastAsia="Tahoma" w:hAnsi="Tahoma"/>
          <w:color w:val="000000"/>
          <w:sz w:val="20"/>
        </w:rPr>
        <w:t xml:space="preserve"> because it is difficult to write down everything that is said, and by whom. Bear in mind though there might be some missing information as people may talk over each other and there may be a lack of audibility.</w:t>
      </w:r>
    </w:p>
    <w:p w:rsidR="00C574F0" w:rsidRDefault="005D6C65" w:rsidP="00F65BDC">
      <w:pPr>
        <w:spacing w:before="115" w:after="96" w:line="265" w:lineRule="exact"/>
        <w:jc w:val="both"/>
        <w:textAlignment w:val="baseline"/>
        <w:rPr>
          <w:rFonts w:ascii="Tahoma" w:eastAsia="Tahoma" w:hAnsi="Tahoma"/>
          <w:color w:val="000000"/>
          <w:sz w:val="20"/>
        </w:rPr>
      </w:pPr>
      <w:r>
        <w:rPr>
          <w:rFonts w:ascii="Tahoma" w:eastAsia="Tahoma" w:hAnsi="Tahoma"/>
          <w:color w:val="000000"/>
          <w:sz w:val="20"/>
        </w:rPr>
        <w:t xml:space="preserve">The facilitator must be aware of possible sensitive/controversial issues, for example: gender, politics; access to resources based on social caste/ethnic groupings. Equally, the facilitator needs to be aware how these sensitive/controversial issues could affect him/her (i.e. how the facilitator is </w:t>
      </w:r>
      <w:r>
        <w:rPr>
          <w:rFonts w:ascii="Arial Narrow" w:eastAsia="Arial Narrow" w:hAnsi="Arial Narrow"/>
          <w:i/>
          <w:color w:val="000000"/>
          <w:sz w:val="24"/>
        </w:rPr>
        <w:t>perceived/accepted/listened to....</w:t>
      </w:r>
      <w:r>
        <w:rPr>
          <w:rFonts w:ascii="Tahoma" w:eastAsia="Tahoma" w:hAnsi="Tahoma"/>
          <w:color w:val="000000"/>
          <w:sz w:val="20"/>
        </w:rPr>
        <w:t>).</w:t>
      </w:r>
    </w:p>
    <w:tbl>
      <w:tblPr>
        <w:tblW w:w="0" w:type="auto"/>
        <w:tblLayout w:type="fixed"/>
        <w:tblCellMar>
          <w:left w:w="0" w:type="dxa"/>
          <w:right w:w="0" w:type="dxa"/>
        </w:tblCellMar>
        <w:tblLook w:val="04A0" w:firstRow="1" w:lastRow="0" w:firstColumn="1" w:lastColumn="0" w:noHBand="0" w:noVBand="1"/>
      </w:tblPr>
      <w:tblGrid>
        <w:gridCol w:w="291"/>
        <w:gridCol w:w="9187"/>
      </w:tblGrid>
      <w:tr w:rsidR="00C574F0">
        <w:trPr>
          <w:trHeight w:hRule="exact" w:val="349"/>
        </w:trPr>
        <w:tc>
          <w:tcPr>
            <w:tcW w:w="291" w:type="dxa"/>
            <w:tcBorders>
              <w:top w:val="none" w:sz="0" w:space="0" w:color="000000"/>
              <w:left w:val="none" w:sz="0" w:space="0" w:color="000000"/>
              <w:bottom w:val="none" w:sz="0" w:space="0" w:color="000000"/>
              <w:right w:val="none" w:sz="0" w:space="0" w:color="000000"/>
            </w:tcBorders>
          </w:tcPr>
          <w:p w:rsidR="00C574F0" w:rsidRDefault="005D6C65">
            <w:pPr>
              <w:spacing w:after="18"/>
              <w:ind w:left="61"/>
              <w:jc w:val="center"/>
              <w:textAlignment w:val="baseline"/>
            </w:pPr>
            <w:r>
              <w:rPr>
                <w:noProof/>
                <w:lang w:val="en-AU" w:eastAsia="en-AU"/>
              </w:rPr>
              <w:drawing>
                <wp:inline distT="0" distB="0" distL="0" distR="0">
                  <wp:extent cx="146050" cy="203835"/>
                  <wp:effectExtent l="0" t="0" r="0" b="0"/>
                  <wp:docPr id="59" name="Picture"/>
                  <wp:cNvGraphicFramePr/>
                  <a:graphic xmlns:a="http://schemas.openxmlformats.org/drawingml/2006/main">
                    <a:graphicData uri="http://schemas.openxmlformats.org/drawingml/2006/picture">
                      <pic:pic xmlns:pic="http://schemas.openxmlformats.org/drawingml/2006/picture">
                        <pic:nvPicPr>
                          <pic:cNvPr id="60" name="test1"/>
                          <pic:cNvPicPr preferRelativeResize="0"/>
                        </pic:nvPicPr>
                        <pic:blipFill>
                          <a:blip r:embed="rId24"/>
                          <a:stretch>
                            <a:fillRect/>
                          </a:stretch>
                        </pic:blipFill>
                        <pic:spPr>
                          <a:xfrm>
                            <a:off x="0" y="0"/>
                            <a:ext cx="146050" cy="203835"/>
                          </a:xfrm>
                          <a:prstGeom prst="rect">
                            <a:avLst/>
                          </a:prstGeom>
                        </pic:spPr>
                      </pic:pic>
                    </a:graphicData>
                  </a:graphic>
                </wp:inline>
              </w:drawing>
            </w:r>
          </w:p>
        </w:tc>
        <w:tc>
          <w:tcPr>
            <w:tcW w:w="9187" w:type="dxa"/>
            <w:tcBorders>
              <w:top w:val="none" w:sz="0" w:space="0" w:color="000000"/>
              <w:left w:val="none" w:sz="0" w:space="0" w:color="000000"/>
              <w:bottom w:val="none" w:sz="0" w:space="0" w:color="000000"/>
              <w:right w:val="none" w:sz="0" w:space="0" w:color="000000"/>
            </w:tcBorders>
            <w:vAlign w:val="center"/>
          </w:tcPr>
          <w:p w:rsidR="00C574F0" w:rsidRDefault="005D6C65">
            <w:pPr>
              <w:spacing w:before="135" w:line="210" w:lineRule="exact"/>
              <w:ind w:right="7704"/>
              <w:jc w:val="right"/>
              <w:textAlignment w:val="baseline"/>
              <w:rPr>
                <w:rFonts w:ascii="Arial" w:eastAsia="Arial" w:hAnsi="Arial"/>
                <w:b/>
                <w:color w:val="0000AA"/>
                <w:sz w:val="21"/>
              </w:rPr>
            </w:pPr>
            <w:r>
              <w:rPr>
                <w:rFonts w:ascii="Arial" w:eastAsia="Arial" w:hAnsi="Arial"/>
                <w:b/>
                <w:color w:val="0000AA"/>
                <w:sz w:val="21"/>
              </w:rPr>
              <w:t>When to use?</w:t>
            </w:r>
          </w:p>
        </w:tc>
      </w:tr>
    </w:tbl>
    <w:p w:rsidR="00C574F0" w:rsidRDefault="00C574F0">
      <w:pPr>
        <w:spacing w:after="124" w:line="20" w:lineRule="exact"/>
      </w:pPr>
    </w:p>
    <w:p w:rsidR="00C574F0" w:rsidRDefault="005D6C65">
      <w:pPr>
        <w:spacing w:before="2" w:line="265" w:lineRule="exact"/>
        <w:jc w:val="both"/>
        <w:textAlignment w:val="baseline"/>
        <w:rPr>
          <w:rFonts w:ascii="Tahoma" w:eastAsia="Tahoma" w:hAnsi="Tahoma"/>
          <w:color w:val="000000"/>
          <w:sz w:val="20"/>
        </w:rPr>
      </w:pPr>
      <w:r>
        <w:rPr>
          <w:rFonts w:ascii="Tahoma" w:eastAsia="Tahoma" w:hAnsi="Tahoma"/>
          <w:color w:val="000000"/>
          <w:sz w:val="20"/>
        </w:rPr>
        <w:t>Focus groups are a key technique to be used throughout the EAFM process – at the analysis, planning, implementation and review phases. Regular discussions throughout the EAFM lifetime can be a key way of ensuring participation and collaboration, monitoring progress and of picking up problems, and potential conflict, before they get out of hand.</w:t>
      </w:r>
    </w:p>
    <w:p w:rsidR="00C574F0" w:rsidRDefault="005D6C65">
      <w:pPr>
        <w:spacing w:before="150" w:line="241" w:lineRule="exact"/>
        <w:textAlignment w:val="baseline"/>
        <w:rPr>
          <w:rFonts w:ascii="Arial" w:eastAsia="Arial" w:hAnsi="Arial"/>
          <w:b/>
          <w:color w:val="0000AA"/>
          <w:spacing w:val="-6"/>
          <w:sz w:val="21"/>
        </w:rPr>
      </w:pPr>
      <w:r>
        <w:rPr>
          <w:rFonts w:ascii="Arial" w:eastAsia="Arial" w:hAnsi="Arial"/>
          <w:b/>
          <w:color w:val="0000AA"/>
          <w:spacing w:val="-6"/>
          <w:sz w:val="21"/>
        </w:rPr>
        <w:t>Resources needed:</w:t>
      </w:r>
    </w:p>
    <w:p w:rsidR="00C574F0" w:rsidRDefault="005D6C65">
      <w:pPr>
        <w:spacing w:after="240" w:line="263" w:lineRule="exact"/>
        <w:jc w:val="both"/>
        <w:textAlignment w:val="baseline"/>
        <w:rPr>
          <w:rFonts w:ascii="Tahoma" w:eastAsia="Tahoma" w:hAnsi="Tahoma"/>
          <w:color w:val="000000"/>
          <w:sz w:val="20"/>
        </w:rPr>
      </w:pPr>
      <w:r>
        <w:rPr>
          <w:rFonts w:ascii="Tahoma" w:eastAsia="Tahoma" w:hAnsi="Tahoma"/>
          <w:color w:val="000000"/>
          <w:sz w:val="20"/>
        </w:rPr>
        <w:t>It may be useful to have food</w:t>
      </w:r>
      <w:r w:rsidR="00850C4D">
        <w:rPr>
          <w:rFonts w:ascii="Tahoma" w:eastAsia="Tahoma" w:hAnsi="Tahoma"/>
          <w:color w:val="000000"/>
          <w:sz w:val="20"/>
        </w:rPr>
        <w:t xml:space="preserve"> available</w:t>
      </w:r>
      <w:r>
        <w:rPr>
          <w:rFonts w:ascii="Tahoma" w:eastAsia="Tahoma" w:hAnsi="Tahoma"/>
          <w:color w:val="000000"/>
          <w:sz w:val="20"/>
        </w:rPr>
        <w:t xml:space="preserve">. You will need paper, pens, tape, chalk board/flipchart, chalk/pens for group members to use if they choose. Other means of recording the discussion (such as </w:t>
      </w:r>
      <w:proofErr w:type="spellStart"/>
      <w:proofErr w:type="gramStart"/>
      <w:r>
        <w:rPr>
          <w:rFonts w:ascii="Tahoma" w:eastAsia="Tahoma" w:hAnsi="Tahoma"/>
          <w:color w:val="000000"/>
          <w:sz w:val="20"/>
        </w:rPr>
        <w:t>dictaphone</w:t>
      </w:r>
      <w:proofErr w:type="spellEnd"/>
      <w:proofErr w:type="gramEnd"/>
      <w:r>
        <w:rPr>
          <w:rFonts w:ascii="Tahoma" w:eastAsia="Tahoma" w:hAnsi="Tahoma"/>
          <w:color w:val="000000"/>
          <w:sz w:val="20"/>
        </w:rPr>
        <w:t>, video, tape recorder) may be used depending on the situation – use discretion.</w:t>
      </w:r>
    </w:p>
    <w:tbl>
      <w:tblPr>
        <w:tblW w:w="0" w:type="auto"/>
        <w:tblLayout w:type="fixed"/>
        <w:tblCellMar>
          <w:left w:w="0" w:type="dxa"/>
          <w:right w:w="0" w:type="dxa"/>
        </w:tblCellMar>
        <w:tblLook w:val="04A0" w:firstRow="1" w:lastRow="0" w:firstColumn="1" w:lastColumn="0" w:noHBand="0" w:noVBand="1"/>
      </w:tblPr>
      <w:tblGrid>
        <w:gridCol w:w="4933"/>
        <w:gridCol w:w="508"/>
        <w:gridCol w:w="4037"/>
      </w:tblGrid>
      <w:tr w:rsidR="00C574F0">
        <w:trPr>
          <w:trHeight w:hRule="exact" w:val="562"/>
        </w:trPr>
        <w:tc>
          <w:tcPr>
            <w:tcW w:w="4933" w:type="dxa"/>
            <w:tcBorders>
              <w:top w:val="none" w:sz="0" w:space="0" w:color="020000"/>
              <w:left w:val="none" w:sz="0" w:space="0" w:color="020000"/>
              <w:bottom w:val="none" w:sz="0" w:space="0" w:color="020000"/>
              <w:right w:val="single" w:sz="5" w:space="0" w:color="000000"/>
            </w:tcBorders>
            <w:shd w:val="clear" w:color="E6E6E6" w:fill="E6E6E6"/>
            <w:vAlign w:val="bottom"/>
          </w:tcPr>
          <w:p w:rsidR="00C574F0" w:rsidRDefault="005D6C65">
            <w:pPr>
              <w:spacing w:before="266" w:after="50" w:line="241" w:lineRule="exact"/>
              <w:ind w:right="3635"/>
              <w:jc w:val="right"/>
              <w:textAlignment w:val="baseline"/>
              <w:rPr>
                <w:rFonts w:ascii="Arial" w:eastAsia="Arial" w:hAnsi="Arial"/>
                <w:b/>
                <w:color w:val="0000AA"/>
                <w:sz w:val="21"/>
              </w:rPr>
            </w:pPr>
            <w:r>
              <w:rPr>
                <w:rFonts w:ascii="Arial" w:eastAsia="Arial" w:hAnsi="Arial"/>
                <w:b/>
                <w:color w:val="0000AA"/>
                <w:sz w:val="21"/>
              </w:rPr>
              <w:t>Advantages</w:t>
            </w:r>
          </w:p>
        </w:tc>
        <w:tc>
          <w:tcPr>
            <w:tcW w:w="4545" w:type="dxa"/>
            <w:gridSpan w:val="2"/>
            <w:tcBorders>
              <w:top w:val="none" w:sz="0" w:space="0" w:color="020000"/>
              <w:left w:val="single" w:sz="5" w:space="0" w:color="000000"/>
              <w:bottom w:val="none" w:sz="0" w:space="0" w:color="020000"/>
              <w:right w:val="none" w:sz="0" w:space="0" w:color="020000"/>
            </w:tcBorders>
            <w:shd w:val="clear" w:color="E6E6E6" w:fill="E6E6E6"/>
            <w:vAlign w:val="bottom"/>
          </w:tcPr>
          <w:p w:rsidR="00C574F0" w:rsidRDefault="005D6C65">
            <w:pPr>
              <w:spacing w:before="266" w:after="50" w:line="241" w:lineRule="exact"/>
              <w:ind w:right="2970"/>
              <w:jc w:val="right"/>
              <w:textAlignment w:val="baseline"/>
              <w:rPr>
                <w:rFonts w:ascii="Arial" w:eastAsia="Arial" w:hAnsi="Arial"/>
                <w:b/>
                <w:color w:val="0000AA"/>
                <w:sz w:val="21"/>
              </w:rPr>
            </w:pPr>
            <w:r>
              <w:rPr>
                <w:rFonts w:ascii="Arial" w:eastAsia="Arial" w:hAnsi="Arial"/>
                <w:b/>
                <w:color w:val="0000AA"/>
                <w:sz w:val="21"/>
              </w:rPr>
              <w:t>Disadvantages</w:t>
            </w:r>
          </w:p>
        </w:tc>
      </w:tr>
      <w:tr w:rsidR="00C574F0">
        <w:trPr>
          <w:trHeight w:hRule="exact" w:val="326"/>
        </w:trPr>
        <w:tc>
          <w:tcPr>
            <w:tcW w:w="4933" w:type="dxa"/>
            <w:tcBorders>
              <w:top w:val="none" w:sz="0" w:space="0" w:color="020000"/>
              <w:left w:val="none" w:sz="0" w:space="0" w:color="020000"/>
              <w:bottom w:val="none" w:sz="0" w:space="0" w:color="020000"/>
              <w:right w:val="single" w:sz="5" w:space="0" w:color="000000"/>
            </w:tcBorders>
            <w:shd w:val="clear" w:color="E6E6E6" w:fill="E6E6E6"/>
            <w:vAlign w:val="center"/>
          </w:tcPr>
          <w:p w:rsidR="00C574F0" w:rsidRDefault="005D6C65">
            <w:pPr>
              <w:spacing w:before="61" w:line="251" w:lineRule="exact"/>
              <w:ind w:left="199"/>
              <w:textAlignment w:val="baseline"/>
              <w:rPr>
                <w:rFonts w:ascii="Arial" w:eastAsia="Arial" w:hAnsi="Arial"/>
                <w:color w:val="0000AA"/>
                <w:sz w:val="23"/>
              </w:rPr>
            </w:pPr>
            <w:r>
              <w:rPr>
                <w:rFonts w:ascii="Arial" w:eastAsia="Arial" w:hAnsi="Arial"/>
                <w:color w:val="0000AA"/>
                <w:sz w:val="23"/>
              </w:rPr>
              <w:t>©</w:t>
            </w:r>
            <w:r>
              <w:rPr>
                <w:rFonts w:ascii="Tahoma" w:eastAsia="Tahoma" w:hAnsi="Tahoma"/>
                <w:color w:val="000000"/>
                <w:sz w:val="20"/>
              </w:rPr>
              <w:t xml:space="preserve"> Helps researchers work out why people feel</w:t>
            </w:r>
          </w:p>
        </w:tc>
        <w:tc>
          <w:tcPr>
            <w:tcW w:w="508" w:type="dxa"/>
            <w:tcBorders>
              <w:top w:val="none" w:sz="0" w:space="0" w:color="020000"/>
              <w:left w:val="single" w:sz="5" w:space="0" w:color="000000"/>
              <w:bottom w:val="none" w:sz="0" w:space="0" w:color="020000"/>
              <w:right w:val="none" w:sz="0" w:space="0" w:color="020000"/>
            </w:tcBorders>
            <w:shd w:val="clear" w:color="E6E6E6" w:fill="E6E6E6"/>
            <w:vAlign w:val="center"/>
          </w:tcPr>
          <w:p w:rsidR="00C574F0" w:rsidRDefault="005D6C65">
            <w:pPr>
              <w:spacing w:before="70" w:line="242" w:lineRule="exact"/>
              <w:jc w:val="right"/>
              <w:textAlignment w:val="baseline"/>
              <w:rPr>
                <w:rFonts w:ascii="Arial" w:eastAsia="Arial" w:hAnsi="Arial"/>
                <w:color w:val="0000AA"/>
                <w:sz w:val="23"/>
              </w:rPr>
            </w:pPr>
            <w:r>
              <w:rPr>
                <w:rFonts w:ascii="Arial" w:eastAsia="Arial" w:hAnsi="Arial"/>
                <w:color w:val="0000AA"/>
                <w:sz w:val="23"/>
              </w:rPr>
              <w:t>®</w:t>
            </w:r>
          </w:p>
        </w:tc>
        <w:tc>
          <w:tcPr>
            <w:tcW w:w="4037" w:type="dxa"/>
            <w:tcBorders>
              <w:top w:val="none" w:sz="0" w:space="0" w:color="020000"/>
              <w:left w:val="none" w:sz="0" w:space="0" w:color="020000"/>
              <w:bottom w:val="none" w:sz="0" w:space="0" w:color="020000"/>
              <w:right w:val="none" w:sz="0" w:space="0" w:color="020000"/>
            </w:tcBorders>
            <w:shd w:val="clear" w:color="E6E6E6" w:fill="E6E6E6"/>
            <w:vAlign w:val="center"/>
          </w:tcPr>
          <w:p w:rsidR="00C574F0" w:rsidRDefault="005D6C65">
            <w:pPr>
              <w:spacing w:before="51" w:line="261" w:lineRule="exact"/>
              <w:ind w:left="92"/>
              <w:textAlignment w:val="baseline"/>
              <w:rPr>
                <w:rFonts w:ascii="Tahoma" w:eastAsia="Tahoma" w:hAnsi="Tahoma"/>
                <w:color w:val="000000"/>
                <w:sz w:val="20"/>
              </w:rPr>
            </w:pPr>
            <w:r>
              <w:rPr>
                <w:rFonts w:ascii="Tahoma" w:eastAsia="Tahoma" w:hAnsi="Tahoma"/>
                <w:color w:val="000000"/>
                <w:sz w:val="20"/>
              </w:rPr>
              <w:t>Facilitator has less control over</w:t>
            </w:r>
          </w:p>
        </w:tc>
      </w:tr>
      <w:tr w:rsidR="00C574F0">
        <w:trPr>
          <w:trHeight w:hRule="exact" w:val="653"/>
        </w:trPr>
        <w:tc>
          <w:tcPr>
            <w:tcW w:w="4933" w:type="dxa"/>
            <w:tcBorders>
              <w:top w:val="none" w:sz="0" w:space="0" w:color="020000"/>
              <w:left w:val="none" w:sz="0" w:space="0" w:color="020000"/>
              <w:bottom w:val="none" w:sz="0" w:space="0" w:color="020000"/>
              <w:right w:val="single" w:sz="5" w:space="0" w:color="000000"/>
            </w:tcBorders>
            <w:shd w:val="clear" w:color="E6E6E6" w:fill="E6E6E6"/>
          </w:tcPr>
          <w:p w:rsidR="00C574F0" w:rsidRDefault="005D6C65">
            <w:pPr>
              <w:spacing w:line="264" w:lineRule="exact"/>
              <w:ind w:left="504"/>
              <w:textAlignment w:val="baseline"/>
              <w:rPr>
                <w:rFonts w:ascii="Tahoma" w:eastAsia="Tahoma" w:hAnsi="Tahoma"/>
                <w:color w:val="000000"/>
                <w:sz w:val="20"/>
              </w:rPr>
            </w:pPr>
            <w:r>
              <w:rPr>
                <w:rFonts w:ascii="Tahoma" w:eastAsia="Tahoma" w:hAnsi="Tahoma"/>
                <w:color w:val="000000"/>
                <w:sz w:val="20"/>
              </w:rPr>
              <w:t>the way they do</w:t>
            </w:r>
          </w:p>
          <w:p w:rsidR="00C574F0" w:rsidRDefault="005D6C65">
            <w:pPr>
              <w:spacing w:before="124" w:line="260" w:lineRule="exact"/>
              <w:ind w:left="216"/>
              <w:textAlignment w:val="baseline"/>
              <w:rPr>
                <w:rFonts w:ascii="Arial" w:eastAsia="Arial" w:hAnsi="Arial"/>
                <w:color w:val="0000AA"/>
                <w:sz w:val="23"/>
              </w:rPr>
            </w:pPr>
            <w:r>
              <w:rPr>
                <w:rFonts w:ascii="Arial" w:eastAsia="Arial" w:hAnsi="Arial"/>
                <w:color w:val="0000AA"/>
                <w:sz w:val="23"/>
              </w:rPr>
              <w:t>©</w:t>
            </w:r>
            <w:r>
              <w:rPr>
                <w:rFonts w:ascii="Tahoma" w:eastAsia="Tahoma" w:hAnsi="Tahoma"/>
                <w:color w:val="000000"/>
                <w:sz w:val="20"/>
              </w:rPr>
              <w:t xml:space="preserve"> Participants raise issues and concerns they feel</w:t>
            </w:r>
          </w:p>
        </w:tc>
        <w:tc>
          <w:tcPr>
            <w:tcW w:w="508" w:type="dxa"/>
            <w:tcBorders>
              <w:top w:val="none" w:sz="0" w:space="0" w:color="020000"/>
              <w:left w:val="single" w:sz="5" w:space="0" w:color="000000"/>
              <w:bottom w:val="none" w:sz="0" w:space="0" w:color="020000"/>
              <w:right w:val="none" w:sz="0" w:space="0" w:color="020000"/>
            </w:tcBorders>
            <w:shd w:val="clear" w:color="E6E6E6" w:fill="E6E6E6"/>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4037" w:type="dxa"/>
            <w:tcBorders>
              <w:top w:val="none" w:sz="0" w:space="0" w:color="020000"/>
              <w:left w:val="none" w:sz="0" w:space="0" w:color="020000"/>
              <w:bottom w:val="none" w:sz="0" w:space="0" w:color="020000"/>
              <w:right w:val="none" w:sz="0" w:space="0" w:color="020000"/>
            </w:tcBorders>
            <w:shd w:val="clear" w:color="E6E6E6" w:fill="E6E6E6"/>
          </w:tcPr>
          <w:p w:rsidR="00C574F0" w:rsidRDefault="005D6C65">
            <w:pPr>
              <w:spacing w:after="125" w:line="261" w:lineRule="exact"/>
              <w:ind w:left="108"/>
              <w:textAlignment w:val="baseline"/>
              <w:rPr>
                <w:rFonts w:ascii="Tahoma" w:eastAsia="Tahoma" w:hAnsi="Tahoma"/>
                <w:color w:val="000000"/>
                <w:spacing w:val="6"/>
                <w:sz w:val="20"/>
              </w:rPr>
            </w:pPr>
            <w:r>
              <w:rPr>
                <w:rFonts w:ascii="Tahoma" w:eastAsia="Tahoma" w:hAnsi="Tahoma"/>
                <w:color w:val="000000"/>
                <w:spacing w:val="6"/>
                <w:sz w:val="20"/>
              </w:rPr>
              <w:t>proceedings than with individual interviews</w:t>
            </w:r>
          </w:p>
        </w:tc>
      </w:tr>
      <w:tr w:rsidR="00C574F0">
        <w:trPr>
          <w:trHeight w:hRule="exact" w:val="648"/>
        </w:trPr>
        <w:tc>
          <w:tcPr>
            <w:tcW w:w="4933" w:type="dxa"/>
            <w:tcBorders>
              <w:top w:val="none" w:sz="0" w:space="0" w:color="020000"/>
              <w:left w:val="none" w:sz="0" w:space="0" w:color="020000"/>
              <w:bottom w:val="none" w:sz="0" w:space="0" w:color="020000"/>
              <w:right w:val="single" w:sz="5" w:space="0" w:color="000000"/>
            </w:tcBorders>
            <w:shd w:val="clear" w:color="E6E6E6" w:fill="E6E6E6"/>
          </w:tcPr>
          <w:p w:rsidR="00C574F0" w:rsidRDefault="005D6C65">
            <w:pPr>
              <w:spacing w:line="321" w:lineRule="exact"/>
              <w:ind w:left="216" w:right="576" w:firstLine="360"/>
              <w:textAlignment w:val="baseline"/>
              <w:rPr>
                <w:rFonts w:ascii="Tahoma" w:eastAsia="Tahoma" w:hAnsi="Tahoma"/>
                <w:color w:val="000000"/>
                <w:sz w:val="20"/>
              </w:rPr>
            </w:pPr>
            <w:r>
              <w:rPr>
                <w:rFonts w:ascii="Tahoma" w:eastAsia="Tahoma" w:hAnsi="Tahoma"/>
                <w:color w:val="000000"/>
                <w:sz w:val="20"/>
              </w:rPr>
              <w:t xml:space="preserve">are important in relation to a certain topic </w:t>
            </w:r>
            <w:r>
              <w:rPr>
                <w:rFonts w:ascii="Arial" w:eastAsia="Arial" w:hAnsi="Arial"/>
                <w:color w:val="0000AA"/>
                <w:sz w:val="23"/>
              </w:rPr>
              <w:t>©</w:t>
            </w:r>
            <w:r>
              <w:rPr>
                <w:rFonts w:ascii="Tahoma" w:eastAsia="Tahoma" w:hAnsi="Tahoma"/>
                <w:color w:val="000000"/>
                <w:sz w:val="20"/>
              </w:rPr>
              <w:t xml:space="preserve"> Brings to light points of challenge and</w:t>
            </w:r>
          </w:p>
        </w:tc>
        <w:tc>
          <w:tcPr>
            <w:tcW w:w="508" w:type="dxa"/>
            <w:tcBorders>
              <w:top w:val="none" w:sz="0" w:space="0" w:color="020000"/>
              <w:left w:val="single" w:sz="5" w:space="0" w:color="000000"/>
              <w:bottom w:val="none" w:sz="0" w:space="0" w:color="020000"/>
              <w:right w:val="none" w:sz="0" w:space="0" w:color="020000"/>
            </w:tcBorders>
            <w:shd w:val="clear" w:color="E6E6E6" w:fill="E6E6E6"/>
          </w:tcPr>
          <w:p w:rsidR="00C574F0" w:rsidRDefault="005D6C65">
            <w:pPr>
              <w:spacing w:after="379" w:line="256" w:lineRule="exact"/>
              <w:jc w:val="right"/>
              <w:textAlignment w:val="baseline"/>
              <w:rPr>
                <w:rFonts w:ascii="Arial" w:eastAsia="Arial" w:hAnsi="Arial"/>
                <w:color w:val="0000AA"/>
                <w:sz w:val="23"/>
              </w:rPr>
            </w:pPr>
            <w:r>
              <w:rPr>
                <w:rFonts w:ascii="Arial" w:eastAsia="Arial" w:hAnsi="Arial"/>
                <w:color w:val="0000AA"/>
                <w:sz w:val="23"/>
              </w:rPr>
              <w:t>®</w:t>
            </w:r>
          </w:p>
        </w:tc>
        <w:tc>
          <w:tcPr>
            <w:tcW w:w="4037" w:type="dxa"/>
            <w:tcBorders>
              <w:top w:val="none" w:sz="0" w:space="0" w:color="020000"/>
              <w:left w:val="none" w:sz="0" w:space="0" w:color="020000"/>
              <w:bottom w:val="none" w:sz="0" w:space="0" w:color="020000"/>
              <w:right w:val="none" w:sz="0" w:space="0" w:color="020000"/>
            </w:tcBorders>
            <w:shd w:val="clear" w:color="E6E6E6" w:fill="E6E6E6"/>
          </w:tcPr>
          <w:p w:rsidR="00C574F0" w:rsidRDefault="005D6C65">
            <w:pPr>
              <w:spacing w:after="120" w:line="261" w:lineRule="exact"/>
              <w:ind w:left="72" w:right="324"/>
              <w:textAlignment w:val="baseline"/>
              <w:rPr>
                <w:rFonts w:ascii="Tahoma" w:eastAsia="Tahoma" w:hAnsi="Tahoma"/>
                <w:color w:val="000000"/>
                <w:sz w:val="20"/>
              </w:rPr>
            </w:pPr>
            <w:r>
              <w:rPr>
                <w:rFonts w:ascii="Tahoma" w:eastAsia="Tahoma" w:hAnsi="Tahoma"/>
                <w:color w:val="000000"/>
                <w:sz w:val="20"/>
              </w:rPr>
              <w:t>The data are difficult to analyze (a lot of data are produced very quickly)</w:t>
            </w:r>
          </w:p>
        </w:tc>
      </w:tr>
      <w:tr w:rsidR="00C574F0">
        <w:trPr>
          <w:trHeight w:hRule="exact" w:val="648"/>
        </w:trPr>
        <w:tc>
          <w:tcPr>
            <w:tcW w:w="4933" w:type="dxa"/>
            <w:tcBorders>
              <w:top w:val="none" w:sz="0" w:space="0" w:color="020000"/>
              <w:left w:val="none" w:sz="0" w:space="0" w:color="020000"/>
              <w:bottom w:val="none" w:sz="0" w:space="0" w:color="020000"/>
              <w:right w:val="single" w:sz="5" w:space="0" w:color="000000"/>
            </w:tcBorders>
            <w:shd w:val="clear" w:color="E6E6E6" w:fill="E6E6E6"/>
          </w:tcPr>
          <w:p w:rsidR="00C574F0" w:rsidRDefault="005D6C65">
            <w:pPr>
              <w:spacing w:line="254" w:lineRule="exact"/>
              <w:ind w:left="504"/>
              <w:textAlignment w:val="baseline"/>
              <w:rPr>
                <w:rFonts w:ascii="Tahoma" w:eastAsia="Tahoma" w:hAnsi="Tahoma"/>
                <w:color w:val="000000"/>
                <w:sz w:val="20"/>
              </w:rPr>
            </w:pPr>
            <w:r>
              <w:rPr>
                <w:rFonts w:ascii="Tahoma" w:eastAsia="Tahoma" w:hAnsi="Tahoma"/>
                <w:color w:val="000000"/>
                <w:sz w:val="20"/>
              </w:rPr>
              <w:t>contention</w:t>
            </w:r>
          </w:p>
          <w:p w:rsidR="00C574F0" w:rsidRDefault="005D6C65">
            <w:pPr>
              <w:spacing w:before="129" w:line="260" w:lineRule="exact"/>
              <w:ind w:left="216"/>
              <w:textAlignment w:val="baseline"/>
              <w:rPr>
                <w:rFonts w:ascii="Arial" w:eastAsia="Arial" w:hAnsi="Arial"/>
                <w:color w:val="0000AA"/>
                <w:sz w:val="23"/>
              </w:rPr>
            </w:pPr>
            <w:r>
              <w:rPr>
                <w:rFonts w:ascii="Arial" w:eastAsia="Arial" w:hAnsi="Arial"/>
                <w:color w:val="0000AA"/>
                <w:sz w:val="23"/>
              </w:rPr>
              <w:t>©</w:t>
            </w:r>
            <w:r>
              <w:rPr>
                <w:rFonts w:ascii="Tahoma" w:eastAsia="Tahoma" w:hAnsi="Tahoma"/>
                <w:color w:val="000000"/>
                <w:sz w:val="20"/>
              </w:rPr>
              <w:t xml:space="preserve"> Shows how individuals collectively make sense</w:t>
            </w:r>
          </w:p>
        </w:tc>
        <w:tc>
          <w:tcPr>
            <w:tcW w:w="508" w:type="dxa"/>
            <w:tcBorders>
              <w:top w:val="none" w:sz="0" w:space="0" w:color="020000"/>
              <w:left w:val="single" w:sz="5" w:space="0" w:color="000000"/>
              <w:bottom w:val="none" w:sz="0" w:space="0" w:color="020000"/>
              <w:right w:val="none" w:sz="0" w:space="0" w:color="020000"/>
            </w:tcBorders>
            <w:shd w:val="clear" w:color="E6E6E6" w:fill="E6E6E6"/>
          </w:tcPr>
          <w:p w:rsidR="00C574F0" w:rsidRDefault="005D6C65">
            <w:pPr>
              <w:spacing w:after="379" w:line="256" w:lineRule="exact"/>
              <w:jc w:val="right"/>
              <w:textAlignment w:val="baseline"/>
              <w:rPr>
                <w:rFonts w:ascii="Arial" w:eastAsia="Arial" w:hAnsi="Arial"/>
                <w:color w:val="0000AA"/>
                <w:sz w:val="23"/>
              </w:rPr>
            </w:pPr>
            <w:r>
              <w:rPr>
                <w:rFonts w:ascii="Arial" w:eastAsia="Arial" w:hAnsi="Arial"/>
                <w:color w:val="0000AA"/>
                <w:sz w:val="23"/>
              </w:rPr>
              <w:t>®</w:t>
            </w:r>
          </w:p>
        </w:tc>
        <w:tc>
          <w:tcPr>
            <w:tcW w:w="4037" w:type="dxa"/>
            <w:tcBorders>
              <w:top w:val="none" w:sz="0" w:space="0" w:color="020000"/>
              <w:left w:val="none" w:sz="0" w:space="0" w:color="020000"/>
              <w:bottom w:val="none" w:sz="0" w:space="0" w:color="020000"/>
              <w:right w:val="none" w:sz="0" w:space="0" w:color="020000"/>
            </w:tcBorders>
            <w:shd w:val="clear" w:color="E6E6E6" w:fill="E6E6E6"/>
          </w:tcPr>
          <w:p w:rsidR="00C574F0" w:rsidRDefault="005D6C65">
            <w:pPr>
              <w:spacing w:after="115" w:line="264" w:lineRule="exact"/>
              <w:ind w:left="108" w:right="252"/>
              <w:textAlignment w:val="baseline"/>
              <w:rPr>
                <w:rFonts w:ascii="Tahoma" w:eastAsia="Tahoma" w:hAnsi="Tahoma"/>
                <w:color w:val="000000"/>
                <w:sz w:val="20"/>
              </w:rPr>
            </w:pPr>
            <w:r>
              <w:rPr>
                <w:rFonts w:ascii="Tahoma" w:eastAsia="Tahoma" w:hAnsi="Tahoma"/>
                <w:color w:val="000000"/>
                <w:sz w:val="20"/>
              </w:rPr>
              <w:t>Focus groups can be difficult to describe and very time-consuming</w:t>
            </w:r>
          </w:p>
        </w:tc>
      </w:tr>
      <w:tr w:rsidR="00C574F0">
        <w:trPr>
          <w:trHeight w:hRule="exact" w:val="321"/>
        </w:trPr>
        <w:tc>
          <w:tcPr>
            <w:tcW w:w="4933" w:type="dxa"/>
            <w:tcBorders>
              <w:top w:val="none" w:sz="0" w:space="0" w:color="020000"/>
              <w:left w:val="none" w:sz="0" w:space="0" w:color="020000"/>
              <w:bottom w:val="none" w:sz="0" w:space="0" w:color="020000"/>
              <w:right w:val="single" w:sz="5" w:space="0" w:color="000000"/>
            </w:tcBorders>
            <w:shd w:val="clear" w:color="E6E6E6" w:fill="E6E6E6"/>
            <w:vAlign w:val="center"/>
          </w:tcPr>
          <w:p w:rsidR="00C574F0" w:rsidRDefault="005D6C65">
            <w:pPr>
              <w:spacing w:after="53" w:line="259" w:lineRule="exact"/>
              <w:ind w:left="469"/>
              <w:textAlignment w:val="baseline"/>
              <w:rPr>
                <w:rFonts w:ascii="Tahoma" w:eastAsia="Tahoma" w:hAnsi="Tahoma"/>
                <w:color w:val="000000"/>
                <w:sz w:val="20"/>
              </w:rPr>
            </w:pPr>
            <w:r>
              <w:rPr>
                <w:rFonts w:ascii="Tahoma" w:eastAsia="Tahoma" w:hAnsi="Tahoma"/>
                <w:color w:val="000000"/>
                <w:sz w:val="20"/>
              </w:rPr>
              <w:t>of a situation and construct meaning around it</w:t>
            </w:r>
          </w:p>
        </w:tc>
        <w:tc>
          <w:tcPr>
            <w:tcW w:w="508" w:type="dxa"/>
            <w:tcBorders>
              <w:top w:val="none" w:sz="0" w:space="0" w:color="020000"/>
              <w:left w:val="single" w:sz="5" w:space="0" w:color="000000"/>
              <w:bottom w:val="none" w:sz="0" w:space="0" w:color="020000"/>
              <w:right w:val="none" w:sz="0" w:space="0" w:color="020000"/>
            </w:tcBorders>
            <w:shd w:val="clear" w:color="E6E6E6" w:fill="E6E6E6"/>
            <w:vAlign w:val="center"/>
          </w:tcPr>
          <w:p w:rsidR="00C574F0" w:rsidRDefault="005D6C65">
            <w:pPr>
              <w:spacing w:after="44" w:line="256" w:lineRule="exact"/>
              <w:jc w:val="right"/>
              <w:textAlignment w:val="baseline"/>
              <w:rPr>
                <w:rFonts w:ascii="Arial" w:eastAsia="Arial" w:hAnsi="Arial"/>
                <w:color w:val="0000AA"/>
                <w:sz w:val="23"/>
              </w:rPr>
            </w:pPr>
            <w:r>
              <w:rPr>
                <w:rFonts w:ascii="Arial" w:eastAsia="Arial" w:hAnsi="Arial"/>
                <w:color w:val="0000AA"/>
                <w:sz w:val="23"/>
              </w:rPr>
              <w:t>®</w:t>
            </w:r>
          </w:p>
        </w:tc>
        <w:tc>
          <w:tcPr>
            <w:tcW w:w="4037" w:type="dxa"/>
            <w:tcBorders>
              <w:top w:val="none" w:sz="0" w:space="0" w:color="020000"/>
              <w:left w:val="none" w:sz="0" w:space="0" w:color="020000"/>
              <w:bottom w:val="none" w:sz="0" w:space="0" w:color="020000"/>
              <w:right w:val="none" w:sz="0" w:space="0" w:color="020000"/>
            </w:tcBorders>
            <w:shd w:val="clear" w:color="E6E6E6" w:fill="E6E6E6"/>
            <w:vAlign w:val="center"/>
          </w:tcPr>
          <w:p w:rsidR="00C574F0" w:rsidRDefault="005D6C65">
            <w:pPr>
              <w:spacing w:after="48" w:line="264" w:lineRule="exact"/>
              <w:ind w:left="92"/>
              <w:textAlignment w:val="baseline"/>
              <w:rPr>
                <w:rFonts w:ascii="Tahoma" w:eastAsia="Tahoma" w:hAnsi="Tahoma"/>
                <w:color w:val="000000"/>
                <w:sz w:val="20"/>
              </w:rPr>
            </w:pPr>
            <w:r>
              <w:rPr>
                <w:rFonts w:ascii="Tahoma" w:eastAsia="Tahoma" w:hAnsi="Tahoma"/>
                <w:color w:val="000000"/>
                <w:sz w:val="20"/>
              </w:rPr>
              <w:t>They can be difficult to organize</w:t>
            </w:r>
          </w:p>
        </w:tc>
      </w:tr>
      <w:tr w:rsidR="00C574F0">
        <w:trPr>
          <w:trHeight w:hRule="exact" w:val="356"/>
        </w:trPr>
        <w:tc>
          <w:tcPr>
            <w:tcW w:w="4933" w:type="dxa"/>
            <w:tcBorders>
              <w:top w:val="none" w:sz="0" w:space="0" w:color="020000"/>
              <w:left w:val="none" w:sz="0" w:space="0" w:color="020000"/>
              <w:bottom w:val="none" w:sz="0" w:space="0" w:color="020000"/>
              <w:right w:val="single" w:sz="5" w:space="0" w:color="000000"/>
            </w:tcBorders>
            <w:shd w:val="clear" w:color="E6E6E6" w:fill="E6E6E6"/>
            <w:vAlign w:val="center"/>
          </w:tcPr>
          <w:p w:rsidR="00C574F0" w:rsidRDefault="005D6C65">
            <w:pPr>
              <w:spacing w:before="62" w:after="24" w:line="265" w:lineRule="exact"/>
              <w:ind w:left="199"/>
              <w:textAlignment w:val="baseline"/>
              <w:rPr>
                <w:rFonts w:ascii="Arial" w:eastAsia="Arial" w:hAnsi="Arial"/>
                <w:color w:val="0000AA"/>
                <w:sz w:val="23"/>
              </w:rPr>
            </w:pPr>
            <w:r>
              <w:rPr>
                <w:rFonts w:ascii="Arial" w:eastAsia="Arial" w:hAnsi="Arial"/>
                <w:color w:val="0000AA"/>
                <w:sz w:val="23"/>
              </w:rPr>
              <w:t>©</w:t>
            </w:r>
            <w:r>
              <w:rPr>
                <w:rFonts w:ascii="Tahoma" w:eastAsia="Tahoma" w:hAnsi="Tahoma"/>
                <w:color w:val="000000"/>
                <w:sz w:val="20"/>
              </w:rPr>
              <w:t xml:space="preserve"> Groups generate more information and</w:t>
            </w:r>
          </w:p>
        </w:tc>
        <w:tc>
          <w:tcPr>
            <w:tcW w:w="508" w:type="dxa"/>
            <w:tcBorders>
              <w:top w:val="none" w:sz="0" w:space="0" w:color="020000"/>
              <w:left w:val="single" w:sz="5" w:space="0" w:color="000000"/>
              <w:bottom w:val="none" w:sz="0" w:space="0" w:color="020000"/>
              <w:right w:val="none" w:sz="0" w:space="0" w:color="020000"/>
            </w:tcBorders>
            <w:shd w:val="clear" w:color="E6E6E6" w:fill="E6E6E6"/>
            <w:vAlign w:val="center"/>
          </w:tcPr>
          <w:p w:rsidR="00C574F0" w:rsidRDefault="005D6C65">
            <w:pPr>
              <w:spacing w:before="71" w:after="24" w:line="256" w:lineRule="exact"/>
              <w:jc w:val="right"/>
              <w:textAlignment w:val="baseline"/>
              <w:rPr>
                <w:rFonts w:ascii="Arial" w:eastAsia="Arial" w:hAnsi="Arial"/>
                <w:color w:val="0000AA"/>
                <w:sz w:val="23"/>
              </w:rPr>
            </w:pPr>
            <w:r>
              <w:rPr>
                <w:rFonts w:ascii="Arial" w:eastAsia="Arial" w:hAnsi="Arial"/>
                <w:color w:val="0000AA"/>
                <w:sz w:val="23"/>
              </w:rPr>
              <w:t>®</w:t>
            </w:r>
          </w:p>
        </w:tc>
        <w:tc>
          <w:tcPr>
            <w:tcW w:w="4037" w:type="dxa"/>
            <w:tcBorders>
              <w:top w:val="none" w:sz="0" w:space="0" w:color="020000"/>
              <w:left w:val="none" w:sz="0" w:space="0" w:color="020000"/>
              <w:bottom w:val="none" w:sz="0" w:space="0" w:color="020000"/>
              <w:right w:val="none" w:sz="0" w:space="0" w:color="020000"/>
            </w:tcBorders>
            <w:shd w:val="clear" w:color="E6E6E6" w:fill="E6E6E6"/>
            <w:vAlign w:val="center"/>
          </w:tcPr>
          <w:p w:rsidR="00C574F0" w:rsidRDefault="005D6C65">
            <w:pPr>
              <w:spacing w:before="53" w:after="33" w:line="265" w:lineRule="exact"/>
              <w:ind w:left="92"/>
              <w:textAlignment w:val="baseline"/>
              <w:rPr>
                <w:rFonts w:ascii="Tahoma" w:eastAsia="Tahoma" w:hAnsi="Tahoma"/>
                <w:color w:val="000000"/>
                <w:sz w:val="20"/>
              </w:rPr>
            </w:pPr>
            <w:r>
              <w:rPr>
                <w:rFonts w:ascii="Tahoma" w:eastAsia="Tahoma" w:hAnsi="Tahoma"/>
                <w:color w:val="000000"/>
                <w:sz w:val="20"/>
              </w:rPr>
              <w:t>Groups might influence speakers</w:t>
            </w:r>
          </w:p>
        </w:tc>
      </w:tr>
      <w:tr w:rsidR="00C574F0">
        <w:trPr>
          <w:trHeight w:hRule="exact" w:val="355"/>
        </w:trPr>
        <w:tc>
          <w:tcPr>
            <w:tcW w:w="4933" w:type="dxa"/>
            <w:tcBorders>
              <w:top w:val="none" w:sz="0" w:space="0" w:color="020000"/>
              <w:left w:val="none" w:sz="0" w:space="0" w:color="020000"/>
              <w:bottom w:val="none" w:sz="0" w:space="0" w:color="020000"/>
              <w:right w:val="single" w:sz="5" w:space="0" w:color="000000"/>
            </w:tcBorders>
            <w:shd w:val="clear" w:color="E6E6E6" w:fill="E6E6E6"/>
          </w:tcPr>
          <w:p w:rsidR="00C574F0" w:rsidRDefault="005D6C65">
            <w:pPr>
              <w:spacing w:after="110" w:line="230" w:lineRule="exact"/>
              <w:ind w:left="469"/>
              <w:textAlignment w:val="baseline"/>
              <w:rPr>
                <w:rFonts w:ascii="Tahoma" w:eastAsia="Tahoma" w:hAnsi="Tahoma"/>
                <w:color w:val="000000"/>
                <w:sz w:val="20"/>
              </w:rPr>
            </w:pPr>
            <w:r>
              <w:rPr>
                <w:rFonts w:ascii="Tahoma" w:eastAsia="Tahoma" w:hAnsi="Tahoma"/>
                <w:color w:val="000000"/>
                <w:sz w:val="20"/>
              </w:rPr>
              <w:t>participation than interviews</w:t>
            </w:r>
          </w:p>
        </w:tc>
        <w:tc>
          <w:tcPr>
            <w:tcW w:w="508" w:type="dxa"/>
            <w:tcBorders>
              <w:top w:val="none" w:sz="0" w:space="0" w:color="020000"/>
              <w:left w:val="single" w:sz="5" w:space="0" w:color="000000"/>
              <w:bottom w:val="none" w:sz="0" w:space="0" w:color="020000"/>
              <w:right w:val="none" w:sz="0" w:space="0" w:color="020000"/>
            </w:tcBorders>
            <w:shd w:val="clear" w:color="E6E6E6" w:fill="E6E6E6"/>
            <w:vAlign w:val="center"/>
          </w:tcPr>
          <w:p w:rsidR="00C574F0" w:rsidRDefault="005D6C65">
            <w:pPr>
              <w:spacing w:before="103" w:line="237" w:lineRule="exact"/>
              <w:jc w:val="right"/>
              <w:textAlignment w:val="baseline"/>
              <w:rPr>
                <w:rFonts w:ascii="Arial" w:eastAsia="Arial" w:hAnsi="Arial"/>
                <w:color w:val="0000AA"/>
                <w:sz w:val="23"/>
              </w:rPr>
            </w:pPr>
            <w:r>
              <w:rPr>
                <w:rFonts w:ascii="Arial" w:eastAsia="Arial" w:hAnsi="Arial"/>
                <w:color w:val="0000AA"/>
                <w:sz w:val="23"/>
              </w:rPr>
              <w:t>®</w:t>
            </w:r>
          </w:p>
        </w:tc>
        <w:tc>
          <w:tcPr>
            <w:tcW w:w="4037" w:type="dxa"/>
            <w:tcBorders>
              <w:top w:val="none" w:sz="0" w:space="0" w:color="020000"/>
              <w:left w:val="none" w:sz="0" w:space="0" w:color="020000"/>
              <w:bottom w:val="none" w:sz="0" w:space="0" w:color="020000"/>
              <w:right w:val="none" w:sz="0" w:space="0" w:color="020000"/>
            </w:tcBorders>
            <w:shd w:val="clear" w:color="E6E6E6" w:fill="E6E6E6"/>
            <w:vAlign w:val="center"/>
          </w:tcPr>
          <w:p w:rsidR="00C574F0" w:rsidRDefault="005D6C65">
            <w:pPr>
              <w:spacing w:before="85" w:line="255" w:lineRule="exact"/>
              <w:ind w:left="92"/>
              <w:textAlignment w:val="baseline"/>
              <w:rPr>
                <w:rFonts w:ascii="Tahoma" w:eastAsia="Tahoma" w:hAnsi="Tahoma"/>
                <w:color w:val="000000"/>
                <w:sz w:val="20"/>
              </w:rPr>
            </w:pPr>
            <w:r>
              <w:rPr>
                <w:rFonts w:ascii="Tahoma" w:eastAsia="Tahoma" w:hAnsi="Tahoma"/>
                <w:color w:val="000000"/>
                <w:sz w:val="20"/>
              </w:rPr>
              <w:t>Focus groups might not be appropriate</w:t>
            </w:r>
          </w:p>
        </w:tc>
      </w:tr>
      <w:tr w:rsidR="00C574F0">
        <w:trPr>
          <w:trHeight w:hRule="exact" w:val="293"/>
        </w:trPr>
        <w:tc>
          <w:tcPr>
            <w:tcW w:w="4933" w:type="dxa"/>
            <w:tcBorders>
              <w:top w:val="none" w:sz="0" w:space="0" w:color="020000"/>
              <w:left w:val="none" w:sz="0" w:space="0" w:color="020000"/>
              <w:bottom w:val="none" w:sz="0" w:space="0" w:color="020000"/>
              <w:right w:val="single" w:sz="5" w:space="0" w:color="000000"/>
            </w:tcBorders>
            <w:shd w:val="clear" w:color="E6E6E6" w:fill="E6E6E6"/>
            <w:vAlign w:val="center"/>
          </w:tcPr>
          <w:p w:rsidR="00C574F0" w:rsidRDefault="005D6C65">
            <w:pPr>
              <w:spacing w:after="24" w:line="264" w:lineRule="exact"/>
              <w:ind w:left="199"/>
              <w:textAlignment w:val="baseline"/>
              <w:rPr>
                <w:rFonts w:ascii="Arial" w:eastAsia="Arial" w:hAnsi="Arial"/>
                <w:color w:val="0000AA"/>
                <w:sz w:val="23"/>
              </w:rPr>
            </w:pPr>
            <w:r>
              <w:rPr>
                <w:rFonts w:ascii="Arial" w:eastAsia="Arial" w:hAnsi="Arial"/>
                <w:color w:val="0000AA"/>
                <w:sz w:val="23"/>
              </w:rPr>
              <w:t>©</w:t>
            </w:r>
            <w:r>
              <w:rPr>
                <w:rFonts w:ascii="Tahoma" w:eastAsia="Tahoma" w:hAnsi="Tahoma"/>
                <w:color w:val="000000"/>
                <w:sz w:val="20"/>
              </w:rPr>
              <w:t xml:space="preserve"> Cost effective, easy and direct way of</w:t>
            </w:r>
          </w:p>
        </w:tc>
        <w:tc>
          <w:tcPr>
            <w:tcW w:w="508" w:type="dxa"/>
            <w:tcBorders>
              <w:top w:val="none" w:sz="0" w:space="0" w:color="020000"/>
              <w:left w:val="single" w:sz="5" w:space="0" w:color="000000"/>
              <w:bottom w:val="none" w:sz="0" w:space="0" w:color="020000"/>
              <w:right w:val="none" w:sz="0" w:space="0" w:color="020000"/>
            </w:tcBorders>
            <w:shd w:val="clear" w:color="E6E6E6" w:fill="E6E6E6"/>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4037" w:type="dxa"/>
            <w:tcBorders>
              <w:top w:val="none" w:sz="0" w:space="0" w:color="020000"/>
              <w:left w:val="none" w:sz="0" w:space="0" w:color="020000"/>
              <w:bottom w:val="none" w:sz="0" w:space="0" w:color="020000"/>
              <w:right w:val="none" w:sz="0" w:space="0" w:color="020000"/>
            </w:tcBorders>
            <w:shd w:val="clear" w:color="E6E6E6" w:fill="E6E6E6"/>
            <w:vAlign w:val="center"/>
          </w:tcPr>
          <w:p w:rsidR="00C574F0" w:rsidRDefault="005D6C65">
            <w:pPr>
              <w:spacing w:after="33" w:line="255" w:lineRule="exact"/>
              <w:ind w:left="92"/>
              <w:textAlignment w:val="baseline"/>
              <w:rPr>
                <w:rFonts w:ascii="Tahoma" w:eastAsia="Tahoma" w:hAnsi="Tahoma"/>
                <w:color w:val="000000"/>
                <w:sz w:val="20"/>
              </w:rPr>
            </w:pPr>
            <w:r>
              <w:rPr>
                <w:rFonts w:ascii="Tahoma" w:eastAsia="Tahoma" w:hAnsi="Tahoma"/>
                <w:color w:val="000000"/>
                <w:sz w:val="20"/>
              </w:rPr>
              <w:t>for discussing more sensitive issues</w:t>
            </w:r>
          </w:p>
        </w:tc>
      </w:tr>
      <w:tr w:rsidR="00C574F0">
        <w:trPr>
          <w:trHeight w:hRule="exact" w:val="355"/>
        </w:trPr>
        <w:tc>
          <w:tcPr>
            <w:tcW w:w="4933" w:type="dxa"/>
            <w:tcBorders>
              <w:top w:val="none" w:sz="0" w:space="0" w:color="020000"/>
              <w:left w:val="none" w:sz="0" w:space="0" w:color="020000"/>
              <w:bottom w:val="none" w:sz="0" w:space="0" w:color="020000"/>
              <w:right w:val="single" w:sz="5" w:space="0" w:color="000000"/>
            </w:tcBorders>
            <w:shd w:val="clear" w:color="E6E6E6" w:fill="E6E6E6"/>
          </w:tcPr>
          <w:p w:rsidR="00C574F0" w:rsidRDefault="005D6C65">
            <w:pPr>
              <w:spacing w:after="114" w:line="226" w:lineRule="exact"/>
              <w:ind w:left="469"/>
              <w:textAlignment w:val="baseline"/>
              <w:rPr>
                <w:rFonts w:ascii="Tahoma" w:eastAsia="Tahoma" w:hAnsi="Tahoma"/>
                <w:color w:val="000000"/>
                <w:sz w:val="20"/>
              </w:rPr>
            </w:pPr>
            <w:r>
              <w:rPr>
                <w:rFonts w:ascii="Tahoma" w:eastAsia="Tahoma" w:hAnsi="Tahoma"/>
                <w:color w:val="000000"/>
                <w:sz w:val="20"/>
              </w:rPr>
              <w:t>gathering/sharing information</w:t>
            </w:r>
          </w:p>
        </w:tc>
        <w:tc>
          <w:tcPr>
            <w:tcW w:w="508" w:type="dxa"/>
            <w:tcBorders>
              <w:top w:val="none" w:sz="0" w:space="0" w:color="020000"/>
              <w:left w:val="single" w:sz="5" w:space="0" w:color="000000"/>
              <w:bottom w:val="none" w:sz="0" w:space="0" w:color="020000"/>
              <w:right w:val="none" w:sz="0" w:space="0" w:color="020000"/>
            </w:tcBorders>
            <w:shd w:val="clear" w:color="E6E6E6" w:fill="E6E6E6"/>
            <w:vAlign w:val="center"/>
          </w:tcPr>
          <w:p w:rsidR="00C574F0" w:rsidRDefault="005D6C65">
            <w:pPr>
              <w:spacing w:before="99" w:line="241" w:lineRule="exact"/>
              <w:jc w:val="right"/>
              <w:textAlignment w:val="baseline"/>
              <w:rPr>
                <w:rFonts w:ascii="Arial" w:eastAsia="Arial" w:hAnsi="Arial"/>
                <w:color w:val="0000AA"/>
                <w:sz w:val="23"/>
              </w:rPr>
            </w:pPr>
            <w:r>
              <w:rPr>
                <w:rFonts w:ascii="Arial" w:eastAsia="Arial" w:hAnsi="Arial"/>
                <w:color w:val="0000AA"/>
                <w:sz w:val="23"/>
              </w:rPr>
              <w:t>®</w:t>
            </w:r>
          </w:p>
        </w:tc>
        <w:tc>
          <w:tcPr>
            <w:tcW w:w="4037" w:type="dxa"/>
            <w:tcBorders>
              <w:top w:val="none" w:sz="0" w:space="0" w:color="020000"/>
              <w:left w:val="none" w:sz="0" w:space="0" w:color="020000"/>
              <w:bottom w:val="none" w:sz="0" w:space="0" w:color="020000"/>
              <w:right w:val="none" w:sz="0" w:space="0" w:color="020000"/>
            </w:tcBorders>
            <w:shd w:val="clear" w:color="E6E6E6" w:fill="E6E6E6"/>
            <w:vAlign w:val="center"/>
          </w:tcPr>
          <w:p w:rsidR="00C574F0" w:rsidRDefault="005D6C65">
            <w:pPr>
              <w:spacing w:before="81" w:line="259" w:lineRule="exact"/>
              <w:ind w:left="92"/>
              <w:textAlignment w:val="baseline"/>
              <w:rPr>
                <w:rFonts w:ascii="Tahoma" w:eastAsia="Tahoma" w:hAnsi="Tahoma"/>
                <w:color w:val="000000"/>
                <w:sz w:val="20"/>
              </w:rPr>
            </w:pPr>
            <w:r>
              <w:rPr>
                <w:rFonts w:ascii="Tahoma" w:eastAsia="Tahoma" w:hAnsi="Tahoma"/>
                <w:color w:val="000000"/>
                <w:sz w:val="20"/>
              </w:rPr>
              <w:t>Dominant members monopolize or hijack</w:t>
            </w:r>
          </w:p>
        </w:tc>
      </w:tr>
      <w:tr w:rsidR="00C574F0">
        <w:trPr>
          <w:trHeight w:hRule="exact" w:val="297"/>
        </w:trPr>
        <w:tc>
          <w:tcPr>
            <w:tcW w:w="4933" w:type="dxa"/>
            <w:tcBorders>
              <w:top w:val="none" w:sz="0" w:space="0" w:color="020000"/>
              <w:left w:val="none" w:sz="0" w:space="0" w:color="020000"/>
              <w:bottom w:val="none" w:sz="0" w:space="0" w:color="020000"/>
              <w:right w:val="single" w:sz="5" w:space="0" w:color="000000"/>
            </w:tcBorders>
            <w:shd w:val="clear" w:color="E6E6E6" w:fill="E6E6E6"/>
            <w:vAlign w:val="center"/>
          </w:tcPr>
          <w:p w:rsidR="00C574F0" w:rsidRDefault="005D6C65">
            <w:pPr>
              <w:spacing w:after="20" w:line="265" w:lineRule="exact"/>
              <w:ind w:left="199"/>
              <w:textAlignment w:val="baseline"/>
              <w:rPr>
                <w:rFonts w:ascii="Arial" w:eastAsia="Arial" w:hAnsi="Arial"/>
                <w:color w:val="0000AA"/>
                <w:sz w:val="23"/>
              </w:rPr>
            </w:pPr>
            <w:r>
              <w:rPr>
                <w:rFonts w:ascii="Arial" w:eastAsia="Arial" w:hAnsi="Arial"/>
                <w:color w:val="0000AA"/>
                <w:sz w:val="23"/>
              </w:rPr>
              <w:t>©</w:t>
            </w:r>
            <w:r>
              <w:rPr>
                <w:rFonts w:ascii="Tahoma" w:eastAsia="Tahoma" w:hAnsi="Tahoma"/>
                <w:color w:val="000000"/>
                <w:sz w:val="20"/>
              </w:rPr>
              <w:t xml:space="preserve"> Generates good quality data when used in</w:t>
            </w:r>
          </w:p>
        </w:tc>
        <w:tc>
          <w:tcPr>
            <w:tcW w:w="508" w:type="dxa"/>
            <w:tcBorders>
              <w:top w:val="none" w:sz="0" w:space="0" w:color="020000"/>
              <w:left w:val="single" w:sz="5" w:space="0" w:color="000000"/>
              <w:bottom w:val="none" w:sz="0" w:space="0" w:color="020000"/>
              <w:right w:val="none" w:sz="0" w:space="0" w:color="020000"/>
            </w:tcBorders>
            <w:shd w:val="clear" w:color="E6E6E6" w:fill="E6E6E6"/>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4037" w:type="dxa"/>
            <w:tcBorders>
              <w:top w:val="none" w:sz="0" w:space="0" w:color="020000"/>
              <w:left w:val="none" w:sz="0" w:space="0" w:color="020000"/>
              <w:bottom w:val="none" w:sz="0" w:space="0" w:color="020000"/>
              <w:right w:val="none" w:sz="0" w:space="0" w:color="020000"/>
            </w:tcBorders>
            <w:shd w:val="clear" w:color="E6E6E6" w:fill="E6E6E6"/>
            <w:vAlign w:val="center"/>
          </w:tcPr>
          <w:p w:rsidR="00C574F0" w:rsidRDefault="005D6C65">
            <w:pPr>
              <w:spacing w:after="29" w:line="259" w:lineRule="exact"/>
              <w:ind w:left="92"/>
              <w:textAlignment w:val="baseline"/>
              <w:rPr>
                <w:rFonts w:ascii="Tahoma" w:eastAsia="Tahoma" w:hAnsi="Tahoma"/>
                <w:color w:val="000000"/>
                <w:sz w:val="20"/>
              </w:rPr>
            </w:pPr>
            <w:r>
              <w:rPr>
                <w:rFonts w:ascii="Tahoma" w:eastAsia="Tahoma" w:hAnsi="Tahoma"/>
                <w:color w:val="000000"/>
                <w:sz w:val="20"/>
              </w:rPr>
              <w:t>the discussion for their own purposes</w:t>
            </w:r>
          </w:p>
        </w:tc>
      </w:tr>
      <w:tr w:rsidR="00C574F0">
        <w:trPr>
          <w:trHeight w:hRule="exact" w:val="644"/>
        </w:trPr>
        <w:tc>
          <w:tcPr>
            <w:tcW w:w="4933" w:type="dxa"/>
            <w:tcBorders>
              <w:top w:val="none" w:sz="0" w:space="0" w:color="020000"/>
              <w:left w:val="none" w:sz="0" w:space="0" w:color="020000"/>
              <w:bottom w:val="none" w:sz="0" w:space="0" w:color="020000"/>
              <w:right w:val="single" w:sz="5" w:space="0" w:color="000000"/>
            </w:tcBorders>
            <w:shd w:val="clear" w:color="E6E6E6" w:fill="E6E6E6"/>
          </w:tcPr>
          <w:p w:rsidR="00C574F0" w:rsidRDefault="005D6C65">
            <w:pPr>
              <w:spacing w:after="413" w:line="226" w:lineRule="exact"/>
              <w:ind w:left="469"/>
              <w:textAlignment w:val="baseline"/>
              <w:rPr>
                <w:rFonts w:ascii="Tahoma" w:eastAsia="Tahoma" w:hAnsi="Tahoma"/>
                <w:color w:val="000000"/>
                <w:sz w:val="20"/>
              </w:rPr>
            </w:pPr>
            <w:r>
              <w:rPr>
                <w:rFonts w:ascii="Tahoma" w:eastAsia="Tahoma" w:hAnsi="Tahoma"/>
                <w:color w:val="000000"/>
                <w:sz w:val="20"/>
              </w:rPr>
              <w:t>combination with other data-gathering tools</w:t>
            </w:r>
          </w:p>
        </w:tc>
        <w:tc>
          <w:tcPr>
            <w:tcW w:w="508" w:type="dxa"/>
            <w:tcBorders>
              <w:top w:val="none" w:sz="0" w:space="0" w:color="020000"/>
              <w:left w:val="single" w:sz="5" w:space="0" w:color="000000"/>
              <w:bottom w:val="none" w:sz="0" w:space="0" w:color="020000"/>
              <w:right w:val="none" w:sz="0" w:space="0" w:color="020000"/>
            </w:tcBorders>
            <w:shd w:val="clear" w:color="E6E6E6" w:fill="E6E6E6"/>
          </w:tcPr>
          <w:p w:rsidR="00C574F0" w:rsidRDefault="005D6C65">
            <w:pPr>
              <w:spacing w:before="99" w:after="284" w:line="256" w:lineRule="exact"/>
              <w:jc w:val="right"/>
              <w:textAlignment w:val="baseline"/>
              <w:rPr>
                <w:rFonts w:ascii="Arial" w:eastAsia="Arial" w:hAnsi="Arial"/>
                <w:color w:val="0000AA"/>
                <w:sz w:val="23"/>
              </w:rPr>
            </w:pPr>
            <w:r>
              <w:rPr>
                <w:rFonts w:ascii="Arial" w:eastAsia="Arial" w:hAnsi="Arial"/>
                <w:color w:val="0000AA"/>
                <w:sz w:val="23"/>
              </w:rPr>
              <w:t>®</w:t>
            </w:r>
          </w:p>
        </w:tc>
        <w:tc>
          <w:tcPr>
            <w:tcW w:w="4037" w:type="dxa"/>
            <w:tcBorders>
              <w:top w:val="none" w:sz="0" w:space="0" w:color="020000"/>
              <w:left w:val="none" w:sz="0" w:space="0" w:color="020000"/>
              <w:bottom w:val="none" w:sz="0" w:space="0" w:color="020000"/>
              <w:right w:val="none" w:sz="0" w:space="0" w:color="020000"/>
            </w:tcBorders>
            <w:shd w:val="clear" w:color="E6E6E6" w:fill="E6E6E6"/>
          </w:tcPr>
          <w:p w:rsidR="00C574F0" w:rsidRDefault="005D6C65">
            <w:pPr>
              <w:spacing w:before="80" w:after="294" w:line="265" w:lineRule="exact"/>
              <w:ind w:left="92"/>
              <w:textAlignment w:val="baseline"/>
              <w:rPr>
                <w:rFonts w:ascii="Tahoma" w:eastAsia="Tahoma" w:hAnsi="Tahoma"/>
                <w:color w:val="000000"/>
                <w:sz w:val="20"/>
              </w:rPr>
            </w:pPr>
            <w:r>
              <w:rPr>
                <w:rFonts w:ascii="Tahoma" w:eastAsia="Tahoma" w:hAnsi="Tahoma"/>
                <w:color w:val="000000"/>
                <w:sz w:val="20"/>
              </w:rPr>
              <w:t>Bad facilitation can stifle the discussion</w:t>
            </w:r>
          </w:p>
        </w:tc>
      </w:tr>
    </w:tbl>
    <w:p w:rsidR="00C574F0" w:rsidRDefault="00C574F0">
      <w:pPr>
        <w:sectPr w:rsidR="00C574F0">
          <w:pgSz w:w="12240" w:h="15840"/>
          <w:pgMar w:top="300" w:right="1378" w:bottom="484" w:left="1384" w:header="720" w:footer="720" w:gutter="0"/>
          <w:cols w:space="720"/>
        </w:sectPr>
      </w:pPr>
    </w:p>
    <w:p w:rsidR="00C574F0" w:rsidRDefault="00C30B49">
      <w:pPr>
        <w:rPr>
          <w:sz w:val="2"/>
        </w:rPr>
      </w:pPr>
      <w:r>
        <w:pict>
          <v:line id="_x0000_s1218" style="position:absolute;z-index:251676160;mso-position-horizontal-relative:page;mso-position-vertical-relative:page" from="68.6pt,84.7pt" to="527.1pt,84.7pt" strokeweight="1.4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1124"/>
        <w:gridCol w:w="8354"/>
      </w:tblGrid>
      <w:tr w:rsidR="00C574F0">
        <w:trPr>
          <w:trHeight w:hRule="exact" w:val="1198"/>
        </w:trPr>
        <w:tc>
          <w:tcPr>
            <w:tcW w:w="1124" w:type="dxa"/>
            <w:tcBorders>
              <w:top w:val="none" w:sz="0" w:space="0" w:color="000000"/>
              <w:left w:val="none" w:sz="0" w:space="0" w:color="000000"/>
              <w:bottom w:val="none" w:sz="0" w:space="0" w:color="000000"/>
              <w:right w:val="none" w:sz="0" w:space="0" w:color="000000"/>
            </w:tcBorders>
          </w:tcPr>
          <w:p w:rsidR="00C574F0" w:rsidRDefault="005D6C65">
            <w:pPr>
              <w:spacing w:before="7" w:after="15"/>
              <w:ind w:left="44"/>
              <w:jc w:val="center"/>
              <w:textAlignment w:val="baseline"/>
            </w:pPr>
            <w:r>
              <w:rPr>
                <w:noProof/>
                <w:lang w:val="en-AU" w:eastAsia="en-AU"/>
              </w:rPr>
              <w:drawing>
                <wp:inline distT="0" distB="0" distL="0" distR="0">
                  <wp:extent cx="685800" cy="707390"/>
                  <wp:effectExtent l="0" t="0" r="0" b="0"/>
                  <wp:docPr id="61" name="Picture"/>
                  <wp:cNvGraphicFramePr/>
                  <a:graphic xmlns:a="http://schemas.openxmlformats.org/drawingml/2006/main">
                    <a:graphicData uri="http://schemas.openxmlformats.org/drawingml/2006/picture">
                      <pic:pic xmlns:pic="http://schemas.openxmlformats.org/drawingml/2006/picture">
                        <pic:nvPicPr>
                          <pic:cNvPr id="62" name="test1"/>
                          <pic:cNvPicPr preferRelativeResize="0"/>
                        </pic:nvPicPr>
                        <pic:blipFill>
                          <a:blip r:embed="rId15"/>
                          <a:stretch>
                            <a:fillRect/>
                          </a:stretch>
                        </pic:blipFill>
                        <pic:spPr>
                          <a:xfrm>
                            <a:off x="0" y="0"/>
                            <a:ext cx="685800" cy="707390"/>
                          </a:xfrm>
                          <a:prstGeom prst="rect">
                            <a:avLst/>
                          </a:prstGeom>
                        </pic:spPr>
                      </pic:pic>
                    </a:graphicData>
                  </a:graphic>
                </wp:inline>
              </w:drawing>
            </w:r>
          </w:p>
        </w:tc>
        <w:tc>
          <w:tcPr>
            <w:tcW w:w="8354"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86" w:after="19" w:line="292" w:lineRule="exact"/>
              <w:ind w:right="4610"/>
              <w:jc w:val="right"/>
              <w:textAlignment w:val="baseline"/>
              <w:rPr>
                <w:rFonts w:ascii="Arial Narrow" w:eastAsia="Arial Narrow" w:hAnsi="Arial Narrow"/>
                <w:b/>
                <w:color w:val="00009A"/>
                <w:spacing w:val="-8"/>
                <w:sz w:val="25"/>
              </w:rPr>
            </w:pPr>
            <w:r>
              <w:rPr>
                <w:rFonts w:ascii="Arial Narrow" w:eastAsia="Arial Narrow" w:hAnsi="Arial Narrow"/>
                <w:b/>
                <w:color w:val="00009A"/>
                <w:spacing w:val="-8"/>
                <w:sz w:val="25"/>
              </w:rPr>
              <w:t>Tool 5. Focus group discussions (FGDs)</w:t>
            </w:r>
          </w:p>
        </w:tc>
      </w:tr>
    </w:tbl>
    <w:p w:rsidR="00C574F0" w:rsidRDefault="00C574F0">
      <w:pPr>
        <w:spacing w:after="160" w:line="20" w:lineRule="exact"/>
      </w:pPr>
    </w:p>
    <w:p w:rsidR="00C574F0" w:rsidRDefault="00C574F0">
      <w:pPr>
        <w:spacing w:before="664" w:line="20" w:lineRule="exact"/>
      </w:pPr>
    </w:p>
    <w:tbl>
      <w:tblPr>
        <w:tblW w:w="0" w:type="auto"/>
        <w:tblInd w:w="68" w:type="dxa"/>
        <w:tblLayout w:type="fixed"/>
        <w:tblCellMar>
          <w:left w:w="0" w:type="dxa"/>
          <w:right w:w="0" w:type="dxa"/>
        </w:tblCellMar>
        <w:tblLook w:val="04A0" w:firstRow="1" w:lastRow="0" w:firstColumn="1" w:lastColumn="0" w:noHBand="0" w:noVBand="1"/>
      </w:tblPr>
      <w:tblGrid>
        <w:gridCol w:w="9365"/>
      </w:tblGrid>
      <w:tr w:rsidR="00C574F0">
        <w:trPr>
          <w:trHeight w:hRule="exact" w:val="2419"/>
        </w:trPr>
        <w:tc>
          <w:tcPr>
            <w:tcW w:w="9365" w:type="dxa"/>
            <w:tcBorders>
              <w:top w:val="none" w:sz="0" w:space="0" w:color="000000"/>
              <w:left w:val="none" w:sz="0" w:space="0" w:color="000000"/>
              <w:bottom w:val="single" w:sz="15" w:space="0" w:color="D3D3D3"/>
              <w:right w:val="none" w:sz="0" w:space="0" w:color="000000"/>
            </w:tcBorders>
            <w:shd w:val="clear" w:color="EEDF2C" w:fill="EEDF2C"/>
          </w:tcPr>
          <w:p w:rsidR="00C574F0" w:rsidRDefault="005D6C65">
            <w:pPr>
              <w:spacing w:before="356" w:line="238" w:lineRule="exact"/>
              <w:ind w:left="144"/>
              <w:textAlignment w:val="baseline"/>
              <w:rPr>
                <w:rFonts w:ascii="Arial" w:eastAsia="Arial" w:hAnsi="Arial"/>
                <w:b/>
                <w:color w:val="00009A"/>
                <w:spacing w:val="-9"/>
                <w:sz w:val="21"/>
              </w:rPr>
            </w:pPr>
            <w:r>
              <w:rPr>
                <w:rFonts w:ascii="Arial" w:eastAsia="Arial" w:hAnsi="Arial"/>
                <w:b/>
                <w:color w:val="00009A"/>
                <w:spacing w:val="-9"/>
                <w:sz w:val="21"/>
              </w:rPr>
              <w:t>TIPS for success:</w:t>
            </w:r>
          </w:p>
          <w:p w:rsidR="00C574F0" w:rsidRDefault="005D6C65">
            <w:pPr>
              <w:numPr>
                <w:ilvl w:val="0"/>
                <w:numId w:val="8"/>
              </w:numPr>
              <w:tabs>
                <w:tab w:val="left" w:pos="720"/>
              </w:tabs>
              <w:spacing w:before="149" w:line="245" w:lineRule="exact"/>
              <w:ind w:hanging="288"/>
              <w:textAlignment w:val="baseline"/>
              <w:rPr>
                <w:rFonts w:ascii="Tahoma" w:eastAsia="Tahoma" w:hAnsi="Tahoma"/>
                <w:color w:val="000000"/>
                <w:spacing w:val="2"/>
                <w:sz w:val="20"/>
              </w:rPr>
            </w:pPr>
            <w:r>
              <w:rPr>
                <w:rFonts w:ascii="Tahoma" w:eastAsia="Tahoma" w:hAnsi="Tahoma"/>
                <w:color w:val="000000"/>
                <w:spacing w:val="2"/>
                <w:sz w:val="20"/>
              </w:rPr>
              <w:t>Ensure all group members are clear about the purpose of the discussion</w:t>
            </w:r>
          </w:p>
          <w:p w:rsidR="00C574F0" w:rsidRDefault="005D6C65">
            <w:pPr>
              <w:numPr>
                <w:ilvl w:val="0"/>
                <w:numId w:val="8"/>
              </w:numPr>
              <w:tabs>
                <w:tab w:val="left" w:pos="720"/>
              </w:tabs>
              <w:spacing w:before="29" w:line="245" w:lineRule="exact"/>
              <w:ind w:hanging="288"/>
              <w:textAlignment w:val="baseline"/>
              <w:rPr>
                <w:rFonts w:ascii="Tahoma" w:eastAsia="Tahoma" w:hAnsi="Tahoma"/>
                <w:color w:val="000000"/>
                <w:spacing w:val="3"/>
                <w:sz w:val="20"/>
              </w:rPr>
            </w:pPr>
            <w:r>
              <w:rPr>
                <w:rFonts w:ascii="Tahoma" w:eastAsia="Tahoma" w:hAnsi="Tahoma"/>
                <w:color w:val="000000"/>
                <w:spacing w:val="3"/>
                <w:sz w:val="20"/>
              </w:rPr>
              <w:t>Build a rapport with the group members</w:t>
            </w:r>
          </w:p>
          <w:p w:rsidR="00C574F0" w:rsidRDefault="005D6C65">
            <w:pPr>
              <w:numPr>
                <w:ilvl w:val="0"/>
                <w:numId w:val="8"/>
              </w:numPr>
              <w:tabs>
                <w:tab w:val="left" w:pos="720"/>
              </w:tabs>
              <w:spacing w:before="11" w:after="574" w:line="264" w:lineRule="exact"/>
              <w:ind w:right="648" w:hanging="288"/>
              <w:textAlignment w:val="baseline"/>
              <w:rPr>
                <w:rFonts w:ascii="Tahoma" w:eastAsia="Tahoma" w:hAnsi="Tahoma"/>
                <w:color w:val="000000"/>
                <w:sz w:val="20"/>
              </w:rPr>
            </w:pPr>
            <w:r>
              <w:rPr>
                <w:rFonts w:ascii="Tahoma" w:eastAsia="Tahoma" w:hAnsi="Tahoma"/>
                <w:color w:val="000000"/>
                <w:sz w:val="20"/>
              </w:rPr>
              <w:t>Facilitator lets the discussion flow but intervenes to refocus the discussion, or bring out salient issues</w:t>
            </w:r>
          </w:p>
        </w:tc>
      </w:tr>
    </w:tbl>
    <w:p w:rsidR="00C574F0" w:rsidRDefault="00C574F0">
      <w:pPr>
        <w:sectPr w:rsidR="00C574F0">
          <w:pgSz w:w="12240" w:h="15840"/>
          <w:pgMar w:top="300" w:right="1390" w:bottom="10663" w:left="1372"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114"/>
        <w:gridCol w:w="8446"/>
      </w:tblGrid>
      <w:tr w:rsidR="00C574F0">
        <w:trPr>
          <w:trHeight w:hRule="exact" w:val="1198"/>
        </w:trPr>
        <w:tc>
          <w:tcPr>
            <w:tcW w:w="1114" w:type="dxa"/>
            <w:tcBorders>
              <w:top w:val="none" w:sz="0" w:space="0" w:color="000000"/>
              <w:left w:val="none" w:sz="0" w:space="0" w:color="000000"/>
              <w:bottom w:val="none" w:sz="0" w:space="0" w:color="000000"/>
              <w:right w:val="none" w:sz="0" w:space="0" w:color="000000"/>
            </w:tcBorders>
          </w:tcPr>
          <w:p w:rsidR="00C574F0" w:rsidRDefault="005D6C65">
            <w:pPr>
              <w:spacing w:before="7" w:after="15"/>
              <w:jc w:val="center"/>
              <w:textAlignment w:val="baseline"/>
            </w:pPr>
            <w:r>
              <w:rPr>
                <w:noProof/>
                <w:lang w:val="en-AU" w:eastAsia="en-AU"/>
              </w:rPr>
              <w:drawing>
                <wp:inline distT="0" distB="0" distL="0" distR="0">
                  <wp:extent cx="707390" cy="707390"/>
                  <wp:effectExtent l="0" t="0" r="0" b="0"/>
                  <wp:docPr id="63" name="Picture"/>
                  <wp:cNvGraphicFramePr/>
                  <a:graphic xmlns:a="http://schemas.openxmlformats.org/drawingml/2006/main">
                    <a:graphicData uri="http://schemas.openxmlformats.org/drawingml/2006/picture">
                      <pic:pic xmlns:pic="http://schemas.openxmlformats.org/drawingml/2006/picture">
                        <pic:nvPicPr>
                          <pic:cNvPr id="64" name="test1"/>
                          <pic:cNvPicPr preferRelativeResize="0"/>
                        </pic:nvPicPr>
                        <pic:blipFill>
                          <a:blip r:embed="rId12"/>
                          <a:stretch>
                            <a:fillRect/>
                          </a:stretch>
                        </pic:blipFill>
                        <pic:spPr>
                          <a:xfrm>
                            <a:off x="0" y="0"/>
                            <a:ext cx="707390" cy="707390"/>
                          </a:xfrm>
                          <a:prstGeom prst="rect">
                            <a:avLst/>
                          </a:prstGeom>
                        </pic:spPr>
                      </pic:pic>
                    </a:graphicData>
                  </a:graphic>
                </wp:inline>
              </w:drawing>
            </w:r>
          </w:p>
        </w:tc>
        <w:tc>
          <w:tcPr>
            <w:tcW w:w="8446"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83" w:after="19" w:line="295" w:lineRule="exact"/>
              <w:ind w:right="3963"/>
              <w:jc w:val="right"/>
              <w:textAlignment w:val="baseline"/>
              <w:rPr>
                <w:rFonts w:ascii="Arial Narrow" w:eastAsia="Arial Narrow" w:hAnsi="Arial Narrow"/>
                <w:b/>
                <w:color w:val="0000A7"/>
                <w:spacing w:val="-6"/>
                <w:sz w:val="26"/>
              </w:rPr>
            </w:pPr>
            <w:r>
              <w:rPr>
                <w:rFonts w:ascii="Arial Narrow" w:eastAsia="Arial Narrow" w:hAnsi="Arial Narrow"/>
                <w:b/>
                <w:color w:val="0000A7"/>
                <w:spacing w:val="-6"/>
                <w:sz w:val="26"/>
              </w:rPr>
              <w:t>Tool 6. Questioning techniques for facilitators</w:t>
            </w:r>
          </w:p>
        </w:tc>
      </w:tr>
    </w:tbl>
    <w:p w:rsidR="00C574F0" w:rsidRDefault="00C574F0">
      <w:pPr>
        <w:spacing w:after="160" w:line="20" w:lineRule="exact"/>
      </w:pPr>
    </w:p>
    <w:p w:rsidR="00C574F0" w:rsidRDefault="00C30B49">
      <w:pPr>
        <w:spacing w:before="502" w:line="241" w:lineRule="exact"/>
        <w:textAlignment w:val="baseline"/>
        <w:rPr>
          <w:rFonts w:ascii="Arial" w:eastAsia="Arial" w:hAnsi="Arial"/>
          <w:b/>
          <w:color w:val="0000A7"/>
          <w:spacing w:val="-2"/>
          <w:sz w:val="21"/>
        </w:rPr>
      </w:pPr>
      <w:r>
        <w:pict>
          <v:shape id="_x0000_s1217" type="#_x0000_t202" style="position:absolute;margin-left:69.1pt;margin-top:85.5pt;width:23.8pt;height:43.4pt;z-index:-251750912;mso-wrap-distance-left:0;mso-wrap-distance-right:0;mso-position-horizontal-relative:page;mso-position-vertical-relative:page" filled="f" stroked="f">
            <v:textbox inset="0,0,0,0">
              <w:txbxContent>
                <w:p w:rsidR="00C30B49" w:rsidRDefault="00C30B49">
                  <w:pPr>
                    <w:spacing w:before="359" w:after="212"/>
                    <w:ind w:left="39" w:right="130"/>
                    <w:textAlignment w:val="baseline"/>
                  </w:pPr>
                  <w:r>
                    <w:rPr>
                      <w:noProof/>
                      <w:lang w:val="en-AU" w:eastAsia="en-AU"/>
                    </w:rPr>
                    <w:drawing>
                      <wp:inline distT="0" distB="0" distL="0" distR="0">
                        <wp:extent cx="194945" cy="188595"/>
                        <wp:effectExtent l="0" t="0" r="0" b="0"/>
                        <wp:docPr id="65" name="Picture"/>
                        <wp:cNvGraphicFramePr/>
                        <a:graphic xmlns:a="http://schemas.openxmlformats.org/drawingml/2006/main">
                          <a:graphicData uri="http://schemas.openxmlformats.org/drawingml/2006/picture">
                            <pic:pic xmlns:pic="http://schemas.openxmlformats.org/drawingml/2006/picture">
                              <pic:nvPicPr>
                                <pic:cNvPr id="66" name="test1"/>
                                <pic:cNvPicPr preferRelativeResize="0"/>
                              </pic:nvPicPr>
                              <pic:blipFill>
                                <a:blip r:embed="rId13"/>
                                <a:stretch>
                                  <a:fillRect/>
                                </a:stretch>
                              </pic:blipFill>
                              <pic:spPr>
                                <a:xfrm>
                                  <a:off x="0" y="0"/>
                                  <a:ext cx="194945" cy="188595"/>
                                </a:xfrm>
                                <a:prstGeom prst="rect">
                                  <a:avLst/>
                                </a:prstGeom>
                              </pic:spPr>
                            </pic:pic>
                          </a:graphicData>
                        </a:graphic>
                      </wp:inline>
                    </w:drawing>
                  </w:r>
                </w:p>
              </w:txbxContent>
            </v:textbox>
            <w10:wrap type="square" anchorx="page" anchory="page"/>
          </v:shape>
        </w:pict>
      </w:r>
      <w:r>
        <w:pict>
          <v:line id="_x0000_s1216" style="position:absolute;z-index:251677184;mso-position-horizontal-relative:page;mso-position-vertical-relative:page" from="69.1pt,84.7pt" to="527.1pt,84.7pt" strokeweight="1.45pt">
            <w10:wrap anchorx="page" anchory="page"/>
          </v:line>
        </w:pict>
      </w:r>
      <w:r w:rsidR="005D6C65">
        <w:rPr>
          <w:rFonts w:ascii="Arial" w:eastAsia="Arial" w:hAnsi="Arial"/>
          <w:b/>
          <w:color w:val="0000A7"/>
          <w:spacing w:val="-2"/>
          <w:sz w:val="21"/>
        </w:rPr>
        <w:t>What are they?</w:t>
      </w:r>
    </w:p>
    <w:p w:rsidR="00C574F0" w:rsidRDefault="005D6C65">
      <w:pPr>
        <w:spacing w:before="105" w:line="268" w:lineRule="exact"/>
        <w:ind w:right="144"/>
        <w:jc w:val="both"/>
        <w:textAlignment w:val="baseline"/>
        <w:rPr>
          <w:rFonts w:ascii="Tahoma" w:eastAsia="Tahoma" w:hAnsi="Tahoma"/>
          <w:color w:val="000000"/>
          <w:sz w:val="20"/>
        </w:rPr>
      </w:pPr>
      <w:r>
        <w:rPr>
          <w:rFonts w:ascii="Tahoma" w:eastAsia="Tahoma" w:hAnsi="Tahoma"/>
          <w:color w:val="000000"/>
          <w:sz w:val="20"/>
        </w:rPr>
        <w:t>Here are different types of questioning techniques that facilitators can use to improve listening and understanding.</w:t>
      </w:r>
    </w:p>
    <w:p w:rsidR="00C574F0" w:rsidRDefault="00C30B49">
      <w:pPr>
        <w:spacing w:before="381" w:after="247" w:line="241" w:lineRule="exact"/>
        <w:textAlignment w:val="baseline"/>
        <w:rPr>
          <w:rFonts w:ascii="Arial" w:eastAsia="Arial" w:hAnsi="Arial"/>
          <w:b/>
          <w:color w:val="0000A7"/>
          <w:spacing w:val="-1"/>
          <w:sz w:val="21"/>
        </w:rPr>
      </w:pPr>
      <w:r>
        <w:pict>
          <v:shape id="_x0000_s1215" type="#_x0000_t202" style="position:absolute;margin-left:69.1pt;margin-top:153.35pt;width:25pt;height:43.9pt;z-index:-251749888;mso-wrap-distance-left:0;mso-wrap-distance-right:0;mso-position-horizontal-relative:page;mso-position-vertical-relative:page" filled="f" stroked="f">
            <v:textbox inset="0,0,0,0">
              <w:txbxContent>
                <w:p w:rsidR="00C30B49" w:rsidRDefault="00C30B49">
                  <w:pPr>
                    <w:spacing w:before="231" w:after="302" w:line="345" w:lineRule="exact"/>
                    <w:ind w:left="39" w:right="231"/>
                    <w:textAlignment w:val="baseline"/>
                  </w:pPr>
                  <w:r>
                    <w:rPr>
                      <w:noProof/>
                      <w:lang w:val="en-AU" w:eastAsia="en-AU"/>
                    </w:rPr>
                    <w:drawing>
                      <wp:inline distT="0" distB="0" distL="0" distR="0">
                        <wp:extent cx="146050" cy="219075"/>
                        <wp:effectExtent l="0" t="0" r="0" b="0"/>
                        <wp:docPr id="67" name="Picture"/>
                        <wp:cNvGraphicFramePr/>
                        <a:graphic xmlns:a="http://schemas.openxmlformats.org/drawingml/2006/main">
                          <a:graphicData uri="http://schemas.openxmlformats.org/drawingml/2006/picture">
                            <pic:pic xmlns:pic="http://schemas.openxmlformats.org/drawingml/2006/picture">
                              <pic:nvPicPr>
                                <pic:cNvPr id="68" name="test1"/>
                                <pic:cNvPicPr preferRelativeResize="0"/>
                              </pic:nvPicPr>
                              <pic:blipFill>
                                <a:blip r:embed="rId14"/>
                                <a:stretch>
                                  <a:fillRect/>
                                </a:stretch>
                              </pic:blipFill>
                              <pic:spPr>
                                <a:xfrm>
                                  <a:off x="0" y="0"/>
                                  <a:ext cx="146050" cy="219075"/>
                                </a:xfrm>
                                <a:prstGeom prst="rect">
                                  <a:avLst/>
                                </a:prstGeom>
                              </pic:spPr>
                            </pic:pic>
                          </a:graphicData>
                        </a:graphic>
                      </wp:inline>
                    </w:drawing>
                  </w:r>
                </w:p>
              </w:txbxContent>
            </v:textbox>
            <w10:wrap type="square" anchorx="page" anchory="page"/>
          </v:shape>
        </w:pict>
      </w:r>
      <w:r w:rsidR="005D6C65">
        <w:rPr>
          <w:rFonts w:ascii="Arial" w:eastAsia="Arial" w:hAnsi="Arial"/>
          <w:b/>
          <w:color w:val="0000A7"/>
          <w:spacing w:val="-1"/>
          <w:sz w:val="21"/>
        </w:rPr>
        <w:t>How to improve facilitation by using questioning techniques</w:t>
      </w:r>
    </w:p>
    <w:tbl>
      <w:tblPr>
        <w:tblW w:w="0" w:type="auto"/>
        <w:tblInd w:w="29" w:type="dxa"/>
        <w:tblLayout w:type="fixed"/>
        <w:tblCellMar>
          <w:left w:w="0" w:type="dxa"/>
          <w:right w:w="0" w:type="dxa"/>
        </w:tblCellMar>
        <w:tblLook w:val="04A0" w:firstRow="1" w:lastRow="0" w:firstColumn="1" w:lastColumn="0" w:noHBand="0" w:noVBand="1"/>
      </w:tblPr>
      <w:tblGrid>
        <w:gridCol w:w="1781"/>
        <w:gridCol w:w="187"/>
        <w:gridCol w:w="7555"/>
      </w:tblGrid>
      <w:tr w:rsidR="00C574F0">
        <w:trPr>
          <w:trHeight w:hRule="exact" w:val="403"/>
        </w:trPr>
        <w:tc>
          <w:tcPr>
            <w:tcW w:w="1781" w:type="dxa"/>
            <w:tcBorders>
              <w:top w:val="single" w:sz="4" w:space="0" w:color="000000"/>
              <w:left w:val="single" w:sz="4" w:space="0" w:color="000000"/>
              <w:bottom w:val="single" w:sz="4" w:space="0" w:color="000000"/>
              <w:right w:val="none" w:sz="0" w:space="0" w:color="020000"/>
            </w:tcBorders>
            <w:vAlign w:val="center"/>
          </w:tcPr>
          <w:p w:rsidR="00C574F0" w:rsidRDefault="005D6C65">
            <w:pPr>
              <w:spacing w:before="97" w:after="55" w:line="241" w:lineRule="exact"/>
              <w:ind w:left="120"/>
              <w:textAlignment w:val="baseline"/>
              <w:rPr>
                <w:rFonts w:ascii="Arial" w:eastAsia="Arial" w:hAnsi="Arial"/>
                <w:b/>
                <w:color w:val="000000"/>
                <w:sz w:val="21"/>
              </w:rPr>
            </w:pPr>
            <w:r>
              <w:rPr>
                <w:rFonts w:ascii="Arial" w:eastAsia="Arial" w:hAnsi="Arial"/>
                <w:b/>
                <w:color w:val="000000"/>
                <w:sz w:val="21"/>
              </w:rPr>
              <w:t>Question type</w:t>
            </w:r>
          </w:p>
        </w:tc>
        <w:tc>
          <w:tcPr>
            <w:tcW w:w="187" w:type="dxa"/>
            <w:tcBorders>
              <w:top w:val="single" w:sz="4" w:space="0" w:color="000000"/>
              <w:left w:val="none" w:sz="0" w:space="0" w:color="020000"/>
              <w:bottom w:val="single" w:sz="4" w:space="0" w:color="000000"/>
              <w:right w:val="single" w:sz="4"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7555" w:type="dxa"/>
            <w:tcBorders>
              <w:top w:val="single" w:sz="4" w:space="0" w:color="000000"/>
              <w:left w:val="single" w:sz="4" w:space="0" w:color="000000"/>
              <w:bottom w:val="single" w:sz="4" w:space="0" w:color="000000"/>
              <w:right w:val="single" w:sz="4" w:space="0" w:color="000000"/>
            </w:tcBorders>
            <w:vAlign w:val="center"/>
          </w:tcPr>
          <w:p w:rsidR="00C574F0" w:rsidRDefault="005D6C65">
            <w:pPr>
              <w:spacing w:before="97" w:after="55" w:line="241" w:lineRule="exact"/>
              <w:ind w:right="2802"/>
              <w:jc w:val="right"/>
              <w:textAlignment w:val="baseline"/>
              <w:rPr>
                <w:rFonts w:ascii="Arial" w:eastAsia="Arial" w:hAnsi="Arial"/>
                <w:b/>
                <w:color w:val="000000"/>
                <w:sz w:val="21"/>
              </w:rPr>
            </w:pPr>
            <w:r>
              <w:rPr>
                <w:rFonts w:ascii="Arial" w:eastAsia="Arial" w:hAnsi="Arial"/>
                <w:b/>
                <w:color w:val="000000"/>
                <w:sz w:val="21"/>
              </w:rPr>
              <w:t>Uses and examples</w:t>
            </w:r>
          </w:p>
        </w:tc>
      </w:tr>
      <w:tr w:rsidR="00C574F0">
        <w:trPr>
          <w:trHeight w:hRule="exact" w:val="1507"/>
        </w:trPr>
        <w:tc>
          <w:tcPr>
            <w:tcW w:w="1781" w:type="dxa"/>
            <w:tcBorders>
              <w:top w:val="single" w:sz="4" w:space="0" w:color="000000"/>
              <w:left w:val="single" w:sz="4" w:space="0" w:color="000000"/>
              <w:bottom w:val="single" w:sz="4" w:space="0" w:color="000000"/>
              <w:right w:val="none" w:sz="0" w:space="0" w:color="020000"/>
            </w:tcBorders>
          </w:tcPr>
          <w:p w:rsidR="00C574F0" w:rsidRDefault="005D6C65">
            <w:pPr>
              <w:spacing w:before="93" w:after="1168" w:line="241" w:lineRule="exact"/>
              <w:ind w:left="120"/>
              <w:textAlignment w:val="baseline"/>
              <w:rPr>
                <w:rFonts w:ascii="Arial" w:eastAsia="Arial" w:hAnsi="Arial"/>
                <w:b/>
                <w:color w:val="000000"/>
                <w:sz w:val="21"/>
              </w:rPr>
            </w:pPr>
            <w:r>
              <w:rPr>
                <w:rFonts w:ascii="Arial" w:eastAsia="Arial" w:hAnsi="Arial"/>
                <w:b/>
                <w:color w:val="000000"/>
                <w:sz w:val="21"/>
              </w:rPr>
              <w:t>Open</w:t>
            </w:r>
          </w:p>
        </w:tc>
        <w:tc>
          <w:tcPr>
            <w:tcW w:w="187" w:type="dxa"/>
            <w:tcBorders>
              <w:top w:val="single" w:sz="4" w:space="0" w:color="000000"/>
              <w:left w:val="none" w:sz="0" w:space="0" w:color="020000"/>
              <w:bottom w:val="single" w:sz="4" w:space="0" w:color="000000"/>
              <w:right w:val="single" w:sz="4"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7555" w:type="dxa"/>
            <w:tcBorders>
              <w:top w:val="single" w:sz="4" w:space="0" w:color="000000"/>
              <w:left w:val="single" w:sz="4" w:space="0" w:color="000000"/>
              <w:bottom w:val="single" w:sz="4" w:space="0" w:color="000000"/>
              <w:right w:val="single" w:sz="4" w:space="0" w:color="000000"/>
            </w:tcBorders>
          </w:tcPr>
          <w:p w:rsidR="00C574F0" w:rsidRDefault="005D6C65">
            <w:pPr>
              <w:numPr>
                <w:ilvl w:val="0"/>
                <w:numId w:val="7"/>
              </w:numPr>
              <w:tabs>
                <w:tab w:val="clear" w:pos="432"/>
                <w:tab w:val="left" w:pos="504"/>
              </w:tabs>
              <w:spacing w:before="87" w:line="249" w:lineRule="exact"/>
              <w:ind w:left="72"/>
              <w:textAlignment w:val="baseline"/>
              <w:rPr>
                <w:rFonts w:ascii="Tahoma" w:eastAsia="Tahoma" w:hAnsi="Tahoma"/>
                <w:color w:val="000000"/>
                <w:sz w:val="20"/>
              </w:rPr>
            </w:pPr>
            <w:r>
              <w:rPr>
                <w:rFonts w:ascii="Tahoma" w:eastAsia="Tahoma" w:hAnsi="Tahoma"/>
                <w:color w:val="000000"/>
                <w:sz w:val="20"/>
              </w:rPr>
              <w:t>Has many possible answers</w:t>
            </w:r>
          </w:p>
          <w:p w:rsidR="00C574F0" w:rsidRDefault="005D6C65">
            <w:pPr>
              <w:numPr>
                <w:ilvl w:val="0"/>
                <w:numId w:val="7"/>
              </w:numPr>
              <w:tabs>
                <w:tab w:val="clear" w:pos="432"/>
                <w:tab w:val="left" w:pos="504"/>
              </w:tabs>
              <w:spacing w:before="29" w:line="250" w:lineRule="exact"/>
              <w:ind w:left="72"/>
              <w:textAlignment w:val="baseline"/>
              <w:rPr>
                <w:rFonts w:ascii="Tahoma" w:eastAsia="Tahoma" w:hAnsi="Tahoma"/>
                <w:color w:val="000000"/>
                <w:sz w:val="20"/>
              </w:rPr>
            </w:pPr>
            <w:r>
              <w:rPr>
                <w:rFonts w:ascii="Tahoma" w:eastAsia="Tahoma" w:hAnsi="Tahoma"/>
                <w:color w:val="000000"/>
                <w:sz w:val="20"/>
              </w:rPr>
              <w:t>Starts with who/what/when/where/why/which/how</w:t>
            </w:r>
          </w:p>
          <w:p w:rsidR="00C574F0" w:rsidRDefault="005D6C65">
            <w:pPr>
              <w:numPr>
                <w:ilvl w:val="0"/>
                <w:numId w:val="7"/>
              </w:numPr>
              <w:tabs>
                <w:tab w:val="clear" w:pos="432"/>
                <w:tab w:val="left" w:pos="504"/>
              </w:tabs>
              <w:spacing w:before="28" w:line="250" w:lineRule="exact"/>
              <w:ind w:left="72"/>
              <w:textAlignment w:val="baseline"/>
              <w:rPr>
                <w:rFonts w:ascii="Tahoma" w:eastAsia="Tahoma" w:hAnsi="Tahoma"/>
                <w:color w:val="000000"/>
                <w:sz w:val="20"/>
              </w:rPr>
            </w:pPr>
            <w:r>
              <w:rPr>
                <w:rFonts w:ascii="Tahoma" w:eastAsia="Tahoma" w:hAnsi="Tahoma"/>
                <w:color w:val="000000"/>
                <w:sz w:val="20"/>
              </w:rPr>
              <w:t>Cannot be answered by yes/no</w:t>
            </w:r>
          </w:p>
          <w:p w:rsidR="00C574F0" w:rsidRDefault="005D6C65">
            <w:pPr>
              <w:numPr>
                <w:ilvl w:val="0"/>
                <w:numId w:val="7"/>
              </w:numPr>
              <w:tabs>
                <w:tab w:val="clear" w:pos="432"/>
                <w:tab w:val="left" w:pos="504"/>
              </w:tabs>
              <w:spacing w:before="24" w:line="250" w:lineRule="exact"/>
              <w:ind w:left="72"/>
              <w:textAlignment w:val="baseline"/>
              <w:rPr>
                <w:rFonts w:ascii="Tahoma" w:eastAsia="Tahoma" w:hAnsi="Tahoma"/>
                <w:color w:val="000000"/>
                <w:sz w:val="20"/>
              </w:rPr>
            </w:pPr>
            <w:r>
              <w:rPr>
                <w:rFonts w:ascii="Tahoma" w:eastAsia="Tahoma" w:hAnsi="Tahoma"/>
                <w:color w:val="000000"/>
                <w:sz w:val="20"/>
              </w:rPr>
              <w:t>Shows you would like more information</w:t>
            </w:r>
          </w:p>
          <w:p w:rsidR="00C574F0" w:rsidRDefault="005D6C65">
            <w:pPr>
              <w:numPr>
                <w:ilvl w:val="0"/>
                <w:numId w:val="7"/>
              </w:numPr>
              <w:tabs>
                <w:tab w:val="clear" w:pos="432"/>
                <w:tab w:val="left" w:pos="504"/>
              </w:tabs>
              <w:spacing w:before="24" w:after="66" w:line="245" w:lineRule="exact"/>
              <w:ind w:left="72"/>
              <w:textAlignment w:val="baseline"/>
              <w:rPr>
                <w:rFonts w:ascii="Tahoma" w:eastAsia="Tahoma" w:hAnsi="Tahoma"/>
                <w:color w:val="000000"/>
                <w:sz w:val="20"/>
              </w:rPr>
            </w:pPr>
            <w:r>
              <w:rPr>
                <w:rFonts w:ascii="Tahoma" w:eastAsia="Tahoma" w:hAnsi="Tahoma"/>
                <w:color w:val="000000"/>
                <w:sz w:val="20"/>
              </w:rPr>
              <w:t>Broadens the communication</w:t>
            </w:r>
          </w:p>
        </w:tc>
      </w:tr>
      <w:tr w:rsidR="00C574F0">
        <w:trPr>
          <w:trHeight w:hRule="exact" w:val="951"/>
        </w:trPr>
        <w:tc>
          <w:tcPr>
            <w:tcW w:w="1781" w:type="dxa"/>
            <w:vMerge w:val="restart"/>
            <w:tcBorders>
              <w:top w:val="single" w:sz="4" w:space="0" w:color="000000"/>
              <w:left w:val="single" w:sz="4" w:space="0" w:color="000000"/>
              <w:bottom w:val="single" w:sz="0" w:space="0" w:color="000000"/>
              <w:right w:val="none" w:sz="0" w:space="0" w:color="020000"/>
            </w:tcBorders>
          </w:tcPr>
          <w:p w:rsidR="00C574F0" w:rsidRDefault="005D6C65">
            <w:pPr>
              <w:spacing w:before="88" w:after="1279" w:line="241" w:lineRule="exact"/>
              <w:ind w:left="120"/>
              <w:textAlignment w:val="baseline"/>
              <w:rPr>
                <w:rFonts w:ascii="Arial" w:eastAsia="Arial" w:hAnsi="Arial"/>
                <w:b/>
                <w:color w:val="000000"/>
                <w:sz w:val="21"/>
              </w:rPr>
            </w:pPr>
            <w:r>
              <w:rPr>
                <w:rFonts w:ascii="Arial" w:eastAsia="Arial" w:hAnsi="Arial"/>
                <w:b/>
                <w:color w:val="000000"/>
                <w:sz w:val="21"/>
              </w:rPr>
              <w:t>Closed</w:t>
            </w:r>
          </w:p>
        </w:tc>
        <w:tc>
          <w:tcPr>
            <w:tcW w:w="187" w:type="dxa"/>
            <w:vMerge w:val="restart"/>
            <w:tcBorders>
              <w:top w:val="single" w:sz="4" w:space="0" w:color="000000"/>
              <w:left w:val="none" w:sz="0" w:space="0" w:color="020000"/>
              <w:bottom w:val="single" w:sz="0" w:space="0" w:color="000000"/>
              <w:right w:val="single" w:sz="4"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7555" w:type="dxa"/>
            <w:tcBorders>
              <w:top w:val="single" w:sz="4" w:space="0" w:color="000000"/>
              <w:left w:val="single" w:sz="4" w:space="0" w:color="000000"/>
              <w:bottom w:val="single" w:sz="4" w:space="0" w:color="000000"/>
              <w:right w:val="single" w:sz="4" w:space="0" w:color="000000"/>
            </w:tcBorders>
          </w:tcPr>
          <w:p w:rsidR="00C574F0" w:rsidRDefault="005D6C65">
            <w:pPr>
              <w:numPr>
                <w:ilvl w:val="0"/>
                <w:numId w:val="7"/>
              </w:numPr>
              <w:tabs>
                <w:tab w:val="clear" w:pos="432"/>
                <w:tab w:val="left" w:pos="504"/>
              </w:tabs>
              <w:spacing w:before="87" w:line="250" w:lineRule="exact"/>
              <w:ind w:left="72"/>
              <w:textAlignment w:val="baseline"/>
              <w:rPr>
                <w:rFonts w:ascii="Tahoma" w:eastAsia="Tahoma" w:hAnsi="Tahoma"/>
                <w:color w:val="000000"/>
                <w:sz w:val="20"/>
              </w:rPr>
            </w:pPr>
            <w:r>
              <w:rPr>
                <w:rFonts w:ascii="Tahoma" w:eastAsia="Tahoma" w:hAnsi="Tahoma"/>
                <w:color w:val="000000"/>
                <w:sz w:val="20"/>
              </w:rPr>
              <w:t>Can only have one answer</w:t>
            </w:r>
          </w:p>
          <w:p w:rsidR="00C574F0" w:rsidRDefault="005D6C65">
            <w:pPr>
              <w:numPr>
                <w:ilvl w:val="0"/>
                <w:numId w:val="7"/>
              </w:numPr>
              <w:tabs>
                <w:tab w:val="clear" w:pos="432"/>
                <w:tab w:val="left" w:pos="504"/>
              </w:tabs>
              <w:spacing w:before="23" w:line="250" w:lineRule="exact"/>
              <w:ind w:left="72"/>
              <w:textAlignment w:val="baseline"/>
              <w:rPr>
                <w:rFonts w:ascii="Tahoma" w:eastAsia="Tahoma" w:hAnsi="Tahoma"/>
                <w:color w:val="000000"/>
                <w:sz w:val="20"/>
              </w:rPr>
            </w:pPr>
            <w:r>
              <w:rPr>
                <w:rFonts w:ascii="Tahoma" w:eastAsia="Tahoma" w:hAnsi="Tahoma"/>
                <w:color w:val="000000"/>
                <w:sz w:val="20"/>
              </w:rPr>
              <w:t>Leads to yes/no answers</w:t>
            </w:r>
          </w:p>
          <w:p w:rsidR="00C574F0" w:rsidRDefault="005D6C65">
            <w:pPr>
              <w:numPr>
                <w:ilvl w:val="0"/>
                <w:numId w:val="7"/>
              </w:numPr>
              <w:tabs>
                <w:tab w:val="clear" w:pos="432"/>
                <w:tab w:val="left" w:pos="504"/>
              </w:tabs>
              <w:spacing w:before="29" w:after="62" w:line="245" w:lineRule="exact"/>
              <w:ind w:left="72"/>
              <w:textAlignment w:val="baseline"/>
              <w:rPr>
                <w:rFonts w:ascii="Tahoma" w:eastAsia="Tahoma" w:hAnsi="Tahoma"/>
                <w:color w:val="000000"/>
                <w:sz w:val="20"/>
              </w:rPr>
            </w:pPr>
            <w:r>
              <w:rPr>
                <w:rFonts w:ascii="Tahoma" w:eastAsia="Tahoma" w:hAnsi="Tahoma"/>
                <w:color w:val="000000"/>
                <w:sz w:val="20"/>
              </w:rPr>
              <w:t>Focuses answers, leads to specific feedback</w:t>
            </w:r>
          </w:p>
        </w:tc>
      </w:tr>
      <w:tr w:rsidR="00C574F0">
        <w:trPr>
          <w:trHeight w:hRule="exact" w:val="662"/>
        </w:trPr>
        <w:tc>
          <w:tcPr>
            <w:tcW w:w="1781" w:type="dxa"/>
            <w:vMerge/>
            <w:tcBorders>
              <w:top w:val="single" w:sz="0" w:space="0" w:color="000000"/>
              <w:left w:val="single" w:sz="4" w:space="0" w:color="000000"/>
              <w:bottom w:val="single" w:sz="4" w:space="0" w:color="000000"/>
              <w:right w:val="none" w:sz="0" w:space="0" w:color="020000"/>
            </w:tcBorders>
          </w:tcPr>
          <w:p w:rsidR="00C574F0" w:rsidRDefault="00C574F0"/>
        </w:tc>
        <w:tc>
          <w:tcPr>
            <w:tcW w:w="187" w:type="dxa"/>
            <w:vMerge/>
            <w:tcBorders>
              <w:top w:val="single" w:sz="0" w:space="0" w:color="000000"/>
              <w:left w:val="none" w:sz="0" w:space="0" w:color="020000"/>
              <w:bottom w:val="single" w:sz="4" w:space="0" w:color="000000"/>
              <w:right w:val="single" w:sz="4" w:space="0" w:color="000000"/>
            </w:tcBorders>
          </w:tcPr>
          <w:p w:rsidR="00C574F0" w:rsidRDefault="00C574F0"/>
        </w:tc>
        <w:tc>
          <w:tcPr>
            <w:tcW w:w="7555" w:type="dxa"/>
            <w:tcBorders>
              <w:top w:val="single" w:sz="4" w:space="0" w:color="000000"/>
              <w:left w:val="single" w:sz="4" w:space="0" w:color="000000"/>
              <w:bottom w:val="single" w:sz="4" w:space="0" w:color="000000"/>
              <w:right w:val="single" w:sz="4" w:space="0" w:color="000000"/>
            </w:tcBorders>
          </w:tcPr>
          <w:p w:rsidR="00C574F0" w:rsidRDefault="005D6C65">
            <w:pPr>
              <w:spacing w:before="73" w:line="249" w:lineRule="exact"/>
              <w:ind w:left="72"/>
              <w:textAlignment w:val="baseline"/>
              <w:rPr>
                <w:rFonts w:ascii="Tahoma" w:eastAsia="Tahoma" w:hAnsi="Tahoma"/>
                <w:color w:val="000000"/>
                <w:sz w:val="20"/>
              </w:rPr>
            </w:pPr>
            <w:r>
              <w:rPr>
                <w:rFonts w:ascii="Tahoma" w:eastAsia="Tahoma" w:hAnsi="Tahoma"/>
                <w:color w:val="000000"/>
                <w:sz w:val="20"/>
              </w:rPr>
              <w:t>An example: “Will you be speaking to Abdul this week?”</w:t>
            </w:r>
          </w:p>
          <w:p w:rsidR="00C574F0" w:rsidRDefault="005D6C65">
            <w:pPr>
              <w:numPr>
                <w:ilvl w:val="0"/>
                <w:numId w:val="7"/>
              </w:numPr>
              <w:tabs>
                <w:tab w:val="clear" w:pos="432"/>
                <w:tab w:val="left" w:pos="504"/>
              </w:tabs>
              <w:spacing w:before="33" w:after="52" w:line="250" w:lineRule="exact"/>
              <w:ind w:left="72"/>
              <w:textAlignment w:val="baseline"/>
              <w:rPr>
                <w:rFonts w:ascii="Tahoma" w:eastAsia="Tahoma" w:hAnsi="Tahoma"/>
                <w:color w:val="000000"/>
                <w:sz w:val="20"/>
              </w:rPr>
            </w:pPr>
            <w:r>
              <w:rPr>
                <w:rFonts w:ascii="Tahoma" w:eastAsia="Tahoma" w:hAnsi="Tahoma"/>
                <w:color w:val="000000"/>
                <w:sz w:val="20"/>
              </w:rPr>
              <w:t>“Have you started the new assignment yet?”</w:t>
            </w:r>
          </w:p>
        </w:tc>
      </w:tr>
      <w:tr w:rsidR="00C574F0">
        <w:trPr>
          <w:trHeight w:hRule="exact" w:val="1219"/>
        </w:trPr>
        <w:tc>
          <w:tcPr>
            <w:tcW w:w="1781" w:type="dxa"/>
            <w:vMerge w:val="restart"/>
            <w:tcBorders>
              <w:top w:val="single" w:sz="4" w:space="0" w:color="000000"/>
              <w:left w:val="single" w:sz="4" w:space="0" w:color="000000"/>
              <w:bottom w:val="single" w:sz="0" w:space="0" w:color="000000"/>
              <w:right w:val="none" w:sz="0" w:space="0" w:color="020000"/>
            </w:tcBorders>
          </w:tcPr>
          <w:p w:rsidR="00C574F0" w:rsidRDefault="005D6C65">
            <w:pPr>
              <w:spacing w:before="98" w:after="1816" w:line="241" w:lineRule="exact"/>
              <w:ind w:left="120"/>
              <w:textAlignment w:val="baseline"/>
              <w:rPr>
                <w:rFonts w:ascii="Arial" w:eastAsia="Arial" w:hAnsi="Arial"/>
                <w:b/>
                <w:color w:val="000000"/>
                <w:sz w:val="21"/>
              </w:rPr>
            </w:pPr>
            <w:r>
              <w:rPr>
                <w:rFonts w:ascii="Arial" w:eastAsia="Arial" w:hAnsi="Arial"/>
                <w:b/>
                <w:color w:val="000000"/>
                <w:sz w:val="21"/>
              </w:rPr>
              <w:t>Probing</w:t>
            </w:r>
          </w:p>
        </w:tc>
        <w:tc>
          <w:tcPr>
            <w:tcW w:w="187" w:type="dxa"/>
            <w:vMerge w:val="restart"/>
            <w:tcBorders>
              <w:top w:val="single" w:sz="4" w:space="0" w:color="000000"/>
              <w:left w:val="none" w:sz="0" w:space="0" w:color="020000"/>
              <w:bottom w:val="single" w:sz="0" w:space="0" w:color="000000"/>
              <w:right w:val="single" w:sz="4"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7555" w:type="dxa"/>
            <w:tcBorders>
              <w:top w:val="single" w:sz="4" w:space="0" w:color="000000"/>
              <w:left w:val="single" w:sz="4" w:space="0" w:color="000000"/>
              <w:bottom w:val="single" w:sz="4" w:space="0" w:color="000000"/>
              <w:right w:val="single" w:sz="4" w:space="0" w:color="000000"/>
            </w:tcBorders>
          </w:tcPr>
          <w:p w:rsidR="00C574F0" w:rsidRDefault="005D6C65">
            <w:pPr>
              <w:numPr>
                <w:ilvl w:val="0"/>
                <w:numId w:val="7"/>
              </w:numPr>
              <w:tabs>
                <w:tab w:val="clear" w:pos="432"/>
                <w:tab w:val="left" w:pos="504"/>
              </w:tabs>
              <w:spacing w:before="87" w:line="245" w:lineRule="exact"/>
              <w:ind w:left="504" w:hanging="432"/>
              <w:textAlignment w:val="baseline"/>
              <w:rPr>
                <w:rFonts w:ascii="Tahoma" w:eastAsia="Tahoma" w:hAnsi="Tahoma"/>
                <w:color w:val="000000"/>
                <w:sz w:val="20"/>
              </w:rPr>
            </w:pPr>
            <w:r>
              <w:rPr>
                <w:rFonts w:ascii="Tahoma" w:eastAsia="Tahoma" w:hAnsi="Tahoma"/>
                <w:color w:val="000000"/>
                <w:sz w:val="20"/>
              </w:rPr>
              <w:t>Closed question seeking specific information</w:t>
            </w:r>
          </w:p>
          <w:p w:rsidR="00C574F0" w:rsidRDefault="005D6C65">
            <w:pPr>
              <w:numPr>
                <w:ilvl w:val="0"/>
                <w:numId w:val="7"/>
              </w:numPr>
              <w:tabs>
                <w:tab w:val="clear" w:pos="432"/>
                <w:tab w:val="left" w:pos="504"/>
              </w:tabs>
              <w:spacing w:before="33" w:line="250" w:lineRule="exact"/>
              <w:ind w:left="504" w:hanging="432"/>
              <w:textAlignment w:val="baseline"/>
              <w:rPr>
                <w:rFonts w:ascii="Tahoma" w:eastAsia="Tahoma" w:hAnsi="Tahoma"/>
                <w:color w:val="000000"/>
                <w:sz w:val="20"/>
              </w:rPr>
            </w:pPr>
            <w:r>
              <w:rPr>
                <w:rFonts w:ascii="Tahoma" w:eastAsia="Tahoma" w:hAnsi="Tahoma"/>
                <w:color w:val="000000"/>
                <w:sz w:val="20"/>
              </w:rPr>
              <w:t>Implying that there is more to be said without actually asking</w:t>
            </w:r>
          </w:p>
          <w:p w:rsidR="00C574F0" w:rsidRDefault="005D6C65">
            <w:pPr>
              <w:numPr>
                <w:ilvl w:val="0"/>
                <w:numId w:val="7"/>
              </w:numPr>
              <w:tabs>
                <w:tab w:val="clear" w:pos="432"/>
                <w:tab w:val="left" w:pos="504"/>
              </w:tabs>
              <w:spacing w:before="9" w:after="53" w:line="264" w:lineRule="exact"/>
              <w:ind w:left="504" w:right="252" w:hanging="432"/>
              <w:textAlignment w:val="baseline"/>
              <w:rPr>
                <w:rFonts w:ascii="Tahoma" w:eastAsia="Tahoma" w:hAnsi="Tahoma"/>
                <w:color w:val="000000"/>
                <w:sz w:val="20"/>
              </w:rPr>
            </w:pPr>
            <w:r>
              <w:rPr>
                <w:rFonts w:ascii="Tahoma" w:eastAsia="Tahoma" w:hAnsi="Tahoma"/>
                <w:color w:val="000000"/>
                <w:sz w:val="20"/>
              </w:rPr>
              <w:t>Communication channels are open rather than being directed to particular aspects</w:t>
            </w:r>
          </w:p>
        </w:tc>
      </w:tr>
      <w:tr w:rsidR="00C574F0">
        <w:trPr>
          <w:trHeight w:hRule="exact" w:val="941"/>
        </w:trPr>
        <w:tc>
          <w:tcPr>
            <w:tcW w:w="1781" w:type="dxa"/>
            <w:vMerge/>
            <w:tcBorders>
              <w:top w:val="single" w:sz="0" w:space="0" w:color="000000"/>
              <w:left w:val="single" w:sz="4" w:space="0" w:color="000000"/>
              <w:bottom w:val="single" w:sz="4" w:space="0" w:color="000000"/>
              <w:right w:val="none" w:sz="0" w:space="0" w:color="020000"/>
            </w:tcBorders>
          </w:tcPr>
          <w:p w:rsidR="00C574F0" w:rsidRDefault="00C574F0"/>
        </w:tc>
        <w:tc>
          <w:tcPr>
            <w:tcW w:w="187" w:type="dxa"/>
            <w:vMerge/>
            <w:tcBorders>
              <w:top w:val="single" w:sz="0" w:space="0" w:color="000000"/>
              <w:left w:val="none" w:sz="0" w:space="0" w:color="020000"/>
              <w:bottom w:val="single" w:sz="4" w:space="0" w:color="000000"/>
              <w:right w:val="single" w:sz="4" w:space="0" w:color="000000"/>
            </w:tcBorders>
          </w:tcPr>
          <w:p w:rsidR="00C574F0" w:rsidRDefault="00C574F0"/>
        </w:tc>
        <w:tc>
          <w:tcPr>
            <w:tcW w:w="7555" w:type="dxa"/>
            <w:tcBorders>
              <w:top w:val="single" w:sz="4" w:space="0" w:color="000000"/>
              <w:left w:val="single" w:sz="4" w:space="0" w:color="000000"/>
              <w:bottom w:val="single" w:sz="4" w:space="0" w:color="000000"/>
              <w:right w:val="single" w:sz="4" w:space="0" w:color="000000"/>
            </w:tcBorders>
          </w:tcPr>
          <w:p w:rsidR="00C574F0" w:rsidRDefault="005D6C65">
            <w:pPr>
              <w:spacing w:before="78" w:line="249" w:lineRule="exact"/>
              <w:ind w:left="72"/>
              <w:textAlignment w:val="baseline"/>
              <w:rPr>
                <w:rFonts w:ascii="Tahoma" w:eastAsia="Tahoma" w:hAnsi="Tahoma"/>
                <w:color w:val="000000"/>
                <w:sz w:val="20"/>
              </w:rPr>
            </w:pPr>
            <w:r>
              <w:rPr>
                <w:rFonts w:ascii="Tahoma" w:eastAsia="Tahoma" w:hAnsi="Tahoma"/>
                <w:color w:val="000000"/>
                <w:sz w:val="20"/>
              </w:rPr>
              <w:t>An example: “You probably understand all this pretty well.”</w:t>
            </w:r>
          </w:p>
          <w:p w:rsidR="00C574F0" w:rsidRDefault="005D6C65">
            <w:pPr>
              <w:numPr>
                <w:ilvl w:val="0"/>
                <w:numId w:val="7"/>
              </w:numPr>
              <w:tabs>
                <w:tab w:val="clear" w:pos="432"/>
                <w:tab w:val="left" w:pos="504"/>
              </w:tabs>
              <w:spacing w:before="24" w:line="245" w:lineRule="exact"/>
              <w:ind w:left="504" w:hanging="432"/>
              <w:textAlignment w:val="baseline"/>
              <w:rPr>
                <w:rFonts w:ascii="Tahoma" w:eastAsia="Tahoma" w:hAnsi="Tahoma"/>
                <w:color w:val="000000"/>
                <w:sz w:val="20"/>
              </w:rPr>
            </w:pPr>
            <w:r>
              <w:rPr>
                <w:rFonts w:ascii="Tahoma" w:eastAsia="Tahoma" w:hAnsi="Tahoma"/>
                <w:color w:val="000000"/>
                <w:sz w:val="20"/>
              </w:rPr>
              <w:t>“I think he’s a bit cautious about talking to me.”</w:t>
            </w:r>
          </w:p>
          <w:p w:rsidR="00C574F0" w:rsidRDefault="005D6C65">
            <w:pPr>
              <w:numPr>
                <w:ilvl w:val="0"/>
                <w:numId w:val="7"/>
              </w:numPr>
              <w:tabs>
                <w:tab w:val="clear" w:pos="432"/>
                <w:tab w:val="left" w:pos="504"/>
              </w:tabs>
              <w:spacing w:before="33" w:after="62" w:line="245" w:lineRule="exact"/>
              <w:ind w:left="504" w:hanging="432"/>
              <w:textAlignment w:val="baseline"/>
              <w:rPr>
                <w:rFonts w:ascii="Tahoma" w:eastAsia="Tahoma" w:hAnsi="Tahoma"/>
                <w:color w:val="000000"/>
                <w:sz w:val="20"/>
              </w:rPr>
            </w:pPr>
            <w:r>
              <w:rPr>
                <w:rFonts w:ascii="Tahoma" w:eastAsia="Tahoma" w:hAnsi="Tahoma"/>
                <w:color w:val="000000"/>
                <w:sz w:val="20"/>
              </w:rPr>
              <w:t>“That’s often a problem, I hear.”</w:t>
            </w:r>
          </w:p>
        </w:tc>
      </w:tr>
      <w:tr w:rsidR="00C574F0">
        <w:trPr>
          <w:trHeight w:hRule="exact" w:val="931"/>
        </w:trPr>
        <w:tc>
          <w:tcPr>
            <w:tcW w:w="1781" w:type="dxa"/>
            <w:vMerge w:val="restart"/>
            <w:tcBorders>
              <w:top w:val="single" w:sz="4" w:space="0" w:color="000000"/>
              <w:left w:val="single" w:sz="4" w:space="0" w:color="000000"/>
              <w:bottom w:val="single" w:sz="0" w:space="0" w:color="000000"/>
              <w:right w:val="none" w:sz="0" w:space="0" w:color="020000"/>
            </w:tcBorders>
          </w:tcPr>
          <w:p w:rsidR="00C574F0" w:rsidRDefault="005D6C65">
            <w:pPr>
              <w:spacing w:before="61" w:after="987" w:line="273" w:lineRule="exact"/>
              <w:ind w:left="108"/>
              <w:textAlignment w:val="baseline"/>
              <w:rPr>
                <w:rFonts w:ascii="Arial" w:eastAsia="Arial" w:hAnsi="Arial"/>
                <w:b/>
                <w:color w:val="000000"/>
                <w:sz w:val="21"/>
              </w:rPr>
            </w:pPr>
            <w:r>
              <w:rPr>
                <w:rFonts w:ascii="Arial" w:eastAsia="Arial" w:hAnsi="Arial"/>
                <w:b/>
                <w:color w:val="000000"/>
                <w:sz w:val="21"/>
              </w:rPr>
              <w:t>‘About’ or request</w:t>
            </w:r>
          </w:p>
        </w:tc>
        <w:tc>
          <w:tcPr>
            <w:tcW w:w="187" w:type="dxa"/>
            <w:vMerge w:val="restart"/>
            <w:tcBorders>
              <w:top w:val="single" w:sz="4" w:space="0" w:color="000000"/>
              <w:left w:val="none" w:sz="0" w:space="0" w:color="020000"/>
              <w:bottom w:val="single" w:sz="0" w:space="0" w:color="000000"/>
              <w:right w:val="single" w:sz="4"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7555" w:type="dxa"/>
            <w:tcBorders>
              <w:top w:val="single" w:sz="4" w:space="0" w:color="000000"/>
              <w:left w:val="single" w:sz="4" w:space="0" w:color="000000"/>
              <w:bottom w:val="single" w:sz="4" w:space="0" w:color="000000"/>
              <w:right w:val="single" w:sz="4" w:space="0" w:color="000000"/>
            </w:tcBorders>
          </w:tcPr>
          <w:p w:rsidR="00C574F0" w:rsidRDefault="005D6C65">
            <w:pPr>
              <w:numPr>
                <w:ilvl w:val="0"/>
                <w:numId w:val="7"/>
              </w:numPr>
              <w:tabs>
                <w:tab w:val="clear" w:pos="432"/>
                <w:tab w:val="left" w:pos="504"/>
                <w:tab w:val="right" w:pos="7344"/>
              </w:tabs>
              <w:spacing w:before="66" w:after="53" w:line="266" w:lineRule="exact"/>
              <w:ind w:left="504" w:right="216" w:hanging="432"/>
              <w:jc w:val="both"/>
              <w:textAlignment w:val="baseline"/>
              <w:rPr>
                <w:rFonts w:ascii="Tahoma" w:eastAsia="Tahoma" w:hAnsi="Tahoma"/>
                <w:color w:val="000000"/>
                <w:sz w:val="20"/>
              </w:rPr>
            </w:pPr>
            <w:r>
              <w:rPr>
                <w:rFonts w:ascii="Tahoma" w:eastAsia="Tahoma" w:hAnsi="Tahoma"/>
                <w:color w:val="000000"/>
                <w:sz w:val="20"/>
              </w:rPr>
              <w:t xml:space="preserve">Open questions to find out more about a topic. Straightforwardly asking for </w:t>
            </w:r>
            <w:r>
              <w:rPr>
                <w:rFonts w:ascii="Tahoma" w:eastAsia="Tahoma" w:hAnsi="Tahoma"/>
                <w:color w:val="000000"/>
                <w:sz w:val="20"/>
              </w:rPr>
              <w:br/>
              <w:t>more information on a particular issue, but in a wide-open way, which does not close off avenues to the other person</w:t>
            </w:r>
          </w:p>
        </w:tc>
      </w:tr>
      <w:tr w:rsidR="00C574F0">
        <w:trPr>
          <w:trHeight w:hRule="exact" w:val="663"/>
        </w:trPr>
        <w:tc>
          <w:tcPr>
            <w:tcW w:w="1781" w:type="dxa"/>
            <w:vMerge/>
            <w:tcBorders>
              <w:top w:val="single" w:sz="0" w:space="0" w:color="000000"/>
              <w:left w:val="single" w:sz="4" w:space="0" w:color="000000"/>
              <w:bottom w:val="single" w:sz="4" w:space="0" w:color="000000"/>
              <w:right w:val="none" w:sz="0" w:space="0" w:color="020000"/>
            </w:tcBorders>
          </w:tcPr>
          <w:p w:rsidR="00C574F0" w:rsidRDefault="00C574F0"/>
        </w:tc>
        <w:tc>
          <w:tcPr>
            <w:tcW w:w="187" w:type="dxa"/>
            <w:vMerge/>
            <w:tcBorders>
              <w:top w:val="single" w:sz="0" w:space="0" w:color="000000"/>
              <w:left w:val="none" w:sz="0" w:space="0" w:color="020000"/>
              <w:bottom w:val="single" w:sz="4" w:space="0" w:color="000000"/>
              <w:right w:val="single" w:sz="4" w:space="0" w:color="000000"/>
            </w:tcBorders>
          </w:tcPr>
          <w:p w:rsidR="00C574F0" w:rsidRDefault="00C574F0"/>
        </w:tc>
        <w:tc>
          <w:tcPr>
            <w:tcW w:w="7555" w:type="dxa"/>
            <w:tcBorders>
              <w:top w:val="single" w:sz="4" w:space="0" w:color="000000"/>
              <w:left w:val="single" w:sz="4" w:space="0" w:color="000000"/>
              <w:bottom w:val="single" w:sz="4" w:space="0" w:color="000000"/>
              <w:right w:val="single" w:sz="4" w:space="0" w:color="000000"/>
            </w:tcBorders>
          </w:tcPr>
          <w:p w:rsidR="00C574F0" w:rsidRDefault="005D6C65">
            <w:pPr>
              <w:spacing w:before="73" w:line="244" w:lineRule="exact"/>
              <w:ind w:left="72"/>
              <w:textAlignment w:val="baseline"/>
              <w:rPr>
                <w:rFonts w:ascii="Tahoma" w:eastAsia="Tahoma" w:hAnsi="Tahoma"/>
                <w:color w:val="000000"/>
                <w:sz w:val="20"/>
              </w:rPr>
            </w:pPr>
            <w:r>
              <w:rPr>
                <w:rFonts w:ascii="Tahoma" w:eastAsia="Tahoma" w:hAnsi="Tahoma"/>
                <w:color w:val="000000"/>
                <w:sz w:val="20"/>
              </w:rPr>
              <w:t>An example: “Tell me more about that.”</w:t>
            </w:r>
          </w:p>
          <w:p w:rsidR="00C574F0" w:rsidRDefault="005D6C65">
            <w:pPr>
              <w:numPr>
                <w:ilvl w:val="0"/>
                <w:numId w:val="7"/>
              </w:numPr>
              <w:tabs>
                <w:tab w:val="clear" w:pos="432"/>
                <w:tab w:val="left" w:pos="504"/>
              </w:tabs>
              <w:spacing w:before="34" w:after="67" w:line="245" w:lineRule="exact"/>
              <w:ind w:left="504" w:hanging="432"/>
              <w:textAlignment w:val="baseline"/>
              <w:rPr>
                <w:rFonts w:ascii="Tahoma" w:eastAsia="Tahoma" w:hAnsi="Tahoma"/>
                <w:color w:val="000000"/>
                <w:sz w:val="20"/>
              </w:rPr>
            </w:pPr>
            <w:r>
              <w:rPr>
                <w:rFonts w:ascii="Tahoma" w:eastAsia="Tahoma" w:hAnsi="Tahoma"/>
                <w:color w:val="000000"/>
                <w:sz w:val="20"/>
              </w:rPr>
              <w:t>“How did people feel about that?”</w:t>
            </w:r>
          </w:p>
        </w:tc>
      </w:tr>
      <w:tr w:rsidR="00C574F0">
        <w:trPr>
          <w:trHeight w:hRule="exact" w:val="931"/>
        </w:trPr>
        <w:tc>
          <w:tcPr>
            <w:tcW w:w="1781" w:type="dxa"/>
            <w:vMerge w:val="restart"/>
            <w:tcBorders>
              <w:top w:val="single" w:sz="4" w:space="0" w:color="000000"/>
              <w:left w:val="single" w:sz="4" w:space="0" w:color="000000"/>
              <w:bottom w:val="single" w:sz="0" w:space="0" w:color="000000"/>
              <w:right w:val="none" w:sz="0" w:space="0" w:color="020000"/>
            </w:tcBorders>
          </w:tcPr>
          <w:p w:rsidR="00C574F0" w:rsidRDefault="005D6C65">
            <w:pPr>
              <w:spacing w:before="92" w:after="1798" w:line="241" w:lineRule="exact"/>
              <w:ind w:left="120"/>
              <w:textAlignment w:val="baseline"/>
              <w:rPr>
                <w:rFonts w:ascii="Arial" w:eastAsia="Arial" w:hAnsi="Arial"/>
                <w:b/>
                <w:color w:val="000000"/>
                <w:sz w:val="21"/>
              </w:rPr>
            </w:pPr>
            <w:r>
              <w:rPr>
                <w:rFonts w:ascii="Arial" w:eastAsia="Arial" w:hAnsi="Arial"/>
                <w:b/>
                <w:color w:val="000000"/>
                <w:sz w:val="21"/>
              </w:rPr>
              <w:t>Reflective</w:t>
            </w:r>
          </w:p>
        </w:tc>
        <w:tc>
          <w:tcPr>
            <w:tcW w:w="187" w:type="dxa"/>
            <w:vMerge w:val="restart"/>
            <w:tcBorders>
              <w:top w:val="single" w:sz="4" w:space="0" w:color="000000"/>
              <w:left w:val="none" w:sz="0" w:space="0" w:color="020000"/>
              <w:bottom w:val="single" w:sz="0" w:space="0" w:color="000000"/>
              <w:right w:val="single" w:sz="4"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7555" w:type="dxa"/>
            <w:tcBorders>
              <w:top w:val="single" w:sz="4" w:space="0" w:color="000000"/>
              <w:left w:val="single" w:sz="4" w:space="0" w:color="000000"/>
              <w:bottom w:val="single" w:sz="4" w:space="0" w:color="000000"/>
              <w:right w:val="single" w:sz="4" w:space="0" w:color="000000"/>
            </w:tcBorders>
          </w:tcPr>
          <w:p w:rsidR="00C574F0" w:rsidRDefault="005D6C65">
            <w:pPr>
              <w:numPr>
                <w:ilvl w:val="0"/>
                <w:numId w:val="4"/>
              </w:numPr>
              <w:tabs>
                <w:tab w:val="clear" w:pos="360"/>
                <w:tab w:val="left" w:pos="504"/>
              </w:tabs>
              <w:spacing w:before="72" w:after="57" w:line="264" w:lineRule="exact"/>
              <w:ind w:left="504" w:right="360" w:hanging="360"/>
              <w:textAlignment w:val="baseline"/>
              <w:rPr>
                <w:rFonts w:ascii="Tahoma" w:eastAsia="Tahoma" w:hAnsi="Tahoma"/>
                <w:color w:val="000000"/>
                <w:sz w:val="20"/>
              </w:rPr>
            </w:pPr>
            <w:r>
              <w:rPr>
                <w:rFonts w:ascii="Tahoma" w:eastAsia="Tahoma" w:hAnsi="Tahoma"/>
                <w:color w:val="000000"/>
                <w:sz w:val="20"/>
              </w:rPr>
              <w:t>Questions that reflect back to the person what you think you heard. You reflect the emotion/attitude of the other person by “bouncing back” what they said, in the same words, or a paraphrase</w:t>
            </w:r>
          </w:p>
        </w:tc>
      </w:tr>
      <w:tr w:rsidR="00C574F0">
        <w:trPr>
          <w:trHeight w:hRule="exact" w:val="1205"/>
        </w:trPr>
        <w:tc>
          <w:tcPr>
            <w:tcW w:w="1781" w:type="dxa"/>
            <w:vMerge/>
            <w:tcBorders>
              <w:top w:val="single" w:sz="0" w:space="0" w:color="000000"/>
              <w:left w:val="single" w:sz="4" w:space="0" w:color="000000"/>
              <w:bottom w:val="single" w:sz="4" w:space="0" w:color="000000"/>
              <w:right w:val="none" w:sz="0" w:space="0" w:color="020000"/>
            </w:tcBorders>
          </w:tcPr>
          <w:p w:rsidR="00C574F0" w:rsidRDefault="00C574F0"/>
        </w:tc>
        <w:tc>
          <w:tcPr>
            <w:tcW w:w="187" w:type="dxa"/>
            <w:vMerge/>
            <w:tcBorders>
              <w:top w:val="single" w:sz="0" w:space="0" w:color="000000"/>
              <w:left w:val="none" w:sz="0" w:space="0" w:color="020000"/>
              <w:bottom w:val="single" w:sz="4" w:space="0" w:color="000000"/>
              <w:right w:val="single" w:sz="4" w:space="0" w:color="000000"/>
            </w:tcBorders>
          </w:tcPr>
          <w:p w:rsidR="00C574F0" w:rsidRDefault="00C574F0"/>
        </w:tc>
        <w:tc>
          <w:tcPr>
            <w:tcW w:w="7555" w:type="dxa"/>
            <w:tcBorders>
              <w:top w:val="single" w:sz="4" w:space="0" w:color="000000"/>
              <w:left w:val="single" w:sz="4" w:space="0" w:color="000000"/>
              <w:bottom w:val="single" w:sz="4" w:space="0" w:color="000000"/>
              <w:right w:val="single" w:sz="4" w:space="0" w:color="000000"/>
            </w:tcBorders>
          </w:tcPr>
          <w:p w:rsidR="00C574F0" w:rsidRDefault="005D6C65">
            <w:pPr>
              <w:spacing w:before="73" w:line="249" w:lineRule="exact"/>
              <w:ind w:left="72"/>
              <w:textAlignment w:val="baseline"/>
              <w:rPr>
                <w:rFonts w:ascii="Tahoma" w:eastAsia="Tahoma" w:hAnsi="Tahoma"/>
                <w:color w:val="000000"/>
                <w:sz w:val="20"/>
              </w:rPr>
            </w:pPr>
            <w:r>
              <w:rPr>
                <w:rFonts w:ascii="Tahoma" w:eastAsia="Tahoma" w:hAnsi="Tahoma"/>
                <w:color w:val="000000"/>
                <w:sz w:val="20"/>
              </w:rPr>
              <w:t>An example: They say: “Well, it’s far too complex, it won’t work.”</w:t>
            </w:r>
          </w:p>
          <w:p w:rsidR="00C574F0" w:rsidRDefault="005D6C65">
            <w:pPr>
              <w:numPr>
                <w:ilvl w:val="0"/>
                <w:numId w:val="7"/>
              </w:numPr>
              <w:tabs>
                <w:tab w:val="clear" w:pos="432"/>
                <w:tab w:val="left" w:pos="504"/>
              </w:tabs>
              <w:spacing w:before="28" w:line="250" w:lineRule="exact"/>
              <w:ind w:left="72"/>
              <w:textAlignment w:val="baseline"/>
              <w:rPr>
                <w:rFonts w:ascii="Tahoma" w:eastAsia="Tahoma" w:hAnsi="Tahoma"/>
                <w:color w:val="000000"/>
                <w:sz w:val="20"/>
              </w:rPr>
            </w:pPr>
            <w:r>
              <w:rPr>
                <w:rFonts w:ascii="Tahoma" w:eastAsia="Tahoma" w:hAnsi="Tahoma"/>
                <w:color w:val="000000"/>
                <w:sz w:val="20"/>
              </w:rPr>
              <w:t>You restate: “You feel we’re likely to have problems?”</w:t>
            </w:r>
          </w:p>
          <w:p w:rsidR="00C574F0" w:rsidRDefault="005D6C65">
            <w:pPr>
              <w:numPr>
                <w:ilvl w:val="0"/>
                <w:numId w:val="4"/>
              </w:numPr>
              <w:tabs>
                <w:tab w:val="clear" w:pos="360"/>
                <w:tab w:val="left" w:pos="504"/>
              </w:tabs>
              <w:spacing w:before="15" w:after="67" w:line="259" w:lineRule="exact"/>
              <w:ind w:left="504" w:right="324" w:hanging="360"/>
              <w:textAlignment w:val="baseline"/>
              <w:rPr>
                <w:rFonts w:ascii="Tahoma" w:eastAsia="Tahoma" w:hAnsi="Tahoma"/>
                <w:color w:val="000000"/>
                <w:sz w:val="20"/>
              </w:rPr>
            </w:pPr>
            <w:r>
              <w:rPr>
                <w:rFonts w:ascii="Tahoma" w:eastAsia="Tahoma" w:hAnsi="Tahoma"/>
                <w:color w:val="000000"/>
                <w:sz w:val="20"/>
              </w:rPr>
              <w:t>In this case the person is likely to expand on what their remark means, and what lies behind it</w:t>
            </w:r>
          </w:p>
        </w:tc>
      </w:tr>
      <w:tr w:rsidR="00C574F0">
        <w:trPr>
          <w:trHeight w:hRule="exact" w:val="662"/>
        </w:trPr>
        <w:tc>
          <w:tcPr>
            <w:tcW w:w="1781" w:type="dxa"/>
            <w:tcBorders>
              <w:top w:val="single" w:sz="4" w:space="0" w:color="000000"/>
              <w:left w:val="single" w:sz="4" w:space="0" w:color="000000"/>
              <w:bottom w:val="single" w:sz="4" w:space="0" w:color="000000"/>
              <w:right w:val="none" w:sz="0" w:space="0" w:color="020000"/>
            </w:tcBorders>
          </w:tcPr>
          <w:p w:rsidR="00C574F0" w:rsidRDefault="005D6C65">
            <w:pPr>
              <w:spacing w:before="92" w:after="324" w:line="241" w:lineRule="exact"/>
              <w:ind w:left="120"/>
              <w:textAlignment w:val="baseline"/>
              <w:rPr>
                <w:rFonts w:ascii="Arial" w:eastAsia="Arial" w:hAnsi="Arial"/>
                <w:b/>
                <w:color w:val="000000"/>
                <w:sz w:val="21"/>
              </w:rPr>
            </w:pPr>
            <w:r>
              <w:rPr>
                <w:rFonts w:ascii="Arial" w:eastAsia="Arial" w:hAnsi="Arial"/>
                <w:b/>
                <w:color w:val="000000"/>
                <w:sz w:val="21"/>
              </w:rPr>
              <w:t>Framing</w:t>
            </w:r>
          </w:p>
        </w:tc>
        <w:tc>
          <w:tcPr>
            <w:tcW w:w="187" w:type="dxa"/>
            <w:tcBorders>
              <w:top w:val="single" w:sz="4" w:space="0" w:color="000000"/>
              <w:left w:val="none" w:sz="0" w:space="0" w:color="020000"/>
              <w:bottom w:val="single" w:sz="4" w:space="0" w:color="000000"/>
              <w:right w:val="single" w:sz="4"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7555" w:type="dxa"/>
            <w:tcBorders>
              <w:top w:val="single" w:sz="4" w:space="0" w:color="000000"/>
              <w:left w:val="single" w:sz="4" w:space="0" w:color="000000"/>
              <w:bottom w:val="single" w:sz="4" w:space="0" w:color="000000"/>
              <w:right w:val="single" w:sz="4" w:space="0" w:color="000000"/>
            </w:tcBorders>
          </w:tcPr>
          <w:p w:rsidR="00C574F0" w:rsidRDefault="005D6C65">
            <w:pPr>
              <w:numPr>
                <w:ilvl w:val="0"/>
                <w:numId w:val="8"/>
              </w:numPr>
              <w:tabs>
                <w:tab w:val="left" w:pos="432"/>
              </w:tabs>
              <w:spacing w:before="67" w:after="62" w:line="264" w:lineRule="exact"/>
              <w:ind w:left="432" w:right="936" w:hanging="288"/>
              <w:textAlignment w:val="baseline"/>
              <w:rPr>
                <w:rFonts w:ascii="Tahoma" w:eastAsia="Tahoma" w:hAnsi="Tahoma"/>
                <w:color w:val="000000"/>
                <w:sz w:val="20"/>
              </w:rPr>
            </w:pPr>
            <w:r>
              <w:rPr>
                <w:rFonts w:ascii="Tahoma" w:eastAsia="Tahoma" w:hAnsi="Tahoma"/>
                <w:color w:val="000000"/>
                <w:sz w:val="20"/>
              </w:rPr>
              <w:t>Open questions that follow a specific theme about either outcomes, relevance or context</w:t>
            </w:r>
          </w:p>
        </w:tc>
      </w:tr>
      <w:tr w:rsidR="00C574F0">
        <w:trPr>
          <w:trHeight w:hRule="exact" w:val="408"/>
        </w:trPr>
        <w:tc>
          <w:tcPr>
            <w:tcW w:w="1781" w:type="dxa"/>
            <w:tcBorders>
              <w:top w:val="single" w:sz="4" w:space="0" w:color="000000"/>
              <w:left w:val="single" w:sz="4" w:space="0" w:color="000000"/>
              <w:bottom w:val="single" w:sz="4" w:space="0" w:color="000000"/>
              <w:right w:val="none" w:sz="0" w:space="0" w:color="020000"/>
            </w:tcBorders>
            <w:vAlign w:val="center"/>
          </w:tcPr>
          <w:p w:rsidR="00C574F0" w:rsidRDefault="005D6C65">
            <w:pPr>
              <w:spacing w:before="93" w:after="64" w:line="241" w:lineRule="exact"/>
              <w:ind w:left="120"/>
              <w:textAlignment w:val="baseline"/>
              <w:rPr>
                <w:rFonts w:ascii="Arial" w:eastAsia="Arial" w:hAnsi="Arial"/>
                <w:b/>
                <w:color w:val="000000"/>
                <w:sz w:val="21"/>
              </w:rPr>
            </w:pPr>
            <w:r>
              <w:rPr>
                <w:rFonts w:ascii="Arial" w:eastAsia="Arial" w:hAnsi="Arial"/>
                <w:b/>
                <w:color w:val="000000"/>
                <w:sz w:val="21"/>
              </w:rPr>
              <w:t>Silence</w:t>
            </w:r>
          </w:p>
        </w:tc>
        <w:tc>
          <w:tcPr>
            <w:tcW w:w="187" w:type="dxa"/>
            <w:tcBorders>
              <w:top w:val="single" w:sz="4" w:space="0" w:color="000000"/>
              <w:left w:val="none" w:sz="0" w:space="0" w:color="020000"/>
              <w:bottom w:val="single" w:sz="4" w:space="0" w:color="000000"/>
              <w:right w:val="single" w:sz="4"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7555" w:type="dxa"/>
            <w:tcBorders>
              <w:top w:val="single" w:sz="4" w:space="0" w:color="000000"/>
              <w:left w:val="single" w:sz="4" w:space="0" w:color="000000"/>
              <w:bottom w:val="single" w:sz="4" w:space="0" w:color="000000"/>
              <w:right w:val="single" w:sz="4" w:space="0" w:color="000000"/>
            </w:tcBorders>
            <w:vAlign w:val="center"/>
          </w:tcPr>
          <w:p w:rsidR="00C574F0" w:rsidRDefault="005D6C65">
            <w:pPr>
              <w:numPr>
                <w:ilvl w:val="0"/>
                <w:numId w:val="4"/>
              </w:numPr>
              <w:tabs>
                <w:tab w:val="clear" w:pos="360"/>
                <w:tab w:val="left" w:pos="432"/>
              </w:tabs>
              <w:spacing w:before="87" w:after="66" w:line="245" w:lineRule="exact"/>
              <w:ind w:left="72"/>
              <w:textAlignment w:val="baseline"/>
              <w:rPr>
                <w:rFonts w:ascii="Tahoma" w:eastAsia="Tahoma" w:hAnsi="Tahoma"/>
                <w:color w:val="000000"/>
                <w:sz w:val="20"/>
              </w:rPr>
            </w:pPr>
            <w:r>
              <w:rPr>
                <w:rFonts w:ascii="Tahoma" w:eastAsia="Tahoma" w:hAnsi="Tahoma"/>
                <w:color w:val="000000"/>
                <w:sz w:val="20"/>
              </w:rPr>
              <w:t>Can be a useful technique to encourage disclosure</w:t>
            </w:r>
          </w:p>
        </w:tc>
      </w:tr>
    </w:tbl>
    <w:p w:rsidR="00C574F0" w:rsidRDefault="00C574F0">
      <w:pPr>
        <w:sectPr w:rsidR="00C574F0">
          <w:pgSz w:w="12240" w:h="15840"/>
          <w:pgMar w:top="300" w:right="1298" w:bottom="984" w:left="1382"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153"/>
        <w:gridCol w:w="8407"/>
      </w:tblGrid>
      <w:tr w:rsidR="00C574F0">
        <w:trPr>
          <w:trHeight w:hRule="exact" w:val="1198"/>
        </w:trPr>
        <w:tc>
          <w:tcPr>
            <w:tcW w:w="1153" w:type="dxa"/>
            <w:tcBorders>
              <w:top w:val="none" w:sz="0" w:space="0" w:color="000000"/>
              <w:left w:val="none" w:sz="0" w:space="0" w:color="000000"/>
              <w:bottom w:val="none" w:sz="0" w:space="0" w:color="000000"/>
              <w:right w:val="none" w:sz="0" w:space="0" w:color="000000"/>
            </w:tcBorders>
          </w:tcPr>
          <w:p w:rsidR="00C574F0" w:rsidRDefault="005D6C65">
            <w:pPr>
              <w:spacing w:before="7" w:after="15"/>
              <w:ind w:left="73"/>
              <w:jc w:val="right"/>
              <w:textAlignment w:val="baseline"/>
            </w:pPr>
            <w:r>
              <w:rPr>
                <w:noProof/>
                <w:lang w:val="en-AU" w:eastAsia="en-AU"/>
              </w:rPr>
              <w:drawing>
                <wp:inline distT="0" distB="0" distL="0" distR="0">
                  <wp:extent cx="685800" cy="707390"/>
                  <wp:effectExtent l="0" t="0" r="0" b="0"/>
                  <wp:docPr id="69" name="Picture"/>
                  <wp:cNvGraphicFramePr/>
                  <a:graphic xmlns:a="http://schemas.openxmlformats.org/drawingml/2006/main">
                    <a:graphicData uri="http://schemas.openxmlformats.org/drawingml/2006/picture">
                      <pic:pic xmlns:pic="http://schemas.openxmlformats.org/drawingml/2006/picture">
                        <pic:nvPicPr>
                          <pic:cNvPr id="70" name="test1"/>
                          <pic:cNvPicPr preferRelativeResize="0"/>
                        </pic:nvPicPr>
                        <pic:blipFill>
                          <a:blip r:embed="rId15"/>
                          <a:stretch>
                            <a:fillRect/>
                          </a:stretch>
                        </pic:blipFill>
                        <pic:spPr>
                          <a:xfrm>
                            <a:off x="0" y="0"/>
                            <a:ext cx="685800" cy="707390"/>
                          </a:xfrm>
                          <a:prstGeom prst="rect">
                            <a:avLst/>
                          </a:prstGeom>
                        </pic:spPr>
                      </pic:pic>
                    </a:graphicData>
                  </a:graphic>
                </wp:inline>
              </w:drawing>
            </w:r>
          </w:p>
        </w:tc>
        <w:tc>
          <w:tcPr>
            <w:tcW w:w="8407"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83" w:after="19" w:line="295" w:lineRule="exact"/>
              <w:ind w:right="3924"/>
              <w:jc w:val="right"/>
              <w:textAlignment w:val="baseline"/>
              <w:rPr>
                <w:rFonts w:ascii="Arial Narrow" w:eastAsia="Arial Narrow" w:hAnsi="Arial Narrow"/>
                <w:b/>
                <w:color w:val="0000A3"/>
                <w:spacing w:val="-6"/>
                <w:sz w:val="26"/>
              </w:rPr>
            </w:pPr>
            <w:r>
              <w:rPr>
                <w:rFonts w:ascii="Arial Narrow" w:eastAsia="Arial Narrow" w:hAnsi="Arial Narrow"/>
                <w:b/>
                <w:color w:val="0000A3"/>
                <w:spacing w:val="-6"/>
                <w:sz w:val="26"/>
              </w:rPr>
              <w:t>Tool 6. Questioning techniques for facilitators</w:t>
            </w:r>
          </w:p>
        </w:tc>
      </w:tr>
    </w:tbl>
    <w:p w:rsidR="00C574F0" w:rsidRDefault="00C574F0">
      <w:pPr>
        <w:spacing w:after="160" w:line="20" w:lineRule="exact"/>
      </w:pPr>
    </w:p>
    <w:p w:rsidR="00C574F0" w:rsidRDefault="00C30B49">
      <w:pPr>
        <w:spacing w:before="421" w:line="241" w:lineRule="exact"/>
        <w:ind w:left="72" w:right="72"/>
        <w:textAlignment w:val="baseline"/>
        <w:rPr>
          <w:rFonts w:ascii="Arial" w:eastAsia="Arial" w:hAnsi="Arial"/>
          <w:b/>
          <w:color w:val="0000A3"/>
          <w:spacing w:val="-1"/>
          <w:sz w:val="21"/>
        </w:rPr>
      </w:pPr>
      <w:r>
        <w:pict>
          <v:line id="_x0000_s1214" style="position:absolute;left:0;text-align:left;z-index:251678208;mso-position-horizontal-relative:page;mso-position-vertical-relative:page" from="70.8pt,84.7pt" to="527.1pt,84.7pt" strokeweight="1.45pt">
            <w10:wrap anchorx="page" anchory="page"/>
          </v:line>
        </w:pict>
      </w:r>
      <w:r w:rsidR="005D6C65">
        <w:rPr>
          <w:rFonts w:ascii="Arial" w:eastAsia="Arial" w:hAnsi="Arial"/>
          <w:b/>
          <w:color w:val="0000A3"/>
          <w:spacing w:val="-1"/>
          <w:sz w:val="21"/>
        </w:rPr>
        <w:t>Unhelpful questioning techniques:</w:t>
      </w:r>
    </w:p>
    <w:p w:rsidR="00C574F0" w:rsidRDefault="005D6C65">
      <w:pPr>
        <w:numPr>
          <w:ilvl w:val="0"/>
          <w:numId w:val="4"/>
        </w:numPr>
        <w:tabs>
          <w:tab w:val="clear" w:pos="360"/>
          <w:tab w:val="left" w:pos="792"/>
        </w:tabs>
        <w:spacing w:before="122" w:line="264" w:lineRule="exact"/>
        <w:ind w:left="792" w:right="72" w:hanging="360"/>
        <w:textAlignment w:val="baseline"/>
        <w:rPr>
          <w:rFonts w:ascii="Tahoma" w:eastAsia="Tahoma" w:hAnsi="Tahoma"/>
          <w:color w:val="000000"/>
          <w:spacing w:val="2"/>
          <w:sz w:val="20"/>
        </w:rPr>
      </w:pPr>
      <w:r>
        <w:rPr>
          <w:rFonts w:ascii="Tahoma" w:eastAsia="Tahoma" w:hAnsi="Tahoma"/>
          <w:color w:val="000000"/>
          <w:spacing w:val="2"/>
          <w:sz w:val="20"/>
        </w:rPr>
        <w:t>Multiple: string of several questions together (confusing and leads to partial responses);</w:t>
      </w:r>
    </w:p>
    <w:p w:rsidR="00C574F0" w:rsidRDefault="005D6C65">
      <w:pPr>
        <w:numPr>
          <w:ilvl w:val="0"/>
          <w:numId w:val="4"/>
        </w:numPr>
        <w:tabs>
          <w:tab w:val="clear" w:pos="360"/>
          <w:tab w:val="left" w:pos="792"/>
        </w:tabs>
        <w:spacing w:before="20" w:line="264" w:lineRule="exact"/>
        <w:ind w:left="792" w:right="72" w:hanging="360"/>
        <w:textAlignment w:val="baseline"/>
        <w:rPr>
          <w:rFonts w:ascii="Tahoma" w:eastAsia="Tahoma" w:hAnsi="Tahoma"/>
          <w:color w:val="000000"/>
          <w:spacing w:val="2"/>
          <w:sz w:val="20"/>
        </w:rPr>
      </w:pPr>
      <w:r>
        <w:rPr>
          <w:rFonts w:ascii="Tahoma" w:eastAsia="Tahoma" w:hAnsi="Tahoma"/>
          <w:color w:val="000000"/>
          <w:spacing w:val="2"/>
          <w:sz w:val="20"/>
        </w:rPr>
        <w:t>Leading: indicates the desired response (unlikely to provide a high quality response);</w:t>
      </w:r>
    </w:p>
    <w:p w:rsidR="00C574F0" w:rsidRDefault="005D6C65">
      <w:pPr>
        <w:numPr>
          <w:ilvl w:val="0"/>
          <w:numId w:val="4"/>
        </w:numPr>
        <w:tabs>
          <w:tab w:val="clear" w:pos="360"/>
          <w:tab w:val="left" w:pos="792"/>
        </w:tabs>
        <w:spacing w:before="14" w:line="264" w:lineRule="exact"/>
        <w:ind w:left="792" w:right="72" w:hanging="360"/>
        <w:textAlignment w:val="baseline"/>
        <w:rPr>
          <w:rFonts w:ascii="Tahoma" w:eastAsia="Tahoma" w:hAnsi="Tahoma"/>
          <w:color w:val="000000"/>
          <w:sz w:val="20"/>
        </w:rPr>
      </w:pPr>
      <w:r>
        <w:rPr>
          <w:rFonts w:ascii="Tahoma" w:eastAsia="Tahoma" w:hAnsi="Tahoma"/>
          <w:color w:val="000000"/>
          <w:sz w:val="20"/>
        </w:rPr>
        <w:t>Hypothetical: ask for information in a hypothetical situation, (so does not reflect reality, but useful for testing creativity);</w:t>
      </w:r>
    </w:p>
    <w:p w:rsidR="00C574F0" w:rsidRDefault="005D6C65">
      <w:pPr>
        <w:numPr>
          <w:ilvl w:val="0"/>
          <w:numId w:val="4"/>
        </w:numPr>
        <w:tabs>
          <w:tab w:val="clear" w:pos="360"/>
          <w:tab w:val="left" w:pos="792"/>
        </w:tabs>
        <w:spacing w:before="14" w:line="264" w:lineRule="exact"/>
        <w:ind w:left="792" w:right="72" w:hanging="360"/>
        <w:textAlignment w:val="baseline"/>
        <w:rPr>
          <w:rFonts w:ascii="Tahoma" w:eastAsia="Tahoma" w:hAnsi="Tahoma"/>
          <w:color w:val="000000"/>
          <w:sz w:val="20"/>
        </w:rPr>
      </w:pPr>
      <w:r>
        <w:rPr>
          <w:rFonts w:ascii="Tahoma" w:eastAsia="Tahoma" w:hAnsi="Tahoma"/>
          <w:color w:val="000000"/>
          <w:sz w:val="20"/>
        </w:rPr>
        <w:t>Sensitive questions: ask for information which is probably not appropriate in that context (likely to make the person uncomfortable, angry etc.);</w:t>
      </w:r>
    </w:p>
    <w:p w:rsidR="00C574F0" w:rsidRDefault="005D6C65">
      <w:pPr>
        <w:numPr>
          <w:ilvl w:val="0"/>
          <w:numId w:val="4"/>
        </w:numPr>
        <w:tabs>
          <w:tab w:val="clear" w:pos="360"/>
          <w:tab w:val="left" w:pos="792"/>
        </w:tabs>
        <w:spacing w:before="10" w:after="76" w:line="264" w:lineRule="exact"/>
        <w:ind w:left="792" w:right="72" w:hanging="360"/>
        <w:textAlignment w:val="baseline"/>
        <w:rPr>
          <w:rFonts w:ascii="Tahoma" w:eastAsia="Tahoma" w:hAnsi="Tahoma"/>
          <w:color w:val="000000"/>
          <w:sz w:val="20"/>
        </w:rPr>
      </w:pPr>
      <w:r>
        <w:rPr>
          <w:rFonts w:ascii="Tahoma" w:eastAsia="Tahoma" w:hAnsi="Tahoma"/>
          <w:color w:val="000000"/>
          <w:sz w:val="20"/>
        </w:rPr>
        <w:t>Long questions: long explanation or introduction before the question is asked (as with multiple questions, likely to confuse person and lead to partial response).</w:t>
      </w:r>
    </w:p>
    <w:tbl>
      <w:tblPr>
        <w:tblW w:w="0" w:type="auto"/>
        <w:tblLayout w:type="fixed"/>
        <w:tblCellMar>
          <w:left w:w="0" w:type="dxa"/>
          <w:right w:w="0" w:type="dxa"/>
        </w:tblCellMar>
        <w:tblLook w:val="04A0" w:firstRow="1" w:lastRow="0" w:firstColumn="1" w:lastColumn="0" w:noHBand="0" w:noVBand="1"/>
      </w:tblPr>
      <w:tblGrid>
        <w:gridCol w:w="347"/>
        <w:gridCol w:w="9213"/>
      </w:tblGrid>
      <w:tr w:rsidR="00C574F0">
        <w:trPr>
          <w:trHeight w:hRule="exact" w:val="360"/>
        </w:trPr>
        <w:tc>
          <w:tcPr>
            <w:tcW w:w="347" w:type="dxa"/>
            <w:tcBorders>
              <w:top w:val="none" w:sz="0" w:space="0" w:color="000000"/>
              <w:left w:val="none" w:sz="0" w:space="0" w:color="000000"/>
              <w:bottom w:val="none" w:sz="0" w:space="0" w:color="000000"/>
              <w:right w:val="none" w:sz="0" w:space="0" w:color="000000"/>
            </w:tcBorders>
          </w:tcPr>
          <w:p w:rsidR="00C574F0" w:rsidRDefault="005D6C65">
            <w:pPr>
              <w:spacing w:after="14"/>
              <w:ind w:left="111"/>
              <w:jc w:val="right"/>
              <w:textAlignment w:val="baseline"/>
            </w:pPr>
            <w:r>
              <w:rPr>
                <w:noProof/>
                <w:lang w:val="en-AU" w:eastAsia="en-AU"/>
              </w:rPr>
              <w:drawing>
                <wp:inline distT="0" distB="0" distL="0" distR="0">
                  <wp:extent cx="149860" cy="219710"/>
                  <wp:effectExtent l="0" t="0" r="0" b="0"/>
                  <wp:docPr id="71" name="Picture"/>
                  <wp:cNvGraphicFramePr/>
                  <a:graphic xmlns:a="http://schemas.openxmlformats.org/drawingml/2006/main">
                    <a:graphicData uri="http://schemas.openxmlformats.org/drawingml/2006/picture">
                      <pic:pic xmlns:pic="http://schemas.openxmlformats.org/drawingml/2006/picture">
                        <pic:nvPicPr>
                          <pic:cNvPr id="72" name="test1"/>
                          <pic:cNvPicPr preferRelativeResize="0"/>
                        </pic:nvPicPr>
                        <pic:blipFill>
                          <a:blip r:embed="rId25"/>
                          <a:stretch>
                            <a:fillRect/>
                          </a:stretch>
                        </pic:blipFill>
                        <pic:spPr>
                          <a:xfrm>
                            <a:off x="0" y="0"/>
                            <a:ext cx="149860" cy="219710"/>
                          </a:xfrm>
                          <a:prstGeom prst="rect">
                            <a:avLst/>
                          </a:prstGeom>
                        </pic:spPr>
                      </pic:pic>
                    </a:graphicData>
                  </a:graphic>
                </wp:inline>
              </w:drawing>
            </w:r>
          </w:p>
        </w:tc>
        <w:tc>
          <w:tcPr>
            <w:tcW w:w="9213" w:type="dxa"/>
            <w:tcBorders>
              <w:top w:val="none" w:sz="0" w:space="0" w:color="000000"/>
              <w:left w:val="none" w:sz="0" w:space="0" w:color="000000"/>
              <w:bottom w:val="none" w:sz="0" w:space="0" w:color="000000"/>
              <w:right w:val="none" w:sz="0" w:space="0" w:color="000000"/>
            </w:tcBorders>
            <w:vAlign w:val="center"/>
          </w:tcPr>
          <w:p w:rsidR="00C574F0" w:rsidRDefault="005D6C65">
            <w:pPr>
              <w:spacing w:before="146" w:line="204" w:lineRule="exact"/>
              <w:ind w:right="7745"/>
              <w:jc w:val="right"/>
              <w:textAlignment w:val="baseline"/>
              <w:rPr>
                <w:rFonts w:ascii="Arial" w:eastAsia="Arial" w:hAnsi="Arial"/>
                <w:b/>
                <w:color w:val="0000A3"/>
                <w:sz w:val="21"/>
              </w:rPr>
            </w:pPr>
            <w:r>
              <w:rPr>
                <w:rFonts w:ascii="Arial" w:eastAsia="Arial" w:hAnsi="Arial"/>
                <w:b/>
                <w:color w:val="0000A3"/>
                <w:sz w:val="21"/>
              </w:rPr>
              <w:t>When to use?</w:t>
            </w:r>
          </w:p>
        </w:tc>
      </w:tr>
    </w:tbl>
    <w:p w:rsidR="00C574F0" w:rsidRDefault="00C574F0">
      <w:pPr>
        <w:spacing w:after="124" w:line="20" w:lineRule="exact"/>
      </w:pPr>
    </w:p>
    <w:p w:rsidR="00C574F0" w:rsidRDefault="005D6C65">
      <w:pPr>
        <w:spacing w:before="5" w:line="264" w:lineRule="exact"/>
        <w:ind w:left="72" w:right="72"/>
        <w:jc w:val="both"/>
        <w:textAlignment w:val="baseline"/>
        <w:rPr>
          <w:rFonts w:ascii="Tahoma" w:eastAsia="Tahoma" w:hAnsi="Tahoma"/>
          <w:color w:val="000000"/>
          <w:sz w:val="20"/>
        </w:rPr>
      </w:pPr>
      <w:r>
        <w:rPr>
          <w:rFonts w:ascii="Tahoma" w:eastAsia="Tahoma" w:hAnsi="Tahoma"/>
          <w:color w:val="000000"/>
          <w:sz w:val="20"/>
        </w:rPr>
        <w:t>Use these questioning techniques throughout the EAFM process during facilitation of meetings, workshops and focus group discussions, when you are trying to access more information and to really understand what stakeholders are saying. These questions are also helpful in conflict resolution.</w:t>
      </w:r>
    </w:p>
    <w:p w:rsidR="00C574F0" w:rsidRDefault="00C574F0">
      <w:pPr>
        <w:sectPr w:rsidR="00C574F0">
          <w:pgSz w:w="12240" w:h="15840"/>
          <w:pgMar w:top="300" w:right="1337" w:bottom="9404" w:left="1343"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166"/>
        <w:gridCol w:w="8394"/>
      </w:tblGrid>
      <w:tr w:rsidR="00C574F0">
        <w:trPr>
          <w:trHeight w:hRule="exact" w:val="1198"/>
        </w:trPr>
        <w:tc>
          <w:tcPr>
            <w:tcW w:w="1166" w:type="dxa"/>
            <w:tcBorders>
              <w:top w:val="none" w:sz="0" w:space="0" w:color="000000"/>
              <w:left w:val="none" w:sz="0" w:space="0" w:color="000000"/>
              <w:bottom w:val="none" w:sz="0" w:space="0" w:color="000000"/>
              <w:right w:val="none" w:sz="0" w:space="0" w:color="000000"/>
            </w:tcBorders>
          </w:tcPr>
          <w:p w:rsidR="00C574F0" w:rsidRDefault="005D6C65">
            <w:pPr>
              <w:spacing w:before="7" w:after="15"/>
              <w:ind w:left="52"/>
              <w:jc w:val="center"/>
              <w:textAlignment w:val="baseline"/>
            </w:pPr>
            <w:r>
              <w:rPr>
                <w:noProof/>
                <w:lang w:val="en-AU" w:eastAsia="en-AU"/>
              </w:rPr>
              <w:drawing>
                <wp:inline distT="0" distB="0" distL="0" distR="0">
                  <wp:extent cx="707390" cy="707390"/>
                  <wp:effectExtent l="0" t="0" r="0" b="0"/>
                  <wp:docPr id="73" name="Picture"/>
                  <wp:cNvGraphicFramePr/>
                  <a:graphic xmlns:a="http://schemas.openxmlformats.org/drawingml/2006/main">
                    <a:graphicData uri="http://schemas.openxmlformats.org/drawingml/2006/picture">
                      <pic:pic xmlns:pic="http://schemas.openxmlformats.org/drawingml/2006/picture">
                        <pic:nvPicPr>
                          <pic:cNvPr id="74" name="test1"/>
                          <pic:cNvPicPr preferRelativeResize="0"/>
                        </pic:nvPicPr>
                        <pic:blipFill>
                          <a:blip r:embed="rId12"/>
                          <a:stretch>
                            <a:fillRect/>
                          </a:stretch>
                        </pic:blipFill>
                        <pic:spPr>
                          <a:xfrm>
                            <a:off x="0" y="0"/>
                            <a:ext cx="707390" cy="707390"/>
                          </a:xfrm>
                          <a:prstGeom prst="rect">
                            <a:avLst/>
                          </a:prstGeom>
                        </pic:spPr>
                      </pic:pic>
                    </a:graphicData>
                  </a:graphic>
                </wp:inline>
              </w:drawing>
            </w:r>
          </w:p>
        </w:tc>
        <w:tc>
          <w:tcPr>
            <w:tcW w:w="8394"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81" w:after="15" w:line="301" w:lineRule="exact"/>
              <w:ind w:right="6474"/>
              <w:jc w:val="right"/>
              <w:textAlignment w:val="baseline"/>
              <w:rPr>
                <w:rFonts w:ascii="Arial Narrow" w:eastAsia="Arial Narrow" w:hAnsi="Arial Narrow"/>
                <w:b/>
                <w:color w:val="0000A6"/>
                <w:spacing w:val="-9"/>
                <w:sz w:val="27"/>
              </w:rPr>
            </w:pPr>
            <w:r>
              <w:rPr>
                <w:rFonts w:ascii="Arial Narrow" w:eastAsia="Arial Narrow" w:hAnsi="Arial Narrow"/>
                <w:b/>
                <w:color w:val="0000A6"/>
                <w:spacing w:val="-9"/>
                <w:sz w:val="27"/>
              </w:rPr>
              <w:t>Tool 7. Negotiation</w:t>
            </w:r>
          </w:p>
        </w:tc>
      </w:tr>
    </w:tbl>
    <w:p w:rsidR="00C574F0" w:rsidRDefault="00C30B49">
      <w:pPr>
        <w:spacing w:after="160" w:line="20" w:lineRule="exact"/>
      </w:pPr>
      <w:r>
        <w:pict>
          <v:line id="_x0000_s1213" style="position:absolute;z-index:251679232;mso-position-horizontal-relative:page;mso-position-vertical-relative:page" from="70.8pt,78pt" to="527.1pt,78pt" strokeweight="1.4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398"/>
        <w:gridCol w:w="9162"/>
      </w:tblGrid>
      <w:tr w:rsidR="00C574F0">
        <w:trPr>
          <w:trHeight w:hRule="exact" w:val="352"/>
        </w:trPr>
        <w:tc>
          <w:tcPr>
            <w:tcW w:w="398" w:type="dxa"/>
            <w:tcBorders>
              <w:top w:val="none" w:sz="0" w:space="0" w:color="000000"/>
              <w:left w:val="none" w:sz="0" w:space="0" w:color="000000"/>
              <w:bottom w:val="none" w:sz="0" w:space="0" w:color="000000"/>
              <w:right w:val="none" w:sz="0" w:space="0" w:color="000000"/>
            </w:tcBorders>
          </w:tcPr>
          <w:p w:rsidR="00C574F0" w:rsidRDefault="005D6C65">
            <w:pPr>
              <w:spacing w:before="31" w:after="14"/>
              <w:ind w:left="91"/>
              <w:jc w:val="right"/>
              <w:textAlignment w:val="baseline"/>
            </w:pPr>
            <w:r>
              <w:rPr>
                <w:noProof/>
                <w:lang w:val="en-AU" w:eastAsia="en-AU"/>
              </w:rPr>
              <w:drawing>
                <wp:inline distT="0" distB="0" distL="0" distR="0">
                  <wp:extent cx="194945" cy="188595"/>
                  <wp:effectExtent l="0" t="0" r="0" b="0"/>
                  <wp:docPr id="75" name="Picture"/>
                  <wp:cNvGraphicFramePr/>
                  <a:graphic xmlns:a="http://schemas.openxmlformats.org/drawingml/2006/main">
                    <a:graphicData uri="http://schemas.openxmlformats.org/drawingml/2006/picture">
                      <pic:pic xmlns:pic="http://schemas.openxmlformats.org/drawingml/2006/picture">
                        <pic:nvPicPr>
                          <pic:cNvPr id="76" name="test1"/>
                          <pic:cNvPicPr preferRelativeResize="0"/>
                        </pic:nvPicPr>
                        <pic:blipFill>
                          <a:blip r:embed="rId13"/>
                          <a:stretch>
                            <a:fillRect/>
                          </a:stretch>
                        </pic:blipFill>
                        <pic:spPr>
                          <a:xfrm>
                            <a:off x="0" y="0"/>
                            <a:ext cx="194945" cy="188595"/>
                          </a:xfrm>
                          <a:prstGeom prst="rect">
                            <a:avLst/>
                          </a:prstGeom>
                        </pic:spPr>
                      </pic:pic>
                    </a:graphicData>
                  </a:graphic>
                </wp:inline>
              </w:drawing>
            </w:r>
          </w:p>
        </w:tc>
        <w:tc>
          <w:tcPr>
            <w:tcW w:w="9162" w:type="dxa"/>
            <w:tcBorders>
              <w:top w:val="none" w:sz="0" w:space="0" w:color="000000"/>
              <w:left w:val="none" w:sz="0" w:space="0" w:color="000000"/>
              <w:bottom w:val="none" w:sz="0" w:space="0" w:color="000000"/>
              <w:right w:val="none" w:sz="0" w:space="0" w:color="000000"/>
            </w:tcBorders>
            <w:vAlign w:val="center"/>
          </w:tcPr>
          <w:p w:rsidR="00C574F0" w:rsidRDefault="005D6C65">
            <w:pPr>
              <w:spacing w:before="142" w:line="196" w:lineRule="exact"/>
              <w:ind w:right="8029"/>
              <w:jc w:val="right"/>
              <w:textAlignment w:val="baseline"/>
              <w:rPr>
                <w:rFonts w:ascii="Arial" w:eastAsia="Arial" w:hAnsi="Arial"/>
                <w:b/>
                <w:color w:val="0000A6"/>
                <w:sz w:val="21"/>
              </w:rPr>
            </w:pPr>
            <w:r>
              <w:rPr>
                <w:rFonts w:ascii="Arial" w:eastAsia="Arial" w:hAnsi="Arial"/>
                <w:b/>
                <w:color w:val="0000A6"/>
                <w:sz w:val="21"/>
              </w:rPr>
              <w:t>What is it?</w:t>
            </w:r>
          </w:p>
        </w:tc>
      </w:tr>
    </w:tbl>
    <w:p w:rsidR="00C574F0" w:rsidRDefault="00C574F0">
      <w:pPr>
        <w:spacing w:after="124" w:line="20" w:lineRule="exact"/>
      </w:pPr>
    </w:p>
    <w:p w:rsidR="00C574F0" w:rsidRDefault="005D6C65">
      <w:pPr>
        <w:spacing w:before="5" w:line="264" w:lineRule="exact"/>
        <w:ind w:left="72" w:right="72"/>
        <w:jc w:val="both"/>
        <w:textAlignment w:val="baseline"/>
        <w:rPr>
          <w:rFonts w:ascii="Tahoma" w:eastAsia="Tahoma" w:hAnsi="Tahoma"/>
          <w:color w:val="000000"/>
          <w:sz w:val="20"/>
        </w:rPr>
      </w:pPr>
      <w:r>
        <w:rPr>
          <w:rFonts w:ascii="Tahoma" w:eastAsia="Tahoma" w:hAnsi="Tahoma"/>
          <w:color w:val="000000"/>
          <w:sz w:val="20"/>
        </w:rPr>
        <w:t>Remember that knowledge, of stakeholder individuals and groups, is power when you are involved in negotiations at any level of the EAFM process.</w:t>
      </w:r>
    </w:p>
    <w:p w:rsidR="00C574F0" w:rsidRDefault="005D6C65">
      <w:pPr>
        <w:spacing w:before="125" w:line="264" w:lineRule="exact"/>
        <w:ind w:left="72" w:right="72"/>
        <w:jc w:val="both"/>
        <w:textAlignment w:val="baseline"/>
        <w:rPr>
          <w:rFonts w:ascii="Tahoma" w:eastAsia="Tahoma" w:hAnsi="Tahoma"/>
          <w:color w:val="000000"/>
          <w:sz w:val="20"/>
        </w:rPr>
      </w:pPr>
      <w:r>
        <w:rPr>
          <w:rFonts w:ascii="Tahoma" w:eastAsia="Tahoma" w:hAnsi="Tahoma"/>
          <w:color w:val="000000"/>
          <w:sz w:val="20"/>
        </w:rPr>
        <w:t xml:space="preserve">Negotiation should be regarded as potentially beneficial for both parties. Naturally, the task of all negotiators should be to maximize their own side’s benefits, but this can only be done if an agreement can ultimately be reached. Like selling, negotiation requires the goodwill of both sides. If one side makes unreasonable demands, the other does not have to accede. If necessary, the offended party can always choose to break off discussions altogether. Accordingly, if there is going to be a negotiation, both sides should be able to obtain some benefit. Neither side should have to end up fundamentally worse off than before they started, other than through their own </w:t>
      </w:r>
      <w:proofErr w:type="spellStart"/>
      <w:r>
        <w:rPr>
          <w:rFonts w:ascii="Tahoma" w:eastAsia="Tahoma" w:hAnsi="Tahoma"/>
          <w:color w:val="000000"/>
          <w:sz w:val="20"/>
        </w:rPr>
        <w:t>misjudgement</w:t>
      </w:r>
      <w:proofErr w:type="spellEnd"/>
      <w:r>
        <w:rPr>
          <w:rFonts w:ascii="Tahoma" w:eastAsia="Tahoma" w:hAnsi="Tahoma"/>
          <w:color w:val="000000"/>
          <w:sz w:val="20"/>
        </w:rPr>
        <w:t xml:space="preserve"> or incompetence.</w:t>
      </w:r>
    </w:p>
    <w:p w:rsidR="00C574F0" w:rsidRDefault="005D6C65">
      <w:pPr>
        <w:spacing w:before="115" w:line="264" w:lineRule="exact"/>
        <w:ind w:left="72"/>
        <w:textAlignment w:val="baseline"/>
        <w:rPr>
          <w:rFonts w:ascii="Tahoma" w:eastAsia="Tahoma" w:hAnsi="Tahoma"/>
          <w:color w:val="000000"/>
          <w:spacing w:val="3"/>
          <w:sz w:val="20"/>
        </w:rPr>
      </w:pPr>
      <w:r>
        <w:rPr>
          <w:rFonts w:ascii="Tahoma" w:eastAsia="Tahoma" w:hAnsi="Tahoma"/>
          <w:color w:val="000000"/>
          <w:spacing w:val="3"/>
          <w:sz w:val="20"/>
        </w:rPr>
        <w:t>Good negotiators:</w:t>
      </w:r>
    </w:p>
    <w:p w:rsidR="00C574F0" w:rsidRDefault="005D6C65">
      <w:pPr>
        <w:numPr>
          <w:ilvl w:val="0"/>
          <w:numId w:val="4"/>
        </w:numPr>
        <w:tabs>
          <w:tab w:val="clear" w:pos="360"/>
          <w:tab w:val="left" w:pos="792"/>
        </w:tabs>
        <w:spacing w:before="15" w:line="264" w:lineRule="exact"/>
        <w:ind w:left="792" w:hanging="360"/>
        <w:textAlignment w:val="baseline"/>
        <w:rPr>
          <w:rFonts w:ascii="Tahoma" w:eastAsia="Tahoma" w:hAnsi="Tahoma"/>
          <w:color w:val="000000"/>
          <w:spacing w:val="3"/>
          <w:sz w:val="20"/>
        </w:rPr>
      </w:pPr>
      <w:r>
        <w:rPr>
          <w:rFonts w:ascii="Tahoma" w:eastAsia="Tahoma" w:hAnsi="Tahoma"/>
          <w:color w:val="000000"/>
          <w:spacing w:val="3"/>
          <w:sz w:val="20"/>
        </w:rPr>
        <w:t>Can think quickly on their feet</w:t>
      </w:r>
    </w:p>
    <w:p w:rsidR="00C574F0" w:rsidRDefault="005D6C65">
      <w:pPr>
        <w:numPr>
          <w:ilvl w:val="0"/>
          <w:numId w:val="4"/>
        </w:numPr>
        <w:tabs>
          <w:tab w:val="clear" w:pos="360"/>
          <w:tab w:val="left" w:pos="792"/>
        </w:tabs>
        <w:spacing w:before="14" w:line="264" w:lineRule="exact"/>
        <w:ind w:left="792" w:hanging="360"/>
        <w:textAlignment w:val="baseline"/>
        <w:rPr>
          <w:rFonts w:ascii="Tahoma" w:eastAsia="Tahoma" w:hAnsi="Tahoma"/>
          <w:color w:val="000000"/>
          <w:spacing w:val="4"/>
          <w:sz w:val="20"/>
        </w:rPr>
      </w:pPr>
      <w:r>
        <w:rPr>
          <w:rFonts w:ascii="Tahoma" w:eastAsia="Tahoma" w:hAnsi="Tahoma"/>
          <w:color w:val="000000"/>
          <w:spacing w:val="4"/>
          <w:sz w:val="20"/>
        </w:rPr>
        <w:t>Can grasp new points quickly and respond to them appropriately</w:t>
      </w:r>
    </w:p>
    <w:p w:rsidR="00C574F0" w:rsidRDefault="005D6C65">
      <w:pPr>
        <w:numPr>
          <w:ilvl w:val="0"/>
          <w:numId w:val="4"/>
        </w:numPr>
        <w:tabs>
          <w:tab w:val="clear" w:pos="360"/>
          <w:tab w:val="left" w:pos="792"/>
        </w:tabs>
        <w:spacing w:before="5" w:line="264" w:lineRule="exact"/>
        <w:ind w:left="792" w:hanging="360"/>
        <w:textAlignment w:val="baseline"/>
        <w:rPr>
          <w:rFonts w:ascii="Tahoma" w:eastAsia="Tahoma" w:hAnsi="Tahoma"/>
          <w:color w:val="000000"/>
          <w:spacing w:val="3"/>
          <w:sz w:val="20"/>
        </w:rPr>
      </w:pPr>
      <w:r>
        <w:rPr>
          <w:rFonts w:ascii="Tahoma" w:eastAsia="Tahoma" w:hAnsi="Tahoma"/>
          <w:color w:val="000000"/>
          <w:spacing w:val="3"/>
          <w:sz w:val="20"/>
        </w:rPr>
        <w:t>Have a clear understanding of opposing group’s viewpoint, attitudes and values</w:t>
      </w:r>
    </w:p>
    <w:p w:rsidR="00C574F0" w:rsidRDefault="005D6C65">
      <w:pPr>
        <w:numPr>
          <w:ilvl w:val="0"/>
          <w:numId w:val="4"/>
        </w:numPr>
        <w:tabs>
          <w:tab w:val="clear" w:pos="360"/>
          <w:tab w:val="left" w:pos="792"/>
        </w:tabs>
        <w:spacing w:before="14" w:line="264" w:lineRule="exact"/>
        <w:ind w:left="792" w:hanging="360"/>
        <w:textAlignment w:val="baseline"/>
        <w:rPr>
          <w:rFonts w:ascii="Tahoma" w:eastAsia="Tahoma" w:hAnsi="Tahoma"/>
          <w:color w:val="000000"/>
          <w:spacing w:val="4"/>
          <w:sz w:val="20"/>
        </w:rPr>
      </w:pPr>
      <w:r>
        <w:rPr>
          <w:rFonts w:ascii="Tahoma" w:eastAsia="Tahoma" w:hAnsi="Tahoma"/>
          <w:color w:val="000000"/>
          <w:spacing w:val="4"/>
          <w:sz w:val="20"/>
        </w:rPr>
        <w:t>Are single-minded and persistent</w:t>
      </w:r>
    </w:p>
    <w:p w:rsidR="00C574F0" w:rsidRDefault="005D6C65">
      <w:pPr>
        <w:numPr>
          <w:ilvl w:val="0"/>
          <w:numId w:val="4"/>
        </w:numPr>
        <w:tabs>
          <w:tab w:val="clear" w:pos="360"/>
          <w:tab w:val="left" w:pos="792"/>
        </w:tabs>
        <w:spacing w:before="14" w:line="264" w:lineRule="exact"/>
        <w:ind w:left="792" w:hanging="360"/>
        <w:textAlignment w:val="baseline"/>
        <w:rPr>
          <w:rFonts w:ascii="Tahoma" w:eastAsia="Tahoma" w:hAnsi="Tahoma"/>
          <w:color w:val="000000"/>
          <w:spacing w:val="5"/>
          <w:sz w:val="20"/>
        </w:rPr>
      </w:pPr>
      <w:r>
        <w:rPr>
          <w:rFonts w:ascii="Tahoma" w:eastAsia="Tahoma" w:hAnsi="Tahoma"/>
          <w:color w:val="000000"/>
          <w:spacing w:val="5"/>
          <w:sz w:val="20"/>
        </w:rPr>
        <w:t>Lack inhibition and can command attention</w:t>
      </w:r>
    </w:p>
    <w:p w:rsidR="00C574F0" w:rsidRDefault="005D6C65">
      <w:pPr>
        <w:spacing w:before="125" w:line="262" w:lineRule="exact"/>
        <w:ind w:left="72" w:right="72"/>
        <w:jc w:val="both"/>
        <w:textAlignment w:val="baseline"/>
        <w:rPr>
          <w:rFonts w:ascii="Tahoma" w:eastAsia="Tahoma" w:hAnsi="Tahoma"/>
          <w:color w:val="000000"/>
          <w:sz w:val="20"/>
        </w:rPr>
      </w:pPr>
      <w:r>
        <w:rPr>
          <w:rFonts w:ascii="Tahoma" w:eastAsia="Tahoma" w:hAnsi="Tahoma"/>
          <w:color w:val="000000"/>
          <w:sz w:val="20"/>
        </w:rPr>
        <w:t xml:space="preserve">Intelligence, status in the community and a broad educational background are no guarantee of success. Indeed, because of the false sense of an apparent power-base that the possessor of any of these attributes might feel, they can actually be serious handicaps – particularly if they interfere with the motivation to negotiate seriously and </w:t>
      </w:r>
      <w:proofErr w:type="spellStart"/>
      <w:r>
        <w:rPr>
          <w:rFonts w:ascii="Tahoma" w:eastAsia="Tahoma" w:hAnsi="Tahoma"/>
          <w:color w:val="000000"/>
          <w:sz w:val="20"/>
        </w:rPr>
        <w:t>skilfully</w:t>
      </w:r>
      <w:proofErr w:type="spellEnd"/>
      <w:r>
        <w:rPr>
          <w:rFonts w:ascii="Tahoma" w:eastAsia="Tahoma" w:hAnsi="Tahoma"/>
          <w:color w:val="000000"/>
          <w:sz w:val="20"/>
        </w:rPr>
        <w:t>.</w:t>
      </w:r>
    </w:p>
    <w:p w:rsidR="00F40C55" w:rsidRDefault="00C30B49" w:rsidP="00F40C55">
      <w:pPr>
        <w:spacing w:before="227" w:line="241" w:lineRule="exact"/>
        <w:ind w:left="72"/>
        <w:textAlignment w:val="baseline"/>
        <w:rPr>
          <w:rFonts w:ascii="Arial" w:eastAsia="Arial" w:hAnsi="Arial"/>
          <w:b/>
          <w:color w:val="0000A6"/>
          <w:spacing w:val="-5"/>
          <w:sz w:val="21"/>
        </w:rPr>
      </w:pPr>
      <w:r>
        <w:pict>
          <v:shape id="_x0000_s1212" type="#_x0000_t202" style="position:absolute;left:0;text-align:left;margin-left:66.5pt;margin-top:399.35pt;width:27.6pt;height:31.7pt;z-index:-251748864;mso-wrap-distance-left:0;mso-wrap-distance-right:0;mso-position-horizontal-relative:page;mso-position-vertical-relative:page" filled="f" stroked="f">
            <v:textbox inset="0,0,0,0">
              <w:txbxContent>
                <w:p w:rsidR="00C30B49" w:rsidRDefault="00C30B49">
                  <w:pPr>
                    <w:spacing w:before="106" w:after="221" w:line="307" w:lineRule="exact"/>
                    <w:ind w:left="91" w:right="231"/>
                    <w:textAlignment w:val="baseline"/>
                  </w:pPr>
                  <w:r>
                    <w:rPr>
                      <w:noProof/>
                      <w:lang w:val="en-AU" w:eastAsia="en-AU"/>
                    </w:rPr>
                    <w:drawing>
                      <wp:inline distT="0" distB="0" distL="0" distR="0">
                        <wp:extent cx="146050" cy="194945"/>
                        <wp:effectExtent l="0" t="0" r="0" b="0"/>
                        <wp:docPr id="77" name="Picture"/>
                        <wp:cNvGraphicFramePr/>
                        <a:graphic xmlns:a="http://schemas.openxmlformats.org/drawingml/2006/main">
                          <a:graphicData uri="http://schemas.openxmlformats.org/drawingml/2006/picture">
                            <pic:pic xmlns:pic="http://schemas.openxmlformats.org/drawingml/2006/picture">
                              <pic:nvPicPr>
                                <pic:cNvPr id="78" name="test1"/>
                                <pic:cNvPicPr preferRelativeResize="0"/>
                              </pic:nvPicPr>
                              <pic:blipFill>
                                <a:blip r:embed="rId23"/>
                                <a:stretch>
                                  <a:fillRect/>
                                </a:stretch>
                              </pic:blipFill>
                              <pic:spPr>
                                <a:xfrm>
                                  <a:off x="0" y="0"/>
                                  <a:ext cx="146050" cy="194945"/>
                                </a:xfrm>
                                <a:prstGeom prst="rect">
                                  <a:avLst/>
                                </a:prstGeom>
                              </pic:spPr>
                            </pic:pic>
                          </a:graphicData>
                        </a:graphic>
                      </wp:inline>
                    </w:drawing>
                  </w:r>
                </w:p>
              </w:txbxContent>
            </v:textbox>
            <w10:wrap type="square" anchorx="page" anchory="page"/>
          </v:shape>
        </w:pict>
      </w:r>
      <w:r w:rsidR="005D6C65">
        <w:rPr>
          <w:rFonts w:ascii="Arial" w:eastAsia="Arial" w:hAnsi="Arial"/>
          <w:b/>
          <w:color w:val="0000A6"/>
          <w:spacing w:val="-5"/>
          <w:sz w:val="21"/>
        </w:rPr>
        <w:t>How to negotiate</w:t>
      </w:r>
    </w:p>
    <w:p w:rsidR="00C574F0" w:rsidRPr="00F40C55" w:rsidRDefault="005D6C65" w:rsidP="00F40C55">
      <w:pPr>
        <w:spacing w:before="227" w:line="241" w:lineRule="exact"/>
        <w:textAlignment w:val="baseline"/>
        <w:rPr>
          <w:rFonts w:ascii="Arial" w:eastAsia="Arial" w:hAnsi="Arial"/>
          <w:b/>
          <w:color w:val="0000A6"/>
          <w:spacing w:val="-5"/>
          <w:sz w:val="21"/>
        </w:rPr>
      </w:pPr>
      <w:r>
        <w:rPr>
          <w:rFonts w:ascii="Arial Narrow" w:eastAsia="Arial Narrow" w:hAnsi="Arial Narrow"/>
          <w:i/>
          <w:color w:val="000000"/>
          <w:spacing w:val="8"/>
          <w:sz w:val="23"/>
        </w:rPr>
        <w:t>Introduction</w:t>
      </w:r>
    </w:p>
    <w:p w:rsidR="00C574F0" w:rsidRDefault="005D6C65">
      <w:pPr>
        <w:spacing w:before="7" w:line="264" w:lineRule="exact"/>
        <w:ind w:left="72" w:right="72"/>
        <w:jc w:val="both"/>
        <w:textAlignment w:val="baseline"/>
        <w:rPr>
          <w:rFonts w:ascii="Tahoma" w:eastAsia="Tahoma" w:hAnsi="Tahoma"/>
          <w:color w:val="000000"/>
          <w:sz w:val="20"/>
        </w:rPr>
      </w:pPr>
      <w:r>
        <w:rPr>
          <w:rFonts w:ascii="Tahoma" w:eastAsia="Tahoma" w:hAnsi="Tahoma"/>
          <w:color w:val="000000"/>
          <w:sz w:val="20"/>
        </w:rPr>
        <w:t>Negotiation is concerned with resolving conflict, usually by trading concessions. It should not be confused with selling. Make specific proposals, don’t just complain: be constructive, not destructive. To take advantage of negotiating skills, inhibitions need to be overcome, confidence built and misconceptions removed. Negotiation does not always have to imply confrontation.</w:t>
      </w:r>
    </w:p>
    <w:p w:rsidR="00C574F0" w:rsidRDefault="005D6C65">
      <w:pPr>
        <w:spacing w:before="138" w:line="244" w:lineRule="exact"/>
        <w:ind w:left="72"/>
        <w:textAlignment w:val="baseline"/>
        <w:rPr>
          <w:rFonts w:ascii="Arial Narrow" w:eastAsia="Arial Narrow" w:hAnsi="Arial Narrow"/>
          <w:i/>
          <w:color w:val="000000"/>
          <w:spacing w:val="5"/>
          <w:sz w:val="23"/>
        </w:rPr>
      </w:pPr>
      <w:r>
        <w:rPr>
          <w:rFonts w:ascii="Arial Narrow" w:eastAsia="Arial Narrow" w:hAnsi="Arial Narrow"/>
          <w:i/>
          <w:color w:val="000000"/>
          <w:spacing w:val="5"/>
          <w:sz w:val="23"/>
        </w:rPr>
        <w:t>Preparing for negotiations</w:t>
      </w:r>
    </w:p>
    <w:p w:rsidR="00C574F0" w:rsidRDefault="005D6C65">
      <w:pPr>
        <w:numPr>
          <w:ilvl w:val="0"/>
          <w:numId w:val="4"/>
        </w:numPr>
        <w:tabs>
          <w:tab w:val="clear" w:pos="360"/>
          <w:tab w:val="left" w:pos="792"/>
        </w:tabs>
        <w:spacing w:before="11" w:line="264" w:lineRule="exact"/>
        <w:ind w:left="792" w:right="72" w:hanging="360"/>
        <w:jc w:val="both"/>
        <w:textAlignment w:val="baseline"/>
        <w:rPr>
          <w:rFonts w:ascii="Tahoma" w:eastAsia="Tahoma" w:hAnsi="Tahoma"/>
          <w:color w:val="000000"/>
          <w:sz w:val="20"/>
        </w:rPr>
      </w:pPr>
      <w:r>
        <w:rPr>
          <w:rFonts w:ascii="Tahoma" w:eastAsia="Tahoma" w:hAnsi="Tahoma"/>
          <w:color w:val="000000"/>
          <w:sz w:val="20"/>
        </w:rPr>
        <w:t>Individuals are strongly influenced in their thinking by the effect which the outcomes will have on their current position. They may be protecting that position or trying to fulfil the expectations of their particular role. So differences in opinion may be strongly affected by the attitudes, status and position of individuals involved in the project.</w:t>
      </w:r>
    </w:p>
    <w:p w:rsidR="00C574F0" w:rsidRDefault="005D6C65">
      <w:pPr>
        <w:numPr>
          <w:ilvl w:val="0"/>
          <w:numId w:val="4"/>
        </w:numPr>
        <w:tabs>
          <w:tab w:val="clear" w:pos="360"/>
          <w:tab w:val="left" w:pos="792"/>
        </w:tabs>
        <w:spacing w:before="9" w:line="264" w:lineRule="exact"/>
        <w:ind w:left="792" w:right="72" w:hanging="360"/>
        <w:jc w:val="both"/>
        <w:textAlignment w:val="baseline"/>
        <w:rPr>
          <w:rFonts w:ascii="Tahoma" w:eastAsia="Tahoma" w:hAnsi="Tahoma"/>
          <w:color w:val="000000"/>
          <w:sz w:val="20"/>
        </w:rPr>
      </w:pPr>
      <w:r>
        <w:rPr>
          <w:rFonts w:ascii="Tahoma" w:eastAsia="Tahoma" w:hAnsi="Tahoma"/>
          <w:color w:val="000000"/>
          <w:sz w:val="20"/>
        </w:rPr>
        <w:t>In general, the relationship between different stakeholders survives on the basis of mutual benefit, but conflicts of interest do arise on the basis of the attitudes of individuals.</w:t>
      </w:r>
    </w:p>
    <w:p w:rsidR="00C574F0" w:rsidRDefault="005D6C65">
      <w:pPr>
        <w:numPr>
          <w:ilvl w:val="0"/>
          <w:numId w:val="4"/>
        </w:numPr>
        <w:tabs>
          <w:tab w:val="clear" w:pos="360"/>
          <w:tab w:val="left" w:pos="792"/>
        </w:tabs>
        <w:spacing w:before="20" w:line="264" w:lineRule="exact"/>
        <w:ind w:left="792" w:right="72" w:hanging="360"/>
        <w:jc w:val="both"/>
        <w:textAlignment w:val="baseline"/>
        <w:rPr>
          <w:rFonts w:ascii="Tahoma" w:eastAsia="Tahoma" w:hAnsi="Tahoma"/>
          <w:color w:val="000000"/>
          <w:sz w:val="20"/>
        </w:rPr>
      </w:pPr>
      <w:r>
        <w:rPr>
          <w:rFonts w:ascii="Tahoma" w:eastAsia="Tahoma" w:hAnsi="Tahoma"/>
          <w:color w:val="000000"/>
          <w:sz w:val="20"/>
        </w:rPr>
        <w:t>It is therefore essential to study carefully the attitudes and expectations of individual stakeholders and also the different types of group allegiances.</w:t>
      </w:r>
    </w:p>
    <w:p w:rsidR="00C574F0" w:rsidRDefault="005D6C65">
      <w:pPr>
        <w:spacing w:before="138" w:line="244" w:lineRule="exact"/>
        <w:ind w:left="72"/>
        <w:jc w:val="both"/>
        <w:textAlignment w:val="baseline"/>
        <w:rPr>
          <w:rFonts w:ascii="Arial Narrow" w:eastAsia="Arial Narrow" w:hAnsi="Arial Narrow"/>
          <w:i/>
          <w:color w:val="000000"/>
          <w:spacing w:val="4"/>
          <w:sz w:val="23"/>
        </w:rPr>
      </w:pPr>
      <w:r>
        <w:rPr>
          <w:rFonts w:ascii="Arial Narrow" w:eastAsia="Arial Narrow" w:hAnsi="Arial Narrow"/>
          <w:i/>
          <w:color w:val="000000"/>
          <w:spacing w:val="4"/>
          <w:sz w:val="23"/>
        </w:rPr>
        <w:t>Selecting teams for negotiations</w:t>
      </w:r>
    </w:p>
    <w:p w:rsidR="00C574F0" w:rsidRDefault="005D6C65">
      <w:pPr>
        <w:spacing w:before="7" w:line="264" w:lineRule="exact"/>
        <w:ind w:left="72" w:right="72"/>
        <w:jc w:val="both"/>
        <w:textAlignment w:val="baseline"/>
        <w:rPr>
          <w:rFonts w:ascii="Tahoma" w:eastAsia="Tahoma" w:hAnsi="Tahoma"/>
          <w:color w:val="000000"/>
          <w:sz w:val="20"/>
        </w:rPr>
      </w:pPr>
      <w:r>
        <w:rPr>
          <w:rFonts w:ascii="Tahoma" w:eastAsia="Tahoma" w:hAnsi="Tahoma"/>
          <w:color w:val="000000"/>
          <w:sz w:val="20"/>
        </w:rPr>
        <w:t>Suppose that you are to take part in a major negotiation involving several parties, and you have to choose your own negotiating team. The first question might be: how many people should the best-balanced team have? The easy answer is as many as you need in order to have a team qualified to cover all of the issues that are expected to be raised. However, in reality, there is another consideration which is equally important: how many people will the opposition field? Ideally, you should aim to have the same number on each side. If you field too many, you will swamp the other side. Too few, and you will be in danger of being swamped by them.</w:t>
      </w:r>
    </w:p>
    <w:p w:rsidR="00C574F0" w:rsidRDefault="00C574F0">
      <w:pPr>
        <w:sectPr w:rsidR="00C574F0">
          <w:pgSz w:w="12240" w:h="15840"/>
          <w:pgMar w:top="300" w:right="1350" w:bottom="764" w:left="1330" w:header="720" w:footer="720" w:gutter="0"/>
          <w:cols w:space="720"/>
        </w:sectPr>
      </w:pPr>
    </w:p>
    <w:p w:rsidR="00C574F0" w:rsidRDefault="00C30B49">
      <w:pPr>
        <w:rPr>
          <w:sz w:val="2"/>
        </w:rPr>
      </w:pPr>
      <w:r>
        <w:pict>
          <v:shape id="_x0000_s1211" type="#_x0000_t202" style="position:absolute;margin-left:87.35pt;margin-top:344.15pt;width:435.6pt;height:320.9pt;z-index:-251747840;mso-wrap-distance-left:0;mso-wrap-distance-right:0;mso-position-horizontal-relative:page;mso-position-vertical-relative:page" filled="f" stroked="f">
            <v:textbox inset="0,0,0,0">
              <w:txbxContent>
                <w:p w:rsidR="00C30B49" w:rsidRDefault="00C30B49">
                  <w:pPr>
                    <w:textAlignment w:val="baseline"/>
                  </w:pPr>
                  <w:r>
                    <w:rPr>
                      <w:noProof/>
                      <w:lang w:val="en-AU" w:eastAsia="en-AU"/>
                    </w:rPr>
                    <w:drawing>
                      <wp:inline distT="0" distB="0" distL="0" distR="0">
                        <wp:extent cx="5532120" cy="4075430"/>
                        <wp:effectExtent l="0" t="0" r="0" b="0"/>
                        <wp:docPr id="79" name="Picture"/>
                        <wp:cNvGraphicFramePr/>
                        <a:graphic xmlns:a="http://schemas.openxmlformats.org/drawingml/2006/main">
                          <a:graphicData uri="http://schemas.openxmlformats.org/drawingml/2006/picture">
                            <pic:pic xmlns:pic="http://schemas.openxmlformats.org/drawingml/2006/picture">
                              <pic:nvPicPr>
                                <pic:cNvPr id="80" name="test1"/>
                                <pic:cNvPicPr preferRelativeResize="0"/>
                              </pic:nvPicPr>
                              <pic:blipFill>
                                <a:blip r:embed="rId26"/>
                                <a:stretch>
                                  <a:fillRect/>
                                </a:stretch>
                              </pic:blipFill>
                              <pic:spPr>
                                <a:xfrm>
                                  <a:off x="0" y="0"/>
                                  <a:ext cx="5532120" cy="4075430"/>
                                </a:xfrm>
                                <a:prstGeom prst="rect">
                                  <a:avLst/>
                                </a:prstGeom>
                              </pic:spPr>
                            </pic:pic>
                          </a:graphicData>
                        </a:graphic>
                      </wp:inline>
                    </w:drawing>
                  </w:r>
                </w:p>
              </w:txbxContent>
            </v:textbox>
            <w10:wrap type="square" anchorx="page" anchory="page"/>
          </v:shape>
        </w:pict>
      </w:r>
      <w:r>
        <w:pict>
          <v:shape id="_x0000_s1210" type="#_x0000_t202" style="position:absolute;margin-left:227.75pt;margin-top:420.4pt;width:2in;height:37.05pt;z-index:-251746816;mso-wrap-distance-left:0;mso-wrap-distance-right:0;mso-position-horizontal-relative:page;mso-position-vertical-relative:page" filled="f" stroked="f">
            <v:textbox inset="0,0,0,0">
              <w:txbxContent>
                <w:p w:rsidR="00C30B49" w:rsidRDefault="00C30B49">
                  <w:pPr>
                    <w:spacing w:line="368" w:lineRule="exact"/>
                    <w:ind w:firstLine="504"/>
                    <w:textAlignment w:val="baseline"/>
                    <w:rPr>
                      <w:rFonts w:ascii="Tahoma" w:eastAsia="Tahoma" w:hAnsi="Tahoma"/>
                      <w:color w:val="0000B3"/>
                      <w:sz w:val="29"/>
                    </w:rPr>
                  </w:pPr>
                  <w:r>
                    <w:rPr>
                      <w:rFonts w:ascii="Tahoma" w:eastAsia="Tahoma" w:hAnsi="Tahoma"/>
                      <w:color w:val="0000B3"/>
                      <w:sz w:val="29"/>
                    </w:rPr>
                    <w:t>The 4 ‘Ps’ of a successful negotiator:</w:t>
                  </w:r>
                </w:p>
              </w:txbxContent>
            </v:textbox>
            <w10:wrap type="square" anchorx="page" anchory="page"/>
          </v:shape>
        </w:pict>
      </w:r>
      <w:r>
        <w:pict>
          <v:shape id="_x0000_s1209" type="#_x0000_t202" style="position:absolute;margin-left:259.2pt;margin-top:461.2pt;width:107.5pt;height:95.9pt;z-index:-251745792;mso-wrap-distance-left:0;mso-wrap-distance-right:0;mso-position-horizontal-relative:page;mso-position-vertical-relative:page" filled="f" stroked="f">
            <v:textbox inset="0,0,0,0">
              <w:txbxContent>
                <w:p w:rsidR="00C30B49" w:rsidRDefault="00C30B49">
                  <w:pPr>
                    <w:numPr>
                      <w:ilvl w:val="0"/>
                      <w:numId w:val="15"/>
                    </w:numPr>
                    <w:spacing w:before="59" w:line="393" w:lineRule="exact"/>
                    <w:ind w:left="0"/>
                    <w:textAlignment w:val="baseline"/>
                    <w:rPr>
                      <w:rFonts w:ascii="Arial" w:eastAsia="Arial" w:hAnsi="Arial"/>
                      <w:b/>
                      <w:color w:val="0000B3"/>
                      <w:spacing w:val="-6"/>
                      <w:sz w:val="31"/>
                    </w:rPr>
                  </w:pPr>
                  <w:r>
                    <w:rPr>
                      <w:rFonts w:ascii="Arial" w:eastAsia="Arial" w:hAnsi="Arial"/>
                      <w:b/>
                      <w:color w:val="0000B3"/>
                      <w:spacing w:val="-6"/>
                      <w:sz w:val="31"/>
                    </w:rPr>
                    <w:t>Positive</w:t>
                  </w:r>
                </w:p>
                <w:p w:rsidR="00C30B49" w:rsidRDefault="00C30B49">
                  <w:pPr>
                    <w:numPr>
                      <w:ilvl w:val="0"/>
                      <w:numId w:val="15"/>
                    </w:numPr>
                    <w:spacing w:before="87" w:line="379" w:lineRule="exact"/>
                    <w:ind w:left="0"/>
                    <w:textAlignment w:val="baseline"/>
                    <w:rPr>
                      <w:rFonts w:ascii="Arial" w:eastAsia="Arial" w:hAnsi="Arial"/>
                      <w:b/>
                      <w:color w:val="0000B3"/>
                      <w:spacing w:val="-1"/>
                      <w:sz w:val="31"/>
                    </w:rPr>
                  </w:pPr>
                  <w:r>
                    <w:rPr>
                      <w:rFonts w:ascii="Arial" w:eastAsia="Arial" w:hAnsi="Arial"/>
                      <w:b/>
                      <w:color w:val="0000B3"/>
                      <w:spacing w:val="-1"/>
                      <w:sz w:val="31"/>
                    </w:rPr>
                    <w:t>Patient</w:t>
                  </w:r>
                </w:p>
                <w:p w:rsidR="00C30B49" w:rsidRDefault="00C30B49">
                  <w:pPr>
                    <w:numPr>
                      <w:ilvl w:val="0"/>
                      <w:numId w:val="15"/>
                    </w:numPr>
                    <w:spacing w:before="81" w:line="379" w:lineRule="exact"/>
                    <w:ind w:left="0"/>
                    <w:textAlignment w:val="baseline"/>
                    <w:rPr>
                      <w:rFonts w:ascii="Arial" w:eastAsia="Arial" w:hAnsi="Arial"/>
                      <w:b/>
                      <w:color w:val="0000B3"/>
                      <w:spacing w:val="-18"/>
                      <w:sz w:val="31"/>
                    </w:rPr>
                  </w:pPr>
                  <w:r>
                    <w:rPr>
                      <w:rFonts w:ascii="Arial" w:eastAsia="Arial" w:hAnsi="Arial"/>
                      <w:b/>
                      <w:color w:val="0000B3"/>
                      <w:spacing w:val="-18"/>
                      <w:sz w:val="31"/>
                    </w:rPr>
                    <w:t>Placid (calm)</w:t>
                  </w:r>
                </w:p>
                <w:p w:rsidR="00C30B49" w:rsidRDefault="00C30B49">
                  <w:pPr>
                    <w:numPr>
                      <w:ilvl w:val="0"/>
                      <w:numId w:val="15"/>
                    </w:numPr>
                    <w:spacing w:before="63" w:after="73" w:line="393" w:lineRule="exact"/>
                    <w:ind w:left="0"/>
                    <w:textAlignment w:val="baseline"/>
                    <w:rPr>
                      <w:rFonts w:ascii="Arial" w:eastAsia="Arial" w:hAnsi="Arial"/>
                      <w:b/>
                      <w:color w:val="0000B3"/>
                      <w:spacing w:val="-4"/>
                      <w:sz w:val="31"/>
                    </w:rPr>
                  </w:pPr>
                  <w:r>
                    <w:rPr>
                      <w:rFonts w:ascii="Arial" w:eastAsia="Arial" w:hAnsi="Arial"/>
                      <w:b/>
                      <w:color w:val="0000B3"/>
                      <w:spacing w:val="-4"/>
                      <w:sz w:val="31"/>
                    </w:rPr>
                    <w:t>Prepared</w:t>
                  </w:r>
                </w:p>
              </w:txbxContent>
            </v:textbox>
            <w10:wrap type="square" anchorx="page" anchory="page"/>
          </v:shape>
        </w:pict>
      </w:r>
    </w:p>
    <w:tbl>
      <w:tblPr>
        <w:tblW w:w="0" w:type="auto"/>
        <w:tblLayout w:type="fixed"/>
        <w:tblCellMar>
          <w:left w:w="0" w:type="dxa"/>
          <w:right w:w="0" w:type="dxa"/>
        </w:tblCellMar>
        <w:tblLook w:val="04A0" w:firstRow="1" w:lastRow="0" w:firstColumn="1" w:lastColumn="0" w:noHBand="0" w:noVBand="1"/>
      </w:tblPr>
      <w:tblGrid>
        <w:gridCol w:w="1156"/>
        <w:gridCol w:w="8404"/>
      </w:tblGrid>
      <w:tr w:rsidR="00C574F0">
        <w:trPr>
          <w:trHeight w:hRule="exact" w:val="1198"/>
        </w:trPr>
        <w:tc>
          <w:tcPr>
            <w:tcW w:w="1156" w:type="dxa"/>
            <w:tcBorders>
              <w:top w:val="none" w:sz="0" w:space="0" w:color="000000"/>
              <w:left w:val="none" w:sz="0" w:space="0" w:color="000000"/>
              <w:bottom w:val="none" w:sz="0" w:space="0" w:color="000000"/>
              <w:right w:val="none" w:sz="0" w:space="0" w:color="000000"/>
            </w:tcBorders>
          </w:tcPr>
          <w:p w:rsidR="00C574F0" w:rsidRDefault="005D6C65">
            <w:pPr>
              <w:spacing w:before="7" w:after="15"/>
              <w:ind w:left="76"/>
              <w:jc w:val="right"/>
              <w:textAlignment w:val="baseline"/>
            </w:pPr>
            <w:r>
              <w:rPr>
                <w:noProof/>
                <w:lang w:val="en-AU" w:eastAsia="en-AU"/>
              </w:rPr>
              <w:drawing>
                <wp:inline distT="0" distB="0" distL="0" distR="0">
                  <wp:extent cx="685800" cy="707390"/>
                  <wp:effectExtent l="0" t="0" r="0" b="0"/>
                  <wp:docPr id="81" name="Picture"/>
                  <wp:cNvGraphicFramePr/>
                  <a:graphic xmlns:a="http://schemas.openxmlformats.org/drawingml/2006/main">
                    <a:graphicData uri="http://schemas.openxmlformats.org/drawingml/2006/picture">
                      <pic:pic xmlns:pic="http://schemas.openxmlformats.org/drawingml/2006/picture">
                        <pic:nvPicPr>
                          <pic:cNvPr id="82" name="test1"/>
                          <pic:cNvPicPr preferRelativeResize="0"/>
                        </pic:nvPicPr>
                        <pic:blipFill>
                          <a:blip r:embed="rId15"/>
                          <a:stretch>
                            <a:fillRect/>
                          </a:stretch>
                        </pic:blipFill>
                        <pic:spPr>
                          <a:xfrm>
                            <a:off x="0" y="0"/>
                            <a:ext cx="685800" cy="707390"/>
                          </a:xfrm>
                          <a:prstGeom prst="rect">
                            <a:avLst/>
                          </a:prstGeom>
                        </pic:spPr>
                      </pic:pic>
                    </a:graphicData>
                  </a:graphic>
                </wp:inline>
              </w:drawing>
            </w:r>
          </w:p>
        </w:tc>
        <w:tc>
          <w:tcPr>
            <w:tcW w:w="8404"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81" w:after="15" w:line="301" w:lineRule="exact"/>
              <w:ind w:right="6484"/>
              <w:jc w:val="right"/>
              <w:textAlignment w:val="baseline"/>
              <w:rPr>
                <w:rFonts w:ascii="Arial Narrow" w:eastAsia="Arial Narrow" w:hAnsi="Arial Narrow"/>
                <w:b/>
                <w:color w:val="0000B3"/>
                <w:spacing w:val="-9"/>
                <w:sz w:val="27"/>
              </w:rPr>
            </w:pPr>
            <w:r>
              <w:rPr>
                <w:rFonts w:ascii="Arial Narrow" w:eastAsia="Arial Narrow" w:hAnsi="Arial Narrow"/>
                <w:b/>
                <w:color w:val="0000B3"/>
                <w:spacing w:val="-9"/>
                <w:sz w:val="27"/>
              </w:rPr>
              <w:t>Tool 7. Negotiation</w:t>
            </w:r>
          </w:p>
        </w:tc>
      </w:tr>
    </w:tbl>
    <w:p w:rsidR="00C574F0" w:rsidRDefault="00C574F0">
      <w:pPr>
        <w:spacing w:after="160" w:line="20" w:lineRule="exact"/>
      </w:pPr>
    </w:p>
    <w:p w:rsidR="00C574F0" w:rsidRDefault="00C30B49">
      <w:pPr>
        <w:spacing w:before="151" w:line="264" w:lineRule="exact"/>
        <w:ind w:left="72" w:right="72"/>
        <w:jc w:val="both"/>
        <w:textAlignment w:val="baseline"/>
        <w:rPr>
          <w:rFonts w:ascii="Tahoma" w:eastAsia="Tahoma" w:hAnsi="Tahoma"/>
          <w:color w:val="000000"/>
          <w:sz w:val="20"/>
        </w:rPr>
      </w:pPr>
      <w:r>
        <w:pict>
          <v:line id="_x0000_s1208" style="position:absolute;left:0;text-align:left;z-index:251680256;mso-position-horizontal-relative:page;mso-position-vertical-relative:page" from="70.8pt,84.7pt" to="527.1pt,84.7pt" strokeweight="1.45pt">
            <w10:wrap anchorx="page" anchory="page"/>
          </v:line>
        </w:pict>
      </w:r>
      <w:r w:rsidR="005D6C65">
        <w:rPr>
          <w:rFonts w:ascii="Tahoma" w:eastAsia="Tahoma" w:hAnsi="Tahoma"/>
          <w:color w:val="000000"/>
          <w:sz w:val="20"/>
        </w:rPr>
        <w:t>It can, on occasion, be very powerful to be a lone voice facing a large team. Clearly, one person can only have one conversation at a time. Being alone, you may therefore find it easier to control the agenda and, just as important, the pace and climate. In general, however, negotiating on your own against a larger number is not to be recommended. It places far too much reliance on the ability of one individual to handle all the tasks necessary.</w:t>
      </w:r>
    </w:p>
    <w:p w:rsidR="00C574F0" w:rsidRDefault="005D6C65">
      <w:pPr>
        <w:spacing w:before="115" w:line="264" w:lineRule="exact"/>
        <w:ind w:left="72"/>
        <w:textAlignment w:val="baseline"/>
        <w:rPr>
          <w:rFonts w:ascii="Tahoma" w:eastAsia="Tahoma" w:hAnsi="Tahoma"/>
          <w:color w:val="000000"/>
          <w:spacing w:val="3"/>
          <w:sz w:val="20"/>
        </w:rPr>
      </w:pPr>
      <w:r>
        <w:rPr>
          <w:rFonts w:ascii="Tahoma" w:eastAsia="Tahoma" w:hAnsi="Tahoma"/>
          <w:color w:val="000000"/>
          <w:spacing w:val="3"/>
          <w:sz w:val="20"/>
        </w:rPr>
        <w:t>Your team selection will need to be based on the following:</w:t>
      </w:r>
    </w:p>
    <w:p w:rsidR="00C574F0" w:rsidRDefault="005D6C65">
      <w:pPr>
        <w:numPr>
          <w:ilvl w:val="0"/>
          <w:numId w:val="4"/>
        </w:numPr>
        <w:tabs>
          <w:tab w:val="clear" w:pos="360"/>
          <w:tab w:val="left" w:pos="792"/>
        </w:tabs>
        <w:spacing w:before="14" w:line="264" w:lineRule="exact"/>
        <w:ind w:left="432"/>
        <w:textAlignment w:val="baseline"/>
        <w:rPr>
          <w:rFonts w:ascii="Tahoma" w:eastAsia="Tahoma" w:hAnsi="Tahoma"/>
          <w:color w:val="000000"/>
          <w:spacing w:val="4"/>
          <w:sz w:val="20"/>
        </w:rPr>
      </w:pPr>
      <w:r>
        <w:rPr>
          <w:rFonts w:ascii="Tahoma" w:eastAsia="Tahoma" w:hAnsi="Tahoma"/>
          <w:color w:val="000000"/>
          <w:spacing w:val="4"/>
          <w:sz w:val="20"/>
        </w:rPr>
        <w:t>Personal qualities and negotiating skills</w:t>
      </w:r>
    </w:p>
    <w:p w:rsidR="00C574F0" w:rsidRDefault="005D6C65">
      <w:pPr>
        <w:numPr>
          <w:ilvl w:val="0"/>
          <w:numId w:val="4"/>
        </w:numPr>
        <w:tabs>
          <w:tab w:val="clear" w:pos="360"/>
          <w:tab w:val="left" w:pos="792"/>
        </w:tabs>
        <w:spacing w:before="10" w:line="264" w:lineRule="exact"/>
        <w:ind w:left="432"/>
        <w:textAlignment w:val="baseline"/>
        <w:rPr>
          <w:rFonts w:ascii="Tahoma" w:eastAsia="Tahoma" w:hAnsi="Tahoma"/>
          <w:color w:val="000000"/>
          <w:spacing w:val="3"/>
          <w:sz w:val="20"/>
        </w:rPr>
      </w:pPr>
      <w:r>
        <w:rPr>
          <w:rFonts w:ascii="Tahoma" w:eastAsia="Tahoma" w:hAnsi="Tahoma"/>
          <w:color w:val="000000"/>
          <w:spacing w:val="3"/>
          <w:sz w:val="20"/>
        </w:rPr>
        <w:t>Function skills and specialist areas of knowledge</w:t>
      </w:r>
    </w:p>
    <w:p w:rsidR="00C574F0" w:rsidRDefault="005D6C65">
      <w:pPr>
        <w:numPr>
          <w:ilvl w:val="0"/>
          <w:numId w:val="4"/>
        </w:numPr>
        <w:tabs>
          <w:tab w:val="clear" w:pos="360"/>
          <w:tab w:val="left" w:pos="792"/>
        </w:tabs>
        <w:spacing w:before="19" w:line="264" w:lineRule="exact"/>
        <w:ind w:left="432"/>
        <w:textAlignment w:val="baseline"/>
        <w:rPr>
          <w:rFonts w:ascii="Tahoma" w:eastAsia="Tahoma" w:hAnsi="Tahoma"/>
          <w:color w:val="000000"/>
          <w:spacing w:val="3"/>
          <w:sz w:val="20"/>
        </w:rPr>
      </w:pPr>
      <w:r>
        <w:rPr>
          <w:rFonts w:ascii="Tahoma" w:eastAsia="Tahoma" w:hAnsi="Tahoma"/>
          <w:color w:val="000000"/>
          <w:spacing w:val="3"/>
          <w:sz w:val="20"/>
        </w:rPr>
        <w:t>Team-playing skills</w:t>
      </w:r>
    </w:p>
    <w:p w:rsidR="00C574F0" w:rsidRDefault="005D6C65">
      <w:pPr>
        <w:numPr>
          <w:ilvl w:val="0"/>
          <w:numId w:val="4"/>
        </w:numPr>
        <w:tabs>
          <w:tab w:val="clear" w:pos="360"/>
          <w:tab w:val="left" w:pos="792"/>
        </w:tabs>
        <w:spacing w:before="5" w:after="235" w:line="264" w:lineRule="exact"/>
        <w:ind w:left="432"/>
        <w:textAlignment w:val="baseline"/>
        <w:rPr>
          <w:rFonts w:ascii="Tahoma" w:eastAsia="Tahoma" w:hAnsi="Tahoma"/>
          <w:color w:val="000000"/>
          <w:spacing w:val="4"/>
          <w:sz w:val="20"/>
        </w:rPr>
      </w:pPr>
      <w:r>
        <w:rPr>
          <w:rFonts w:ascii="Tahoma" w:eastAsia="Tahoma" w:hAnsi="Tahoma"/>
          <w:color w:val="000000"/>
          <w:spacing w:val="4"/>
          <w:sz w:val="20"/>
        </w:rPr>
        <w:t>Specific negotiating roles</w:t>
      </w:r>
    </w:p>
    <w:tbl>
      <w:tblPr>
        <w:tblW w:w="0" w:type="auto"/>
        <w:tblLayout w:type="fixed"/>
        <w:tblCellMar>
          <w:left w:w="0" w:type="dxa"/>
          <w:right w:w="0" w:type="dxa"/>
        </w:tblCellMar>
        <w:tblLook w:val="04A0" w:firstRow="1" w:lastRow="0" w:firstColumn="1" w:lastColumn="0" w:noHBand="0" w:noVBand="1"/>
      </w:tblPr>
      <w:tblGrid>
        <w:gridCol w:w="350"/>
        <w:gridCol w:w="9210"/>
      </w:tblGrid>
      <w:tr w:rsidR="00C574F0">
        <w:trPr>
          <w:trHeight w:hRule="exact" w:val="360"/>
        </w:trPr>
        <w:tc>
          <w:tcPr>
            <w:tcW w:w="350" w:type="dxa"/>
            <w:tcBorders>
              <w:top w:val="none" w:sz="0" w:space="0" w:color="000000"/>
              <w:left w:val="none" w:sz="0" w:space="0" w:color="000000"/>
              <w:bottom w:val="none" w:sz="0" w:space="0" w:color="000000"/>
              <w:right w:val="none" w:sz="0" w:space="0" w:color="000000"/>
            </w:tcBorders>
          </w:tcPr>
          <w:p w:rsidR="00C574F0" w:rsidRDefault="005D6C65">
            <w:pPr>
              <w:spacing w:after="24"/>
              <w:ind w:left="114"/>
              <w:jc w:val="right"/>
              <w:textAlignment w:val="baseline"/>
            </w:pPr>
            <w:r>
              <w:rPr>
                <w:noProof/>
                <w:lang w:val="en-AU" w:eastAsia="en-AU"/>
              </w:rPr>
              <w:drawing>
                <wp:inline distT="0" distB="0" distL="0" distR="0">
                  <wp:extent cx="149860" cy="210185"/>
                  <wp:effectExtent l="0" t="0" r="0" b="0"/>
                  <wp:docPr id="83" name="Picture"/>
                  <wp:cNvGraphicFramePr/>
                  <a:graphic xmlns:a="http://schemas.openxmlformats.org/drawingml/2006/main">
                    <a:graphicData uri="http://schemas.openxmlformats.org/drawingml/2006/picture">
                      <pic:pic xmlns:pic="http://schemas.openxmlformats.org/drawingml/2006/picture">
                        <pic:nvPicPr>
                          <pic:cNvPr id="84" name="test1"/>
                          <pic:cNvPicPr preferRelativeResize="0"/>
                        </pic:nvPicPr>
                        <pic:blipFill>
                          <a:blip r:embed="rId27"/>
                          <a:stretch>
                            <a:fillRect/>
                          </a:stretch>
                        </pic:blipFill>
                        <pic:spPr>
                          <a:xfrm>
                            <a:off x="0" y="0"/>
                            <a:ext cx="149860" cy="210185"/>
                          </a:xfrm>
                          <a:prstGeom prst="rect">
                            <a:avLst/>
                          </a:prstGeom>
                        </pic:spPr>
                      </pic:pic>
                    </a:graphicData>
                  </a:graphic>
                </wp:inline>
              </w:drawing>
            </w:r>
          </w:p>
        </w:tc>
        <w:tc>
          <w:tcPr>
            <w:tcW w:w="9210" w:type="dxa"/>
            <w:tcBorders>
              <w:top w:val="none" w:sz="0" w:space="0" w:color="000000"/>
              <w:left w:val="none" w:sz="0" w:space="0" w:color="000000"/>
              <w:bottom w:val="none" w:sz="0" w:space="0" w:color="000000"/>
              <w:right w:val="none" w:sz="0" w:space="0" w:color="000000"/>
            </w:tcBorders>
            <w:vAlign w:val="center"/>
          </w:tcPr>
          <w:p w:rsidR="00C574F0" w:rsidRDefault="005D6C65">
            <w:pPr>
              <w:spacing w:before="140" w:line="215" w:lineRule="exact"/>
              <w:ind w:right="7742"/>
              <w:jc w:val="right"/>
              <w:textAlignment w:val="baseline"/>
              <w:rPr>
                <w:rFonts w:ascii="Arial" w:eastAsia="Arial" w:hAnsi="Arial"/>
                <w:b/>
                <w:color w:val="0000B3"/>
                <w:sz w:val="21"/>
              </w:rPr>
            </w:pPr>
            <w:r>
              <w:rPr>
                <w:rFonts w:ascii="Arial" w:eastAsia="Arial" w:hAnsi="Arial"/>
                <w:b/>
                <w:color w:val="0000B3"/>
                <w:sz w:val="21"/>
              </w:rPr>
              <w:t>When to use?</w:t>
            </w:r>
          </w:p>
        </w:tc>
      </w:tr>
    </w:tbl>
    <w:p w:rsidR="00C574F0" w:rsidRDefault="00C574F0">
      <w:pPr>
        <w:spacing w:after="124" w:line="20" w:lineRule="exact"/>
      </w:pPr>
    </w:p>
    <w:p w:rsidR="00C574F0" w:rsidRDefault="005D6C65">
      <w:pPr>
        <w:spacing w:line="264" w:lineRule="exact"/>
        <w:ind w:left="72" w:right="72"/>
        <w:jc w:val="both"/>
        <w:textAlignment w:val="baseline"/>
        <w:rPr>
          <w:rFonts w:ascii="Tahoma" w:eastAsia="Tahoma" w:hAnsi="Tahoma"/>
          <w:color w:val="000000"/>
          <w:sz w:val="20"/>
        </w:rPr>
      </w:pPr>
      <w:r>
        <w:rPr>
          <w:rFonts w:ascii="Tahoma" w:eastAsia="Tahoma" w:hAnsi="Tahoma"/>
          <w:color w:val="000000"/>
          <w:sz w:val="20"/>
        </w:rPr>
        <w:t>Negotiating skills are important during the potential conflicts between stakeholders that are likely to arise in the EAFM process, as well as when you are negotiating for support from donors or authorities.</w:t>
      </w:r>
    </w:p>
    <w:p w:rsidR="00C574F0" w:rsidRDefault="00C574F0">
      <w:pPr>
        <w:sectPr w:rsidR="00C574F0">
          <w:pgSz w:w="12240" w:h="15840"/>
          <w:pgMar w:top="300" w:right="1340" w:bottom="8561" w:left="1340"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156"/>
        <w:gridCol w:w="8404"/>
      </w:tblGrid>
      <w:tr w:rsidR="00C574F0">
        <w:trPr>
          <w:trHeight w:hRule="exact" w:val="1198"/>
        </w:trPr>
        <w:tc>
          <w:tcPr>
            <w:tcW w:w="1156" w:type="dxa"/>
            <w:tcBorders>
              <w:top w:val="none" w:sz="0" w:space="0" w:color="000000"/>
              <w:left w:val="none" w:sz="0" w:space="0" w:color="000000"/>
              <w:bottom w:val="none" w:sz="0" w:space="0" w:color="000000"/>
              <w:right w:val="none" w:sz="0" w:space="0" w:color="000000"/>
            </w:tcBorders>
          </w:tcPr>
          <w:p w:rsidR="00C574F0" w:rsidRDefault="005D6C65">
            <w:pPr>
              <w:spacing w:before="7" w:after="15"/>
              <w:ind w:left="76"/>
              <w:jc w:val="right"/>
              <w:textAlignment w:val="baseline"/>
            </w:pPr>
            <w:r>
              <w:rPr>
                <w:noProof/>
                <w:lang w:val="en-AU" w:eastAsia="en-AU"/>
              </w:rPr>
              <w:drawing>
                <wp:inline distT="0" distB="0" distL="0" distR="0">
                  <wp:extent cx="685800" cy="707390"/>
                  <wp:effectExtent l="0" t="0" r="0" b="0"/>
                  <wp:docPr id="85" name="Picture"/>
                  <wp:cNvGraphicFramePr/>
                  <a:graphic xmlns:a="http://schemas.openxmlformats.org/drawingml/2006/main">
                    <a:graphicData uri="http://schemas.openxmlformats.org/drawingml/2006/picture">
                      <pic:pic xmlns:pic="http://schemas.openxmlformats.org/drawingml/2006/picture">
                        <pic:nvPicPr>
                          <pic:cNvPr id="86" name="test1"/>
                          <pic:cNvPicPr preferRelativeResize="0"/>
                        </pic:nvPicPr>
                        <pic:blipFill>
                          <a:blip r:embed="rId15"/>
                          <a:stretch>
                            <a:fillRect/>
                          </a:stretch>
                        </pic:blipFill>
                        <pic:spPr>
                          <a:xfrm>
                            <a:off x="0" y="0"/>
                            <a:ext cx="685800" cy="707390"/>
                          </a:xfrm>
                          <a:prstGeom prst="rect">
                            <a:avLst/>
                          </a:prstGeom>
                        </pic:spPr>
                      </pic:pic>
                    </a:graphicData>
                  </a:graphic>
                </wp:inline>
              </w:drawing>
            </w:r>
          </w:p>
        </w:tc>
        <w:tc>
          <w:tcPr>
            <w:tcW w:w="8404"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83" w:after="15" w:line="299" w:lineRule="exact"/>
              <w:ind w:right="4094"/>
              <w:jc w:val="right"/>
              <w:textAlignment w:val="baseline"/>
              <w:rPr>
                <w:rFonts w:ascii="Arial Narrow" w:eastAsia="Arial Narrow" w:hAnsi="Arial Narrow"/>
                <w:b/>
                <w:color w:val="0000B4"/>
                <w:spacing w:val="-7"/>
                <w:sz w:val="26"/>
              </w:rPr>
            </w:pPr>
            <w:r>
              <w:rPr>
                <w:rFonts w:ascii="Arial Narrow" w:eastAsia="Arial Narrow" w:hAnsi="Arial Narrow"/>
                <w:b/>
                <w:color w:val="0000B4"/>
                <w:spacing w:val="-7"/>
                <w:sz w:val="26"/>
              </w:rPr>
              <w:t>Tool 8. Conflict management issues and tips</w:t>
            </w:r>
          </w:p>
        </w:tc>
      </w:tr>
    </w:tbl>
    <w:p w:rsidR="00C574F0" w:rsidRDefault="00C574F0">
      <w:pPr>
        <w:spacing w:after="160" w:line="20" w:lineRule="exact"/>
      </w:pPr>
    </w:p>
    <w:p w:rsidR="00C574F0" w:rsidRDefault="00C30B49">
      <w:pPr>
        <w:spacing w:before="386" w:after="244" w:line="264" w:lineRule="exact"/>
        <w:ind w:left="72" w:right="72"/>
        <w:jc w:val="both"/>
        <w:textAlignment w:val="baseline"/>
        <w:rPr>
          <w:rFonts w:ascii="Tahoma" w:eastAsia="Tahoma" w:hAnsi="Tahoma"/>
          <w:color w:val="000000"/>
          <w:sz w:val="20"/>
        </w:rPr>
      </w:pPr>
      <w:r>
        <w:pict>
          <v:line id="_x0000_s1207" style="position:absolute;left:0;text-align:left;z-index:251681280;mso-position-horizontal-relative:page;mso-position-vertical-relative:page" from="70.8pt,84.7pt" to="527.1pt,84.7pt" strokeweight="1.45pt">
            <w10:wrap anchorx="page" anchory="page"/>
          </v:line>
        </w:pict>
      </w:r>
      <w:r w:rsidR="005D6C65">
        <w:rPr>
          <w:rFonts w:ascii="Tahoma" w:eastAsia="Tahoma" w:hAnsi="Tahoma"/>
          <w:color w:val="000000"/>
          <w:sz w:val="20"/>
        </w:rPr>
        <w:t>Conflict management is explained in detail in Reality check I. The boxes below outline additional issues and tips a conflict facilitator needs to be aware of.</w:t>
      </w:r>
    </w:p>
    <w:p w:rsidR="00C574F0" w:rsidRDefault="005D6C65">
      <w:pPr>
        <w:pBdr>
          <w:top w:val="single" w:sz="5" w:space="3" w:color="000000"/>
          <w:left w:val="single" w:sz="5" w:space="10" w:color="000000"/>
          <w:bottom w:val="single" w:sz="5" w:space="2" w:color="000000"/>
          <w:right w:val="single" w:sz="5" w:space="0" w:color="000000"/>
        </w:pBdr>
        <w:shd w:val="solid" w:color="0000B4" w:fill="0000B4"/>
        <w:spacing w:line="242" w:lineRule="exact"/>
        <w:ind w:left="216" w:right="407"/>
        <w:textAlignment w:val="baseline"/>
        <w:rPr>
          <w:rFonts w:ascii="Arial" w:eastAsia="Arial" w:hAnsi="Arial"/>
          <w:b/>
          <w:color w:val="FFFFFF"/>
          <w:spacing w:val="-4"/>
          <w:sz w:val="21"/>
        </w:rPr>
      </w:pPr>
      <w:r>
        <w:rPr>
          <w:rFonts w:ascii="Arial" w:eastAsia="Arial" w:hAnsi="Arial"/>
          <w:b/>
          <w:color w:val="FFFFFF"/>
          <w:spacing w:val="-4"/>
          <w:sz w:val="21"/>
        </w:rPr>
        <w:t>Issues for Conflict Resolution Facilitators</w:t>
      </w:r>
    </w:p>
    <w:p w:rsidR="00C574F0" w:rsidRDefault="00C30B49">
      <w:pPr>
        <w:spacing w:before="88" w:line="242" w:lineRule="exact"/>
        <w:ind w:left="178" w:right="513"/>
        <w:textAlignment w:val="baseline"/>
        <w:rPr>
          <w:rFonts w:ascii="Arial" w:eastAsia="Arial" w:hAnsi="Arial"/>
          <w:b/>
          <w:color w:val="000000"/>
          <w:spacing w:val="-3"/>
          <w:sz w:val="21"/>
        </w:rPr>
      </w:pPr>
      <w:r>
        <w:pict>
          <v:shape id="_x0000_s1206" type="#_x0000_t202" style="position:absolute;left:0;text-align:left;margin-left:67pt;margin-top:162pt;width:457.65pt;height:553pt;z-index:-251744768;mso-wrap-distance-left:0;mso-wrap-distance-right:20.35pt;mso-position-horizontal-relative:page;mso-position-vertical-relative:page" filled="f" stroked="f">
            <v:textbox inset="0,0,0,0">
              <w:txbxContent>
                <w:p w:rsidR="00C30B49" w:rsidRDefault="00C30B49">
                  <w:pPr>
                    <w:pBdr>
                      <w:top w:val="single" w:sz="5" w:space="0" w:color="000000"/>
                      <w:left w:val="single" w:sz="5" w:space="0" w:color="000000"/>
                      <w:bottom w:val="single" w:sz="5" w:space="0" w:color="000000"/>
                      <w:right w:val="single" w:sz="5" w:space="20" w:color="000000"/>
                    </w:pBdr>
                  </w:pPr>
                </w:p>
              </w:txbxContent>
            </v:textbox>
            <w10:wrap anchorx="page" anchory="page"/>
          </v:shape>
        </w:pict>
      </w:r>
      <w:r w:rsidR="005D6C65">
        <w:rPr>
          <w:rFonts w:ascii="Arial" w:eastAsia="Arial" w:hAnsi="Arial"/>
          <w:b/>
          <w:color w:val="000000"/>
          <w:spacing w:val="-3"/>
          <w:sz w:val="21"/>
        </w:rPr>
        <w:t>Ask yourself</w:t>
      </w:r>
    </w:p>
    <w:p w:rsidR="00C574F0" w:rsidRDefault="005D6C65">
      <w:pPr>
        <w:spacing w:before="1" w:line="264" w:lineRule="exact"/>
        <w:ind w:left="178" w:right="513"/>
        <w:textAlignment w:val="baseline"/>
        <w:rPr>
          <w:rFonts w:ascii="Tahoma" w:eastAsia="Tahoma" w:hAnsi="Tahoma"/>
          <w:color w:val="000000"/>
          <w:spacing w:val="1"/>
          <w:sz w:val="20"/>
        </w:rPr>
      </w:pPr>
      <w:r>
        <w:rPr>
          <w:rFonts w:ascii="Tahoma" w:eastAsia="Tahoma" w:hAnsi="Tahoma"/>
          <w:color w:val="000000"/>
          <w:spacing w:val="1"/>
          <w:sz w:val="20"/>
        </w:rPr>
        <w:t>Be clear of your own role and stake; are you a stakeholder in the conflict?</w:t>
      </w:r>
    </w:p>
    <w:p w:rsidR="00C574F0" w:rsidRDefault="005D6C65">
      <w:pPr>
        <w:spacing w:before="155" w:line="242" w:lineRule="exact"/>
        <w:ind w:left="178" w:right="513"/>
        <w:textAlignment w:val="baseline"/>
        <w:rPr>
          <w:rFonts w:ascii="Arial" w:eastAsia="Arial" w:hAnsi="Arial"/>
          <w:b/>
          <w:color w:val="000000"/>
          <w:spacing w:val="-2"/>
          <w:sz w:val="21"/>
        </w:rPr>
      </w:pPr>
      <w:r>
        <w:rPr>
          <w:rFonts w:ascii="Arial" w:eastAsia="Arial" w:hAnsi="Arial"/>
          <w:b/>
          <w:color w:val="000000"/>
          <w:spacing w:val="-2"/>
          <w:sz w:val="21"/>
        </w:rPr>
        <w:t>Are you a neutral facilitator?</w:t>
      </w:r>
    </w:p>
    <w:p w:rsidR="00C574F0" w:rsidRDefault="005D6C65">
      <w:pPr>
        <w:spacing w:line="261" w:lineRule="exact"/>
        <w:ind w:left="178" w:right="513"/>
        <w:textAlignment w:val="baseline"/>
        <w:rPr>
          <w:rFonts w:ascii="Tahoma" w:eastAsia="Tahoma" w:hAnsi="Tahoma"/>
          <w:color w:val="000000"/>
          <w:spacing w:val="2"/>
          <w:sz w:val="20"/>
        </w:rPr>
      </w:pPr>
      <w:r>
        <w:rPr>
          <w:rFonts w:ascii="Tahoma" w:eastAsia="Tahoma" w:hAnsi="Tahoma"/>
          <w:color w:val="000000"/>
          <w:spacing w:val="2"/>
          <w:sz w:val="20"/>
        </w:rPr>
        <w:t>Identify stakeholders in the conflict situation.</w:t>
      </w:r>
    </w:p>
    <w:p w:rsidR="00C574F0" w:rsidRDefault="005D6C65">
      <w:pPr>
        <w:spacing w:before="155" w:line="242" w:lineRule="exact"/>
        <w:ind w:left="178" w:right="513"/>
        <w:textAlignment w:val="baseline"/>
        <w:rPr>
          <w:rFonts w:ascii="Arial" w:eastAsia="Arial" w:hAnsi="Arial"/>
          <w:b/>
          <w:color w:val="000000"/>
          <w:spacing w:val="-3"/>
          <w:sz w:val="21"/>
        </w:rPr>
      </w:pPr>
      <w:r>
        <w:rPr>
          <w:rFonts w:ascii="Arial" w:eastAsia="Arial" w:hAnsi="Arial"/>
          <w:b/>
          <w:color w:val="000000"/>
          <w:spacing w:val="-3"/>
          <w:sz w:val="21"/>
        </w:rPr>
        <w:t>Who is being damaged by the conflict?</w:t>
      </w:r>
    </w:p>
    <w:p w:rsidR="00C574F0" w:rsidRDefault="005D6C65">
      <w:pPr>
        <w:spacing w:line="256" w:lineRule="exact"/>
        <w:ind w:left="178" w:right="513"/>
        <w:textAlignment w:val="baseline"/>
        <w:rPr>
          <w:rFonts w:ascii="Tahoma" w:eastAsia="Tahoma" w:hAnsi="Tahoma"/>
          <w:color w:val="000000"/>
          <w:spacing w:val="3"/>
          <w:sz w:val="20"/>
        </w:rPr>
      </w:pPr>
      <w:r>
        <w:rPr>
          <w:rFonts w:ascii="Tahoma" w:eastAsia="Tahoma" w:hAnsi="Tahoma"/>
          <w:color w:val="000000"/>
          <w:spacing w:val="3"/>
          <w:sz w:val="20"/>
        </w:rPr>
        <w:t>Who is gaining from the conflict?</w:t>
      </w:r>
    </w:p>
    <w:p w:rsidR="00C574F0" w:rsidRDefault="005D6C65">
      <w:pPr>
        <w:spacing w:before="4" w:line="264" w:lineRule="exact"/>
        <w:ind w:left="178" w:right="513"/>
        <w:textAlignment w:val="baseline"/>
        <w:rPr>
          <w:rFonts w:ascii="Tahoma" w:eastAsia="Tahoma" w:hAnsi="Tahoma"/>
          <w:color w:val="000000"/>
          <w:spacing w:val="2"/>
          <w:sz w:val="20"/>
        </w:rPr>
      </w:pPr>
      <w:r>
        <w:rPr>
          <w:rFonts w:ascii="Tahoma" w:eastAsia="Tahoma" w:hAnsi="Tahoma"/>
          <w:color w:val="000000"/>
          <w:spacing w:val="2"/>
          <w:sz w:val="20"/>
        </w:rPr>
        <w:t>Identify power relationships.</w:t>
      </w:r>
    </w:p>
    <w:p w:rsidR="00C574F0" w:rsidRDefault="005D6C65">
      <w:pPr>
        <w:spacing w:line="264" w:lineRule="exact"/>
        <w:ind w:left="178" w:right="513"/>
        <w:textAlignment w:val="baseline"/>
        <w:rPr>
          <w:rFonts w:ascii="Tahoma" w:eastAsia="Tahoma" w:hAnsi="Tahoma"/>
          <w:color w:val="000000"/>
          <w:spacing w:val="2"/>
          <w:sz w:val="20"/>
        </w:rPr>
      </w:pPr>
      <w:r>
        <w:rPr>
          <w:rFonts w:ascii="Tahoma" w:eastAsia="Tahoma" w:hAnsi="Tahoma"/>
          <w:color w:val="000000"/>
          <w:spacing w:val="2"/>
          <w:sz w:val="20"/>
        </w:rPr>
        <w:t>Identify “neutral” parties who are mutually respected.</w:t>
      </w:r>
    </w:p>
    <w:p w:rsidR="00C574F0" w:rsidRDefault="005D6C65">
      <w:pPr>
        <w:spacing w:before="150" w:line="242" w:lineRule="exact"/>
        <w:ind w:left="178" w:right="513"/>
        <w:textAlignment w:val="baseline"/>
        <w:rPr>
          <w:rFonts w:ascii="Arial" w:eastAsia="Arial" w:hAnsi="Arial"/>
          <w:b/>
          <w:color w:val="000000"/>
          <w:sz w:val="21"/>
        </w:rPr>
      </w:pPr>
      <w:r>
        <w:rPr>
          <w:rFonts w:ascii="Arial" w:eastAsia="Arial" w:hAnsi="Arial"/>
          <w:b/>
          <w:color w:val="000000"/>
          <w:sz w:val="21"/>
        </w:rPr>
        <w:t xml:space="preserve">Facilitate parties to </w:t>
      </w:r>
      <w:r>
        <w:rPr>
          <w:rFonts w:ascii="Arial" w:eastAsia="Arial" w:hAnsi="Arial"/>
          <w:b/>
          <w:color w:val="000000"/>
          <w:sz w:val="21"/>
          <w:u w:val="single"/>
        </w:rPr>
        <w:t xml:space="preserve">define/describe the problem </w:t>
      </w:r>
    </w:p>
    <w:p w:rsidR="00C574F0" w:rsidRDefault="005D6C65">
      <w:pPr>
        <w:spacing w:before="2" w:line="264" w:lineRule="exact"/>
        <w:ind w:left="178" w:right="513"/>
        <w:textAlignment w:val="baseline"/>
        <w:rPr>
          <w:rFonts w:ascii="Tahoma" w:eastAsia="Tahoma" w:hAnsi="Tahoma"/>
          <w:color w:val="000000"/>
          <w:spacing w:val="2"/>
          <w:sz w:val="20"/>
        </w:rPr>
      </w:pPr>
      <w:r>
        <w:rPr>
          <w:rFonts w:ascii="Tahoma" w:eastAsia="Tahoma" w:hAnsi="Tahoma"/>
          <w:color w:val="000000"/>
          <w:spacing w:val="2"/>
          <w:sz w:val="20"/>
        </w:rPr>
        <w:t>What is the situation? What are the symptoms of the conflict? What is happening? What are the</w:t>
      </w:r>
    </w:p>
    <w:p w:rsidR="00C574F0" w:rsidRDefault="005D6C65">
      <w:pPr>
        <w:spacing w:line="259" w:lineRule="exact"/>
        <w:ind w:left="178" w:right="513"/>
        <w:textAlignment w:val="baseline"/>
        <w:rPr>
          <w:rFonts w:ascii="Tahoma" w:eastAsia="Tahoma" w:hAnsi="Tahoma"/>
          <w:color w:val="000000"/>
          <w:spacing w:val="3"/>
          <w:sz w:val="20"/>
        </w:rPr>
      </w:pPr>
      <w:proofErr w:type="gramStart"/>
      <w:r>
        <w:rPr>
          <w:rFonts w:ascii="Tahoma" w:eastAsia="Tahoma" w:hAnsi="Tahoma"/>
          <w:color w:val="000000"/>
          <w:spacing w:val="3"/>
          <w:sz w:val="20"/>
        </w:rPr>
        <w:t>consequences</w:t>
      </w:r>
      <w:proofErr w:type="gramEnd"/>
      <w:r>
        <w:rPr>
          <w:rFonts w:ascii="Tahoma" w:eastAsia="Tahoma" w:hAnsi="Tahoma"/>
          <w:color w:val="000000"/>
          <w:spacing w:val="3"/>
          <w:sz w:val="20"/>
        </w:rPr>
        <w:t xml:space="preserve"> of those things?</w:t>
      </w:r>
    </w:p>
    <w:p w:rsidR="00C574F0" w:rsidRDefault="005D6C65">
      <w:pPr>
        <w:spacing w:before="120" w:line="264" w:lineRule="exact"/>
        <w:ind w:left="178" w:right="513"/>
        <w:jc w:val="both"/>
        <w:textAlignment w:val="baseline"/>
        <w:rPr>
          <w:rFonts w:ascii="Tahoma" w:eastAsia="Tahoma" w:hAnsi="Tahoma"/>
          <w:color w:val="000000"/>
          <w:sz w:val="20"/>
        </w:rPr>
      </w:pPr>
      <w:r>
        <w:rPr>
          <w:rFonts w:ascii="Tahoma" w:eastAsia="Tahoma" w:hAnsi="Tahoma"/>
          <w:color w:val="000000"/>
          <w:sz w:val="20"/>
        </w:rPr>
        <w:t>Note that expressions of conflict are often far removed from the root causes and underlying needs. Allow the superficial to be described and expressed before going deeper.</w:t>
      </w:r>
    </w:p>
    <w:p w:rsidR="00C574F0" w:rsidRDefault="005D6C65">
      <w:pPr>
        <w:spacing w:before="160" w:line="242" w:lineRule="exact"/>
        <w:ind w:left="178" w:right="513"/>
        <w:textAlignment w:val="baseline"/>
        <w:rPr>
          <w:rFonts w:ascii="Arial" w:eastAsia="Arial" w:hAnsi="Arial"/>
          <w:b/>
          <w:color w:val="000000"/>
          <w:spacing w:val="-1"/>
          <w:sz w:val="21"/>
        </w:rPr>
      </w:pPr>
      <w:r>
        <w:rPr>
          <w:rFonts w:ascii="Arial" w:eastAsia="Arial" w:hAnsi="Arial"/>
          <w:b/>
          <w:color w:val="000000"/>
          <w:spacing w:val="-1"/>
          <w:sz w:val="21"/>
        </w:rPr>
        <w:t>Acknowledge emotions</w:t>
      </w:r>
    </w:p>
    <w:p w:rsidR="00C574F0" w:rsidRDefault="005D6C65">
      <w:pPr>
        <w:spacing w:line="263" w:lineRule="exact"/>
        <w:ind w:left="178" w:right="513"/>
        <w:jc w:val="both"/>
        <w:textAlignment w:val="baseline"/>
        <w:rPr>
          <w:rFonts w:ascii="Tahoma" w:eastAsia="Tahoma" w:hAnsi="Tahoma"/>
          <w:color w:val="000000"/>
          <w:spacing w:val="4"/>
          <w:sz w:val="20"/>
        </w:rPr>
      </w:pPr>
      <w:r>
        <w:rPr>
          <w:rFonts w:ascii="Tahoma" w:eastAsia="Tahoma" w:hAnsi="Tahoma"/>
          <w:color w:val="000000"/>
          <w:spacing w:val="4"/>
          <w:sz w:val="20"/>
        </w:rPr>
        <w:t xml:space="preserve">Emotional reactions can hinder constructive communication and objectivity. It is important to allow stakeholders to express their emotions before moving onto problem solving. Allow “venting” of emotions but avoid </w:t>
      </w:r>
      <w:proofErr w:type="spellStart"/>
      <w:r>
        <w:rPr>
          <w:rFonts w:ascii="Tahoma" w:eastAsia="Tahoma" w:hAnsi="Tahoma"/>
          <w:color w:val="000000"/>
          <w:spacing w:val="4"/>
          <w:sz w:val="20"/>
        </w:rPr>
        <w:t>fuelling</w:t>
      </w:r>
      <w:proofErr w:type="spellEnd"/>
      <w:r>
        <w:rPr>
          <w:rFonts w:ascii="Tahoma" w:eastAsia="Tahoma" w:hAnsi="Tahoma"/>
          <w:color w:val="000000"/>
          <w:spacing w:val="4"/>
          <w:sz w:val="20"/>
        </w:rPr>
        <w:t xml:space="preserve"> them. Emotions can actively block the process of finding solutions, but they can be dissipated through acknowledgement and safe expression.</w:t>
      </w:r>
    </w:p>
    <w:p w:rsidR="00C574F0" w:rsidRDefault="005D6C65">
      <w:pPr>
        <w:spacing w:before="132" w:line="264" w:lineRule="exact"/>
        <w:ind w:left="178" w:right="513"/>
        <w:textAlignment w:val="baseline"/>
        <w:rPr>
          <w:rFonts w:ascii="Arial" w:eastAsia="Arial" w:hAnsi="Arial"/>
          <w:b/>
          <w:color w:val="000000"/>
          <w:spacing w:val="2"/>
          <w:sz w:val="21"/>
        </w:rPr>
      </w:pPr>
      <w:r>
        <w:rPr>
          <w:rFonts w:ascii="Arial" w:eastAsia="Arial" w:hAnsi="Arial"/>
          <w:b/>
          <w:color w:val="000000"/>
          <w:spacing w:val="2"/>
          <w:sz w:val="21"/>
        </w:rPr>
        <w:t xml:space="preserve">Identify/analyze </w:t>
      </w:r>
      <w:r>
        <w:rPr>
          <w:rFonts w:ascii="Tahoma" w:eastAsia="Tahoma" w:hAnsi="Tahoma"/>
          <w:color w:val="000000"/>
          <w:spacing w:val="2"/>
          <w:sz w:val="20"/>
        </w:rPr>
        <w:t>root problems and causes</w:t>
      </w:r>
    </w:p>
    <w:p w:rsidR="00C574F0" w:rsidRDefault="005D6C65">
      <w:pPr>
        <w:spacing w:line="256" w:lineRule="exact"/>
        <w:ind w:left="178" w:right="513"/>
        <w:textAlignment w:val="baseline"/>
        <w:rPr>
          <w:rFonts w:ascii="Tahoma" w:eastAsia="Tahoma" w:hAnsi="Tahoma"/>
          <w:color w:val="000000"/>
          <w:spacing w:val="3"/>
          <w:sz w:val="20"/>
        </w:rPr>
      </w:pPr>
      <w:r>
        <w:rPr>
          <w:rFonts w:ascii="Tahoma" w:eastAsia="Tahoma" w:hAnsi="Tahoma"/>
          <w:color w:val="000000"/>
          <w:spacing w:val="3"/>
          <w:sz w:val="20"/>
        </w:rPr>
        <w:t>Dig below the surface and question hidden assumptions.</w:t>
      </w:r>
    </w:p>
    <w:p w:rsidR="00C574F0" w:rsidRDefault="005D6C65">
      <w:pPr>
        <w:spacing w:line="264" w:lineRule="exact"/>
        <w:ind w:left="178" w:right="513"/>
        <w:textAlignment w:val="baseline"/>
        <w:rPr>
          <w:rFonts w:ascii="Tahoma" w:eastAsia="Tahoma" w:hAnsi="Tahoma"/>
          <w:color w:val="000000"/>
          <w:spacing w:val="2"/>
          <w:sz w:val="20"/>
        </w:rPr>
      </w:pPr>
      <w:r>
        <w:rPr>
          <w:rFonts w:ascii="Tahoma" w:eastAsia="Tahoma" w:hAnsi="Tahoma"/>
          <w:color w:val="000000"/>
          <w:spacing w:val="2"/>
          <w:sz w:val="20"/>
        </w:rPr>
        <w:t>These need to be externalized.</w:t>
      </w:r>
    </w:p>
    <w:p w:rsidR="00C574F0" w:rsidRDefault="005D6C65">
      <w:pPr>
        <w:spacing w:before="125" w:line="264" w:lineRule="exact"/>
        <w:ind w:left="178" w:right="513"/>
        <w:textAlignment w:val="baseline"/>
        <w:rPr>
          <w:rFonts w:ascii="Tahoma" w:eastAsia="Tahoma" w:hAnsi="Tahoma"/>
          <w:color w:val="000000"/>
          <w:spacing w:val="1"/>
          <w:sz w:val="20"/>
        </w:rPr>
      </w:pPr>
      <w:r>
        <w:rPr>
          <w:rFonts w:ascii="Tahoma" w:eastAsia="Tahoma" w:hAnsi="Tahoma"/>
          <w:color w:val="000000"/>
          <w:spacing w:val="1"/>
          <w:sz w:val="20"/>
        </w:rPr>
        <w:t>By asking “why” several times, you will get closer to the root causes of the problem.</w:t>
      </w:r>
    </w:p>
    <w:p w:rsidR="00C574F0" w:rsidRDefault="005D6C65">
      <w:pPr>
        <w:spacing w:before="136" w:line="262" w:lineRule="exact"/>
        <w:ind w:left="178" w:right="513"/>
        <w:textAlignment w:val="baseline"/>
        <w:rPr>
          <w:rFonts w:ascii="Arial" w:eastAsia="Arial" w:hAnsi="Arial"/>
          <w:b/>
          <w:color w:val="000000"/>
          <w:spacing w:val="-2"/>
          <w:sz w:val="21"/>
        </w:rPr>
      </w:pPr>
      <w:r>
        <w:rPr>
          <w:rFonts w:ascii="Arial" w:eastAsia="Arial" w:hAnsi="Arial"/>
          <w:b/>
          <w:color w:val="000000"/>
          <w:spacing w:val="-2"/>
          <w:sz w:val="21"/>
        </w:rPr>
        <w:t xml:space="preserve">Facilitate parties to </w:t>
      </w:r>
      <w:r>
        <w:rPr>
          <w:rFonts w:ascii="Arial" w:eastAsia="Arial" w:hAnsi="Arial"/>
          <w:b/>
          <w:color w:val="000000"/>
          <w:spacing w:val="-2"/>
          <w:sz w:val="21"/>
          <w:u w:val="single"/>
        </w:rPr>
        <w:t>define their own needs</w:t>
      </w:r>
      <w:r>
        <w:rPr>
          <w:rFonts w:ascii="Tahoma" w:eastAsia="Tahoma" w:hAnsi="Tahoma"/>
          <w:color w:val="000000"/>
          <w:spacing w:val="-2"/>
          <w:sz w:val="24"/>
          <w:u w:val="single"/>
        </w:rPr>
        <w:t>.</w:t>
      </w:r>
    </w:p>
    <w:p w:rsidR="00C574F0" w:rsidRDefault="005D6C65">
      <w:pPr>
        <w:spacing w:line="259" w:lineRule="exact"/>
        <w:ind w:left="178" w:right="513"/>
        <w:textAlignment w:val="baseline"/>
        <w:rPr>
          <w:rFonts w:ascii="Tahoma" w:eastAsia="Tahoma" w:hAnsi="Tahoma"/>
          <w:color w:val="000000"/>
          <w:sz w:val="20"/>
        </w:rPr>
      </w:pPr>
      <w:r>
        <w:rPr>
          <w:rFonts w:ascii="Tahoma" w:eastAsia="Tahoma" w:hAnsi="Tahoma"/>
          <w:color w:val="000000"/>
          <w:sz w:val="20"/>
        </w:rPr>
        <w:t xml:space="preserve">What are their most important needs? </w:t>
      </w:r>
      <w:r>
        <w:rPr>
          <w:rFonts w:ascii="Tahoma" w:eastAsia="Tahoma" w:hAnsi="Tahoma"/>
          <w:color w:val="000000"/>
          <w:sz w:val="20"/>
        </w:rPr>
        <w:br/>
        <w:t>Distinguish between needs and desires.</w:t>
      </w:r>
    </w:p>
    <w:p w:rsidR="00C574F0" w:rsidRDefault="005D6C65">
      <w:pPr>
        <w:spacing w:before="160" w:line="242" w:lineRule="exact"/>
        <w:ind w:left="178" w:right="513"/>
        <w:textAlignment w:val="baseline"/>
        <w:rPr>
          <w:rFonts w:ascii="Arial" w:eastAsia="Arial" w:hAnsi="Arial"/>
          <w:b/>
          <w:color w:val="000000"/>
          <w:spacing w:val="-3"/>
          <w:sz w:val="21"/>
        </w:rPr>
      </w:pPr>
      <w:r>
        <w:rPr>
          <w:rFonts w:ascii="Arial" w:eastAsia="Arial" w:hAnsi="Arial"/>
          <w:b/>
          <w:color w:val="000000"/>
          <w:spacing w:val="-3"/>
          <w:sz w:val="21"/>
        </w:rPr>
        <w:t xml:space="preserve">Encourage one party to </w:t>
      </w:r>
      <w:r>
        <w:rPr>
          <w:rFonts w:ascii="Arial" w:eastAsia="Arial" w:hAnsi="Arial"/>
          <w:b/>
          <w:color w:val="000000"/>
          <w:spacing w:val="-3"/>
          <w:sz w:val="21"/>
          <w:u w:val="single"/>
        </w:rPr>
        <w:t>“step into the others’ shoes”</w:t>
      </w:r>
    </w:p>
    <w:p w:rsidR="00C574F0" w:rsidRDefault="005D6C65">
      <w:pPr>
        <w:spacing w:line="260" w:lineRule="exact"/>
        <w:ind w:left="178" w:right="513"/>
        <w:textAlignment w:val="baseline"/>
        <w:rPr>
          <w:rFonts w:ascii="Tahoma" w:eastAsia="Tahoma" w:hAnsi="Tahoma"/>
          <w:color w:val="000000"/>
          <w:spacing w:val="5"/>
          <w:sz w:val="20"/>
        </w:rPr>
      </w:pPr>
      <w:r>
        <w:rPr>
          <w:rFonts w:ascii="Tahoma" w:eastAsia="Tahoma" w:hAnsi="Tahoma"/>
          <w:color w:val="000000"/>
          <w:spacing w:val="5"/>
          <w:sz w:val="20"/>
        </w:rPr>
        <w:t>It is important to demystify misunderstandings and prejudices that complicate the underlying</w:t>
      </w:r>
    </w:p>
    <w:p w:rsidR="00C574F0" w:rsidRDefault="005D6C65">
      <w:pPr>
        <w:spacing w:line="260" w:lineRule="exact"/>
        <w:ind w:left="178" w:right="513"/>
        <w:textAlignment w:val="baseline"/>
        <w:rPr>
          <w:rFonts w:ascii="Tahoma" w:eastAsia="Tahoma" w:hAnsi="Tahoma"/>
          <w:color w:val="000000"/>
          <w:spacing w:val="2"/>
          <w:sz w:val="20"/>
        </w:rPr>
      </w:pPr>
      <w:proofErr w:type="gramStart"/>
      <w:r>
        <w:rPr>
          <w:rFonts w:ascii="Tahoma" w:eastAsia="Tahoma" w:hAnsi="Tahoma"/>
          <w:color w:val="000000"/>
          <w:spacing w:val="2"/>
          <w:sz w:val="20"/>
        </w:rPr>
        <w:t>issues</w:t>
      </w:r>
      <w:proofErr w:type="gramEnd"/>
      <w:r>
        <w:rPr>
          <w:rFonts w:ascii="Tahoma" w:eastAsia="Tahoma" w:hAnsi="Tahoma"/>
          <w:color w:val="000000"/>
          <w:spacing w:val="2"/>
          <w:sz w:val="20"/>
        </w:rPr>
        <w:t>. Stakeholders should be willing to listen to others’ needs.</w:t>
      </w:r>
    </w:p>
    <w:p w:rsidR="00C574F0" w:rsidRDefault="005D6C65">
      <w:pPr>
        <w:spacing w:before="159" w:line="242" w:lineRule="exact"/>
        <w:ind w:left="178" w:right="513"/>
        <w:textAlignment w:val="baseline"/>
        <w:rPr>
          <w:rFonts w:ascii="Arial" w:eastAsia="Arial" w:hAnsi="Arial"/>
          <w:b/>
          <w:color w:val="000000"/>
          <w:spacing w:val="-2"/>
          <w:sz w:val="21"/>
          <w:u w:val="single"/>
        </w:rPr>
      </w:pPr>
      <w:r>
        <w:rPr>
          <w:rFonts w:ascii="Arial" w:eastAsia="Arial" w:hAnsi="Arial"/>
          <w:b/>
          <w:color w:val="000000"/>
          <w:spacing w:val="-2"/>
          <w:sz w:val="21"/>
          <w:u w:val="single"/>
        </w:rPr>
        <w:t>Secure commitment</w:t>
      </w:r>
      <w:r>
        <w:rPr>
          <w:rFonts w:ascii="Arial" w:eastAsia="Arial" w:hAnsi="Arial"/>
          <w:b/>
          <w:color w:val="000000"/>
          <w:spacing w:val="-2"/>
          <w:sz w:val="21"/>
        </w:rPr>
        <w:t xml:space="preserve"> to finding a solution</w:t>
      </w:r>
    </w:p>
    <w:p w:rsidR="00C574F0" w:rsidRDefault="005D6C65">
      <w:pPr>
        <w:spacing w:line="261" w:lineRule="exact"/>
        <w:ind w:left="178" w:right="513"/>
        <w:textAlignment w:val="baseline"/>
        <w:rPr>
          <w:rFonts w:ascii="Tahoma" w:eastAsia="Tahoma" w:hAnsi="Tahoma"/>
          <w:color w:val="000000"/>
          <w:spacing w:val="3"/>
          <w:sz w:val="20"/>
        </w:rPr>
      </w:pPr>
      <w:r>
        <w:rPr>
          <w:rFonts w:ascii="Tahoma" w:eastAsia="Tahoma" w:hAnsi="Tahoma"/>
          <w:color w:val="000000"/>
          <w:spacing w:val="3"/>
          <w:sz w:val="20"/>
        </w:rPr>
        <w:t>The aim is to find solutions that minimize damage and maximize benefits to any stakeholders.</w:t>
      </w:r>
    </w:p>
    <w:p w:rsidR="00C574F0" w:rsidRDefault="005D6C65">
      <w:pPr>
        <w:spacing w:line="259" w:lineRule="exact"/>
        <w:ind w:left="178" w:right="513"/>
        <w:textAlignment w:val="baseline"/>
        <w:rPr>
          <w:rFonts w:ascii="Tahoma" w:eastAsia="Tahoma" w:hAnsi="Tahoma"/>
          <w:color w:val="000000"/>
          <w:spacing w:val="4"/>
          <w:sz w:val="20"/>
        </w:rPr>
      </w:pPr>
      <w:r>
        <w:rPr>
          <w:rFonts w:ascii="Tahoma" w:eastAsia="Tahoma" w:hAnsi="Tahoma"/>
          <w:color w:val="000000"/>
          <w:spacing w:val="4"/>
          <w:sz w:val="20"/>
        </w:rPr>
        <w:t>Secure commitment to both objectives from individuals/groups.</w:t>
      </w:r>
    </w:p>
    <w:p w:rsidR="00C574F0" w:rsidRDefault="005D6C65">
      <w:pPr>
        <w:spacing w:before="129" w:line="273" w:lineRule="exact"/>
        <w:ind w:left="178" w:right="513"/>
        <w:jc w:val="both"/>
        <w:textAlignment w:val="baseline"/>
        <w:rPr>
          <w:rFonts w:ascii="Arial" w:eastAsia="Arial" w:hAnsi="Arial"/>
          <w:b/>
          <w:color w:val="000000"/>
          <w:sz w:val="21"/>
        </w:rPr>
      </w:pPr>
      <w:r>
        <w:rPr>
          <w:rFonts w:ascii="Arial" w:eastAsia="Arial" w:hAnsi="Arial"/>
          <w:b/>
          <w:color w:val="000000"/>
          <w:sz w:val="21"/>
        </w:rPr>
        <w:t xml:space="preserve">Identify a range of </w:t>
      </w:r>
      <w:r>
        <w:rPr>
          <w:rFonts w:ascii="Arial" w:eastAsia="Arial" w:hAnsi="Arial"/>
          <w:b/>
          <w:color w:val="000000"/>
          <w:sz w:val="21"/>
          <w:u w:val="single"/>
        </w:rPr>
        <w:t>alternative solutions</w:t>
      </w:r>
      <w:r>
        <w:rPr>
          <w:rFonts w:ascii="Arial" w:eastAsia="Arial" w:hAnsi="Arial"/>
          <w:b/>
          <w:color w:val="000000"/>
          <w:sz w:val="21"/>
        </w:rPr>
        <w:t xml:space="preserve"> (actions) and analyze their likely </w:t>
      </w:r>
      <w:r>
        <w:rPr>
          <w:rFonts w:ascii="Arial" w:eastAsia="Arial" w:hAnsi="Arial"/>
          <w:b/>
          <w:color w:val="000000"/>
          <w:sz w:val="21"/>
          <w:u w:val="single"/>
        </w:rPr>
        <w:t>impact</w:t>
      </w:r>
      <w:r>
        <w:rPr>
          <w:rFonts w:ascii="Arial" w:eastAsia="Arial" w:hAnsi="Arial"/>
          <w:b/>
          <w:color w:val="000000"/>
          <w:sz w:val="21"/>
        </w:rPr>
        <w:t xml:space="preserve"> (consequences) on both parties (us and them).</w:t>
      </w:r>
    </w:p>
    <w:p w:rsidR="00C574F0" w:rsidRDefault="005D6C65">
      <w:pPr>
        <w:spacing w:line="260" w:lineRule="exact"/>
        <w:ind w:left="178" w:right="801"/>
        <w:jc w:val="both"/>
        <w:textAlignment w:val="baseline"/>
        <w:rPr>
          <w:rFonts w:ascii="Tahoma" w:eastAsia="Tahoma" w:hAnsi="Tahoma"/>
          <w:color w:val="000000"/>
          <w:sz w:val="20"/>
        </w:rPr>
      </w:pPr>
      <w:r>
        <w:rPr>
          <w:rFonts w:ascii="Tahoma" w:eastAsia="Tahoma" w:hAnsi="Tahoma"/>
          <w:color w:val="000000"/>
          <w:sz w:val="20"/>
        </w:rPr>
        <w:t>Bring stakeholders together to reach an agreed and understood plan of immediate and future action. Define monitoring and follow up roles for the future.</w:t>
      </w:r>
    </w:p>
    <w:p w:rsidR="00C574F0" w:rsidRDefault="00C574F0">
      <w:pPr>
        <w:sectPr w:rsidR="00C574F0">
          <w:pgSz w:w="12240" w:h="15840"/>
          <w:pgMar w:top="300" w:right="1340" w:bottom="1144" w:left="1340"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101"/>
        <w:gridCol w:w="8459"/>
      </w:tblGrid>
      <w:tr w:rsidR="00C574F0">
        <w:trPr>
          <w:trHeight w:hRule="exact" w:val="1198"/>
        </w:trPr>
        <w:tc>
          <w:tcPr>
            <w:tcW w:w="1101" w:type="dxa"/>
            <w:tcBorders>
              <w:top w:val="none" w:sz="0" w:space="0" w:color="000000"/>
              <w:left w:val="none" w:sz="0" w:space="0" w:color="000000"/>
              <w:bottom w:val="none" w:sz="0" w:space="0" w:color="000000"/>
              <w:right w:val="none" w:sz="0" w:space="0" w:color="000000"/>
            </w:tcBorders>
          </w:tcPr>
          <w:p w:rsidR="00C574F0" w:rsidRDefault="005D6C65">
            <w:pPr>
              <w:spacing w:before="7" w:after="15"/>
              <w:ind w:left="21"/>
              <w:jc w:val="center"/>
              <w:textAlignment w:val="baseline"/>
            </w:pPr>
            <w:r>
              <w:rPr>
                <w:noProof/>
                <w:lang w:val="en-AU" w:eastAsia="en-AU"/>
              </w:rPr>
              <w:drawing>
                <wp:inline distT="0" distB="0" distL="0" distR="0">
                  <wp:extent cx="685800" cy="707390"/>
                  <wp:effectExtent l="0" t="0" r="0" b="0"/>
                  <wp:docPr id="87" name="Picture"/>
                  <wp:cNvGraphicFramePr/>
                  <a:graphic xmlns:a="http://schemas.openxmlformats.org/drawingml/2006/main">
                    <a:graphicData uri="http://schemas.openxmlformats.org/drawingml/2006/picture">
                      <pic:pic xmlns:pic="http://schemas.openxmlformats.org/drawingml/2006/picture">
                        <pic:nvPicPr>
                          <pic:cNvPr id="88" name="test1"/>
                          <pic:cNvPicPr preferRelativeResize="0"/>
                        </pic:nvPicPr>
                        <pic:blipFill>
                          <a:blip r:embed="rId15"/>
                          <a:stretch>
                            <a:fillRect/>
                          </a:stretch>
                        </pic:blipFill>
                        <pic:spPr>
                          <a:xfrm>
                            <a:off x="0" y="0"/>
                            <a:ext cx="685800" cy="707390"/>
                          </a:xfrm>
                          <a:prstGeom prst="rect">
                            <a:avLst/>
                          </a:prstGeom>
                        </pic:spPr>
                      </pic:pic>
                    </a:graphicData>
                  </a:graphic>
                </wp:inline>
              </w:drawing>
            </w:r>
          </w:p>
        </w:tc>
        <w:tc>
          <w:tcPr>
            <w:tcW w:w="8459"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83" w:after="15" w:line="299" w:lineRule="exact"/>
              <w:ind w:right="4149"/>
              <w:jc w:val="right"/>
              <w:textAlignment w:val="baseline"/>
              <w:rPr>
                <w:rFonts w:ascii="Arial Narrow" w:eastAsia="Arial Narrow" w:hAnsi="Arial Narrow"/>
                <w:b/>
                <w:color w:val="0000B5"/>
                <w:spacing w:val="-7"/>
                <w:sz w:val="26"/>
              </w:rPr>
            </w:pPr>
            <w:r>
              <w:rPr>
                <w:rFonts w:ascii="Arial Narrow" w:eastAsia="Arial Narrow" w:hAnsi="Arial Narrow"/>
                <w:b/>
                <w:color w:val="0000B5"/>
                <w:spacing w:val="-7"/>
                <w:sz w:val="26"/>
              </w:rPr>
              <w:t>Tool 8. Conflict management issues and tips</w:t>
            </w:r>
          </w:p>
        </w:tc>
      </w:tr>
    </w:tbl>
    <w:p w:rsidR="00C574F0" w:rsidRDefault="00C574F0">
      <w:pPr>
        <w:spacing w:after="160" w:line="20" w:lineRule="exact"/>
      </w:pPr>
    </w:p>
    <w:p w:rsidR="00C574F0" w:rsidRDefault="00C30B49">
      <w:pPr>
        <w:pBdr>
          <w:top w:val="single" w:sz="5" w:space="3" w:color="000000"/>
          <w:left w:val="single" w:sz="5" w:space="7" w:color="000000"/>
          <w:bottom w:val="single" w:sz="5" w:space="2" w:color="000000"/>
          <w:right w:val="single" w:sz="5" w:space="0" w:color="000000"/>
        </w:pBdr>
        <w:shd w:val="solid" w:color="0000B5" w:fill="0000B5"/>
        <w:spacing w:before="540" w:line="241" w:lineRule="exact"/>
        <w:ind w:left="144"/>
        <w:textAlignment w:val="baseline"/>
        <w:rPr>
          <w:rFonts w:ascii="Arial" w:eastAsia="Arial" w:hAnsi="Arial"/>
          <w:b/>
          <w:color w:val="FFFFFF"/>
          <w:spacing w:val="-3"/>
          <w:sz w:val="21"/>
        </w:rPr>
      </w:pPr>
      <w:r>
        <w:pict>
          <v:line id="_x0000_s1205" style="position:absolute;left:0;text-align:left;z-index:251682304;mso-position-horizontal-relative:page;mso-position-vertical-relative:page" from="69.75pt,84.7pt" to="527.1pt,84.7pt" strokeweight="1.45pt">
            <w10:wrap anchorx="page" anchory="page"/>
          </v:line>
        </w:pict>
      </w:r>
      <w:r w:rsidR="005D6C65">
        <w:rPr>
          <w:rFonts w:ascii="Arial" w:eastAsia="Arial" w:hAnsi="Arial"/>
          <w:b/>
          <w:color w:val="FFFFFF"/>
          <w:spacing w:val="-3"/>
          <w:sz w:val="21"/>
        </w:rPr>
        <w:t>Tips for Conflict Resolution Facilitators</w:t>
      </w:r>
    </w:p>
    <w:p w:rsidR="00C574F0" w:rsidRDefault="00C30B49">
      <w:pPr>
        <w:spacing w:before="78" w:line="241" w:lineRule="exact"/>
        <w:ind w:left="144"/>
        <w:textAlignment w:val="baseline"/>
        <w:rPr>
          <w:rFonts w:ascii="Arial" w:eastAsia="Arial" w:hAnsi="Arial"/>
          <w:b/>
          <w:color w:val="000000"/>
          <w:spacing w:val="-3"/>
          <w:sz w:val="21"/>
        </w:rPr>
      </w:pPr>
      <w:r>
        <w:pict>
          <v:line id="_x0000_s1204" style="position:absolute;left:0;text-align:left;z-index:251683328;mso-position-horizontal-relative:page;mso-position-vertical-relative:page" from="69.75pt,130.8pt" to="547.75pt,130.8pt" strokeweight=".7pt">
            <w10:wrap anchorx="page" anchory="page"/>
          </v:line>
        </w:pict>
      </w:r>
      <w:r>
        <w:pict>
          <v:line id="_x0000_s1203" style="position:absolute;left:0;text-align:left;z-index:251684352;mso-position-horizontal-relative:page;mso-position-vertical-relative:page" from="69.75pt,559pt" to="547.75pt,559pt" strokeweight=".7pt">
            <w10:wrap anchorx="page" anchory="page"/>
          </v:line>
        </w:pict>
      </w:r>
      <w:r>
        <w:pict>
          <v:line id="_x0000_s1202" style="position:absolute;left:0;text-align:left;z-index:251685376;mso-position-horizontal-relative:page;mso-position-vertical-relative:page" from="69.75pt,130.8pt" to="69.75pt,559pt" strokeweight=".7pt">
            <w10:wrap anchorx="page" anchory="page"/>
          </v:line>
        </w:pict>
      </w:r>
      <w:r>
        <w:pict>
          <v:line id="_x0000_s1201" style="position:absolute;left:0;text-align:left;z-index:251686400;mso-position-horizontal-relative:page;mso-position-vertical-relative:page" from="547.75pt,130.8pt" to="547.75pt,559pt" strokeweight=".7pt">
            <w10:wrap anchorx="page" anchory="page"/>
          </v:line>
        </w:pict>
      </w:r>
      <w:r w:rsidR="005D6C65">
        <w:rPr>
          <w:rFonts w:ascii="Arial" w:eastAsia="Arial" w:hAnsi="Arial"/>
          <w:b/>
          <w:color w:val="000000"/>
          <w:spacing w:val="-3"/>
          <w:sz w:val="21"/>
        </w:rPr>
        <w:t>Don’t make false promises</w:t>
      </w:r>
    </w:p>
    <w:p w:rsidR="00C574F0" w:rsidRDefault="005D6C65">
      <w:pPr>
        <w:numPr>
          <w:ilvl w:val="0"/>
          <w:numId w:val="4"/>
        </w:numPr>
        <w:tabs>
          <w:tab w:val="clear" w:pos="360"/>
          <w:tab w:val="left" w:pos="864"/>
        </w:tabs>
        <w:spacing w:before="27" w:line="245" w:lineRule="exact"/>
        <w:ind w:left="504"/>
        <w:textAlignment w:val="baseline"/>
        <w:rPr>
          <w:rFonts w:ascii="Tahoma" w:eastAsia="Tahoma" w:hAnsi="Tahoma"/>
          <w:color w:val="000000"/>
          <w:spacing w:val="1"/>
          <w:sz w:val="20"/>
        </w:rPr>
      </w:pPr>
      <w:r>
        <w:rPr>
          <w:rFonts w:ascii="Tahoma" w:eastAsia="Tahoma" w:hAnsi="Tahoma"/>
          <w:color w:val="000000"/>
          <w:spacing w:val="1"/>
          <w:sz w:val="20"/>
        </w:rPr>
        <w:t>These can add fuel to the conflict</w:t>
      </w:r>
    </w:p>
    <w:p w:rsidR="00C574F0" w:rsidRDefault="005D6C65">
      <w:pPr>
        <w:numPr>
          <w:ilvl w:val="0"/>
          <w:numId w:val="4"/>
        </w:numPr>
        <w:tabs>
          <w:tab w:val="clear" w:pos="360"/>
          <w:tab w:val="left" w:pos="864"/>
        </w:tabs>
        <w:spacing w:before="28" w:line="250" w:lineRule="exact"/>
        <w:ind w:left="504"/>
        <w:textAlignment w:val="baseline"/>
        <w:rPr>
          <w:rFonts w:ascii="Tahoma" w:eastAsia="Tahoma" w:hAnsi="Tahoma"/>
          <w:color w:val="000000"/>
          <w:spacing w:val="2"/>
          <w:sz w:val="20"/>
        </w:rPr>
      </w:pPr>
      <w:r>
        <w:rPr>
          <w:rFonts w:ascii="Tahoma" w:eastAsia="Tahoma" w:hAnsi="Tahoma"/>
          <w:color w:val="000000"/>
          <w:spacing w:val="2"/>
          <w:sz w:val="20"/>
        </w:rPr>
        <w:t>Be clear about your role and communicate that</w:t>
      </w:r>
    </w:p>
    <w:p w:rsidR="00C574F0" w:rsidRDefault="005D6C65">
      <w:pPr>
        <w:numPr>
          <w:ilvl w:val="0"/>
          <w:numId w:val="4"/>
        </w:numPr>
        <w:tabs>
          <w:tab w:val="clear" w:pos="360"/>
          <w:tab w:val="left" w:pos="864"/>
        </w:tabs>
        <w:spacing w:before="29" w:line="250" w:lineRule="exact"/>
        <w:ind w:left="504"/>
        <w:textAlignment w:val="baseline"/>
        <w:rPr>
          <w:rFonts w:ascii="Tahoma" w:eastAsia="Tahoma" w:hAnsi="Tahoma"/>
          <w:color w:val="000000"/>
          <w:spacing w:val="1"/>
          <w:sz w:val="20"/>
        </w:rPr>
      </w:pPr>
      <w:r>
        <w:rPr>
          <w:rFonts w:ascii="Tahoma" w:eastAsia="Tahoma" w:hAnsi="Tahoma"/>
          <w:color w:val="000000"/>
          <w:spacing w:val="1"/>
          <w:sz w:val="20"/>
        </w:rPr>
        <w:t>Provide forums in which the needs (of each party) can be verbalized safely</w:t>
      </w:r>
    </w:p>
    <w:p w:rsidR="00C574F0" w:rsidRDefault="005D6C65">
      <w:pPr>
        <w:spacing w:before="120" w:line="264" w:lineRule="exact"/>
        <w:ind w:left="144"/>
        <w:textAlignment w:val="baseline"/>
        <w:rPr>
          <w:rFonts w:ascii="Arial" w:eastAsia="Arial" w:hAnsi="Arial"/>
          <w:b/>
          <w:color w:val="000000"/>
          <w:sz w:val="21"/>
        </w:rPr>
      </w:pPr>
      <w:r>
        <w:rPr>
          <w:rFonts w:ascii="Arial" w:eastAsia="Arial" w:hAnsi="Arial"/>
          <w:b/>
          <w:color w:val="000000"/>
          <w:sz w:val="21"/>
        </w:rPr>
        <w:t xml:space="preserve">Show that the conflict is noticed and that it is a cause for concern </w:t>
      </w:r>
      <w:r>
        <w:rPr>
          <w:rFonts w:ascii="Arial" w:eastAsia="Arial" w:hAnsi="Arial"/>
          <w:b/>
          <w:color w:val="000000"/>
          <w:sz w:val="21"/>
        </w:rPr>
        <w:br/>
      </w:r>
      <w:r>
        <w:rPr>
          <w:rFonts w:ascii="Tahoma" w:eastAsia="Tahoma" w:hAnsi="Tahoma"/>
          <w:color w:val="000000"/>
          <w:sz w:val="20"/>
        </w:rPr>
        <w:t>Examples:</w:t>
      </w:r>
    </w:p>
    <w:p w:rsidR="00C574F0" w:rsidRDefault="005D6C65">
      <w:pPr>
        <w:numPr>
          <w:ilvl w:val="0"/>
          <w:numId w:val="4"/>
        </w:numPr>
        <w:tabs>
          <w:tab w:val="clear" w:pos="360"/>
          <w:tab w:val="left" w:pos="864"/>
        </w:tabs>
        <w:spacing w:before="33" w:line="245" w:lineRule="exact"/>
        <w:ind w:left="504"/>
        <w:textAlignment w:val="baseline"/>
        <w:rPr>
          <w:rFonts w:ascii="Tahoma" w:eastAsia="Tahoma" w:hAnsi="Tahoma"/>
          <w:color w:val="000000"/>
          <w:spacing w:val="1"/>
          <w:sz w:val="20"/>
        </w:rPr>
      </w:pPr>
      <w:r>
        <w:rPr>
          <w:rFonts w:ascii="Tahoma" w:eastAsia="Tahoma" w:hAnsi="Tahoma"/>
          <w:color w:val="000000"/>
          <w:spacing w:val="1"/>
          <w:sz w:val="20"/>
        </w:rPr>
        <w:t>Request a verbal or written report</w:t>
      </w:r>
    </w:p>
    <w:p w:rsidR="00C574F0" w:rsidRDefault="005D6C65">
      <w:pPr>
        <w:numPr>
          <w:ilvl w:val="0"/>
          <w:numId w:val="4"/>
        </w:numPr>
        <w:tabs>
          <w:tab w:val="clear" w:pos="360"/>
          <w:tab w:val="left" w:pos="864"/>
        </w:tabs>
        <w:spacing w:before="33" w:line="245" w:lineRule="exact"/>
        <w:ind w:left="504"/>
        <w:textAlignment w:val="baseline"/>
        <w:rPr>
          <w:rFonts w:ascii="Tahoma" w:eastAsia="Tahoma" w:hAnsi="Tahoma"/>
          <w:color w:val="000000"/>
          <w:spacing w:val="3"/>
          <w:sz w:val="20"/>
        </w:rPr>
      </w:pPr>
      <w:r>
        <w:rPr>
          <w:rFonts w:ascii="Tahoma" w:eastAsia="Tahoma" w:hAnsi="Tahoma"/>
          <w:color w:val="000000"/>
          <w:spacing w:val="3"/>
          <w:sz w:val="20"/>
        </w:rPr>
        <w:t>Arrange a meeting with common interest groups</w:t>
      </w:r>
    </w:p>
    <w:p w:rsidR="00C574F0" w:rsidRDefault="005D6C65">
      <w:pPr>
        <w:numPr>
          <w:ilvl w:val="0"/>
          <w:numId w:val="4"/>
        </w:numPr>
        <w:tabs>
          <w:tab w:val="clear" w:pos="360"/>
          <w:tab w:val="left" w:pos="864"/>
        </w:tabs>
        <w:spacing w:before="29" w:line="245" w:lineRule="exact"/>
        <w:ind w:left="504"/>
        <w:textAlignment w:val="baseline"/>
        <w:rPr>
          <w:rFonts w:ascii="Tahoma" w:eastAsia="Tahoma" w:hAnsi="Tahoma"/>
          <w:color w:val="000000"/>
          <w:spacing w:val="2"/>
          <w:sz w:val="20"/>
        </w:rPr>
      </w:pPr>
      <w:r>
        <w:rPr>
          <w:rFonts w:ascii="Tahoma" w:eastAsia="Tahoma" w:hAnsi="Tahoma"/>
          <w:color w:val="000000"/>
          <w:spacing w:val="2"/>
          <w:sz w:val="20"/>
        </w:rPr>
        <w:t>One to one discussion</w:t>
      </w:r>
    </w:p>
    <w:p w:rsidR="00C574F0" w:rsidRDefault="005D6C65">
      <w:pPr>
        <w:numPr>
          <w:ilvl w:val="0"/>
          <w:numId w:val="4"/>
        </w:numPr>
        <w:tabs>
          <w:tab w:val="clear" w:pos="360"/>
          <w:tab w:val="left" w:pos="864"/>
        </w:tabs>
        <w:spacing w:before="33" w:line="250" w:lineRule="exact"/>
        <w:ind w:left="504"/>
        <w:textAlignment w:val="baseline"/>
        <w:rPr>
          <w:rFonts w:ascii="Tahoma" w:eastAsia="Tahoma" w:hAnsi="Tahoma"/>
          <w:color w:val="000000"/>
          <w:sz w:val="20"/>
        </w:rPr>
      </w:pPr>
      <w:r>
        <w:rPr>
          <w:rFonts w:ascii="Tahoma" w:eastAsia="Tahoma" w:hAnsi="Tahoma"/>
          <w:color w:val="000000"/>
          <w:sz w:val="20"/>
        </w:rPr>
        <w:t>Visit by “neutral” party</w:t>
      </w:r>
    </w:p>
    <w:p w:rsidR="00C574F0" w:rsidRDefault="005D6C65">
      <w:pPr>
        <w:spacing w:before="149" w:line="244" w:lineRule="exact"/>
        <w:ind w:left="144"/>
        <w:textAlignment w:val="baseline"/>
        <w:rPr>
          <w:rFonts w:ascii="Arial" w:eastAsia="Arial" w:hAnsi="Arial"/>
          <w:b/>
          <w:color w:val="000000"/>
          <w:spacing w:val="-2"/>
          <w:sz w:val="21"/>
        </w:rPr>
      </w:pPr>
      <w:r>
        <w:rPr>
          <w:rFonts w:ascii="Arial" w:eastAsia="Arial" w:hAnsi="Arial"/>
          <w:b/>
          <w:color w:val="000000"/>
          <w:spacing w:val="-2"/>
          <w:sz w:val="21"/>
        </w:rPr>
        <w:t xml:space="preserve">Encourage parties to look </w:t>
      </w:r>
      <w:r>
        <w:rPr>
          <w:rFonts w:ascii="Arial" w:eastAsia="Arial" w:hAnsi="Arial"/>
          <w:b/>
          <w:color w:val="000000"/>
          <w:spacing w:val="-2"/>
          <w:u w:val="single"/>
        </w:rPr>
        <w:t>objectively</w:t>
      </w:r>
      <w:r>
        <w:rPr>
          <w:rFonts w:ascii="Arial" w:eastAsia="Arial" w:hAnsi="Arial"/>
          <w:b/>
          <w:color w:val="000000"/>
          <w:spacing w:val="-2"/>
          <w:sz w:val="21"/>
        </w:rPr>
        <w:t xml:space="preserve"> at their problem.</w:t>
      </w:r>
    </w:p>
    <w:p w:rsidR="00C574F0" w:rsidRDefault="005D6C65">
      <w:pPr>
        <w:spacing w:before="150" w:line="244" w:lineRule="exact"/>
        <w:ind w:left="144"/>
        <w:textAlignment w:val="baseline"/>
        <w:rPr>
          <w:rFonts w:ascii="Arial" w:eastAsia="Arial" w:hAnsi="Arial"/>
          <w:b/>
          <w:color w:val="000000"/>
          <w:spacing w:val="-3"/>
          <w:sz w:val="21"/>
        </w:rPr>
      </w:pPr>
      <w:r>
        <w:rPr>
          <w:rFonts w:ascii="Arial" w:eastAsia="Arial" w:hAnsi="Arial"/>
          <w:b/>
          <w:color w:val="000000"/>
          <w:spacing w:val="-3"/>
          <w:sz w:val="21"/>
        </w:rPr>
        <w:t xml:space="preserve">The problem and underlying issues need to be </w:t>
      </w:r>
      <w:r>
        <w:rPr>
          <w:rFonts w:ascii="Arial" w:eastAsia="Arial" w:hAnsi="Arial"/>
          <w:b/>
          <w:color w:val="000000"/>
          <w:spacing w:val="-3"/>
          <w:u w:val="single"/>
        </w:rPr>
        <w:t xml:space="preserve">externalized. </w:t>
      </w:r>
      <w:r>
        <w:rPr>
          <w:rFonts w:ascii="Arial" w:eastAsia="Arial" w:hAnsi="Arial"/>
          <w:b/>
          <w:color w:val="000000"/>
          <w:spacing w:val="-3"/>
          <w:sz w:val="21"/>
        </w:rPr>
        <w:t xml:space="preserve"> </w:t>
      </w:r>
    </w:p>
    <w:p w:rsidR="00C574F0" w:rsidRDefault="005D6C65">
      <w:pPr>
        <w:spacing w:before="120" w:line="264" w:lineRule="exact"/>
        <w:ind w:left="144"/>
        <w:textAlignment w:val="baseline"/>
        <w:rPr>
          <w:rFonts w:ascii="Arial" w:eastAsia="Arial" w:hAnsi="Arial"/>
          <w:b/>
          <w:color w:val="000000"/>
          <w:sz w:val="21"/>
        </w:rPr>
      </w:pPr>
      <w:r>
        <w:rPr>
          <w:rFonts w:ascii="Arial" w:eastAsia="Arial" w:hAnsi="Arial"/>
          <w:b/>
          <w:color w:val="000000"/>
          <w:sz w:val="21"/>
        </w:rPr>
        <w:t xml:space="preserve">One way is to produce a visual record </w:t>
      </w:r>
      <w:r>
        <w:rPr>
          <w:rFonts w:ascii="Arial" w:eastAsia="Arial" w:hAnsi="Arial"/>
          <w:b/>
          <w:color w:val="000000"/>
          <w:sz w:val="21"/>
        </w:rPr>
        <w:br/>
      </w:r>
      <w:r>
        <w:rPr>
          <w:rFonts w:ascii="Tahoma" w:eastAsia="Tahoma" w:hAnsi="Tahoma"/>
          <w:color w:val="000000"/>
          <w:sz w:val="20"/>
        </w:rPr>
        <w:t>Examples:</w:t>
      </w:r>
    </w:p>
    <w:p w:rsidR="00C574F0" w:rsidRDefault="005D6C65">
      <w:pPr>
        <w:numPr>
          <w:ilvl w:val="0"/>
          <w:numId w:val="4"/>
        </w:numPr>
        <w:tabs>
          <w:tab w:val="clear" w:pos="360"/>
          <w:tab w:val="left" w:pos="864"/>
        </w:tabs>
        <w:spacing w:before="34" w:line="245" w:lineRule="exact"/>
        <w:ind w:left="504"/>
        <w:textAlignment w:val="baseline"/>
        <w:rPr>
          <w:rFonts w:ascii="Tahoma" w:eastAsia="Tahoma" w:hAnsi="Tahoma"/>
          <w:color w:val="000000"/>
          <w:spacing w:val="9"/>
          <w:sz w:val="20"/>
        </w:rPr>
      </w:pPr>
      <w:r>
        <w:rPr>
          <w:rFonts w:ascii="Tahoma" w:eastAsia="Tahoma" w:hAnsi="Tahoma"/>
          <w:color w:val="000000"/>
          <w:spacing w:val="9"/>
          <w:sz w:val="20"/>
        </w:rPr>
        <w:t>Report</w:t>
      </w:r>
    </w:p>
    <w:p w:rsidR="00C574F0" w:rsidRDefault="005D6C65">
      <w:pPr>
        <w:numPr>
          <w:ilvl w:val="0"/>
          <w:numId w:val="4"/>
        </w:numPr>
        <w:tabs>
          <w:tab w:val="clear" w:pos="360"/>
          <w:tab w:val="left" w:pos="864"/>
        </w:tabs>
        <w:spacing w:before="28" w:line="245" w:lineRule="exact"/>
        <w:ind w:left="504"/>
        <w:textAlignment w:val="baseline"/>
        <w:rPr>
          <w:rFonts w:ascii="Tahoma" w:eastAsia="Tahoma" w:hAnsi="Tahoma"/>
          <w:color w:val="000000"/>
          <w:spacing w:val="5"/>
          <w:sz w:val="20"/>
        </w:rPr>
      </w:pPr>
      <w:r>
        <w:rPr>
          <w:rFonts w:ascii="Tahoma" w:eastAsia="Tahoma" w:hAnsi="Tahoma"/>
          <w:color w:val="000000"/>
          <w:spacing w:val="5"/>
          <w:sz w:val="20"/>
        </w:rPr>
        <w:t>Diagram or chart</w:t>
      </w:r>
    </w:p>
    <w:p w:rsidR="00C574F0" w:rsidRDefault="005D6C65">
      <w:pPr>
        <w:numPr>
          <w:ilvl w:val="0"/>
          <w:numId w:val="4"/>
        </w:numPr>
        <w:tabs>
          <w:tab w:val="clear" w:pos="360"/>
          <w:tab w:val="left" w:pos="864"/>
        </w:tabs>
        <w:spacing w:before="34" w:line="245" w:lineRule="exact"/>
        <w:ind w:left="504"/>
        <w:textAlignment w:val="baseline"/>
        <w:rPr>
          <w:rFonts w:ascii="Tahoma" w:eastAsia="Tahoma" w:hAnsi="Tahoma"/>
          <w:color w:val="000000"/>
          <w:spacing w:val="11"/>
          <w:sz w:val="20"/>
        </w:rPr>
      </w:pPr>
      <w:r>
        <w:rPr>
          <w:rFonts w:ascii="Tahoma" w:eastAsia="Tahoma" w:hAnsi="Tahoma"/>
          <w:color w:val="000000"/>
          <w:spacing w:val="11"/>
          <w:sz w:val="20"/>
        </w:rPr>
        <w:t>Video</w:t>
      </w:r>
    </w:p>
    <w:p w:rsidR="00C574F0" w:rsidRDefault="005D6C65">
      <w:pPr>
        <w:spacing w:before="120" w:line="264" w:lineRule="exact"/>
        <w:ind w:left="144" w:right="144"/>
        <w:jc w:val="both"/>
        <w:textAlignment w:val="baseline"/>
        <w:rPr>
          <w:rFonts w:ascii="Tahoma" w:eastAsia="Tahoma" w:hAnsi="Tahoma"/>
          <w:color w:val="000000"/>
          <w:sz w:val="20"/>
        </w:rPr>
      </w:pPr>
      <w:r>
        <w:rPr>
          <w:rFonts w:ascii="Tahoma" w:eastAsia="Tahoma" w:hAnsi="Tahoma"/>
          <w:color w:val="000000"/>
          <w:sz w:val="20"/>
        </w:rPr>
        <w:t>Other forms of communication that may be effective if the material is not going to be reviewed more than once include:</w:t>
      </w:r>
    </w:p>
    <w:p w:rsidR="00C574F0" w:rsidRDefault="005D6C65">
      <w:pPr>
        <w:numPr>
          <w:ilvl w:val="0"/>
          <w:numId w:val="4"/>
        </w:numPr>
        <w:tabs>
          <w:tab w:val="clear" w:pos="360"/>
          <w:tab w:val="left" w:pos="864"/>
        </w:tabs>
        <w:spacing w:before="28" w:line="250" w:lineRule="exact"/>
        <w:ind w:left="504"/>
        <w:textAlignment w:val="baseline"/>
        <w:rPr>
          <w:rFonts w:ascii="Tahoma" w:eastAsia="Tahoma" w:hAnsi="Tahoma"/>
          <w:color w:val="000000"/>
          <w:spacing w:val="8"/>
          <w:sz w:val="20"/>
        </w:rPr>
      </w:pPr>
      <w:r>
        <w:rPr>
          <w:rFonts w:ascii="Tahoma" w:eastAsia="Tahoma" w:hAnsi="Tahoma"/>
          <w:color w:val="000000"/>
          <w:spacing w:val="8"/>
          <w:sz w:val="20"/>
        </w:rPr>
        <w:t>Role-play</w:t>
      </w:r>
    </w:p>
    <w:p w:rsidR="00C574F0" w:rsidRDefault="005D6C65">
      <w:pPr>
        <w:numPr>
          <w:ilvl w:val="0"/>
          <w:numId w:val="4"/>
        </w:numPr>
        <w:tabs>
          <w:tab w:val="clear" w:pos="360"/>
          <w:tab w:val="left" w:pos="864"/>
        </w:tabs>
        <w:spacing w:before="29" w:line="245" w:lineRule="exact"/>
        <w:ind w:left="504"/>
        <w:textAlignment w:val="baseline"/>
        <w:rPr>
          <w:rFonts w:ascii="Tahoma" w:eastAsia="Tahoma" w:hAnsi="Tahoma"/>
          <w:color w:val="000000"/>
          <w:spacing w:val="7"/>
          <w:sz w:val="20"/>
        </w:rPr>
      </w:pPr>
      <w:r>
        <w:rPr>
          <w:rFonts w:ascii="Tahoma" w:eastAsia="Tahoma" w:hAnsi="Tahoma"/>
          <w:color w:val="000000"/>
          <w:spacing w:val="7"/>
          <w:sz w:val="20"/>
        </w:rPr>
        <w:t>Presentation</w:t>
      </w:r>
    </w:p>
    <w:p w:rsidR="00C574F0" w:rsidRDefault="005D6C65">
      <w:pPr>
        <w:spacing w:before="125" w:line="264" w:lineRule="exact"/>
        <w:ind w:left="144" w:right="144"/>
        <w:jc w:val="both"/>
        <w:textAlignment w:val="baseline"/>
        <w:rPr>
          <w:rFonts w:ascii="Tahoma" w:eastAsia="Tahoma" w:hAnsi="Tahoma"/>
          <w:color w:val="000000"/>
          <w:sz w:val="20"/>
        </w:rPr>
      </w:pPr>
      <w:r>
        <w:rPr>
          <w:rFonts w:ascii="Tahoma" w:eastAsia="Tahoma" w:hAnsi="Tahoma"/>
          <w:color w:val="000000"/>
          <w:sz w:val="20"/>
        </w:rPr>
        <w:t>Verbalization in words is also externalization, but it is useful if the words can be summarized and captured visually, because this makes it easier to go back to them calmly and objectively.</w:t>
      </w:r>
    </w:p>
    <w:p w:rsidR="00C574F0" w:rsidRDefault="005D6C65">
      <w:pPr>
        <w:spacing w:before="116" w:line="265" w:lineRule="exact"/>
        <w:ind w:left="144" w:right="144"/>
        <w:jc w:val="both"/>
        <w:textAlignment w:val="baseline"/>
        <w:rPr>
          <w:rFonts w:ascii="Tahoma" w:eastAsia="Tahoma" w:hAnsi="Tahoma"/>
          <w:color w:val="000000"/>
          <w:sz w:val="20"/>
        </w:rPr>
      </w:pPr>
      <w:r>
        <w:rPr>
          <w:rFonts w:ascii="Tahoma" w:eastAsia="Tahoma" w:hAnsi="Tahoma"/>
          <w:color w:val="000000"/>
          <w:sz w:val="20"/>
        </w:rPr>
        <w:t>Subsequent actions may be required of the conflicting parties, and/or the facilitator and/or others. It may be that the issues lie within prevailing systems and structures rather than with the individuals. Sometimes the participatory process itself works through the conflict and it disappears, especially if it was based on a misunderstanding or lack of information in the first place.</w:t>
      </w:r>
    </w:p>
    <w:p w:rsidR="00C574F0" w:rsidRDefault="00C574F0">
      <w:pPr>
        <w:sectPr w:rsidR="00C574F0">
          <w:pgSz w:w="12240" w:h="15840"/>
          <w:pgMar w:top="300" w:right="1285" w:bottom="4264" w:left="1395"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173"/>
        <w:gridCol w:w="8387"/>
      </w:tblGrid>
      <w:tr w:rsidR="00C574F0">
        <w:trPr>
          <w:trHeight w:hRule="exact" w:val="1198"/>
        </w:trPr>
        <w:tc>
          <w:tcPr>
            <w:tcW w:w="1173" w:type="dxa"/>
            <w:tcBorders>
              <w:top w:val="none" w:sz="0" w:space="0" w:color="000000"/>
              <w:left w:val="none" w:sz="0" w:space="0" w:color="000000"/>
              <w:bottom w:val="none" w:sz="0" w:space="0" w:color="000000"/>
              <w:right w:val="none" w:sz="0" w:space="0" w:color="000000"/>
            </w:tcBorders>
          </w:tcPr>
          <w:p w:rsidR="00C574F0" w:rsidRDefault="005D6C65">
            <w:pPr>
              <w:spacing w:before="7" w:after="10"/>
              <w:ind w:left="59"/>
              <w:jc w:val="center"/>
              <w:textAlignment w:val="baseline"/>
            </w:pPr>
            <w:r>
              <w:rPr>
                <w:noProof/>
                <w:lang w:val="en-AU" w:eastAsia="en-AU"/>
              </w:rPr>
              <w:drawing>
                <wp:inline distT="0" distB="0" distL="0" distR="0">
                  <wp:extent cx="707390" cy="707390"/>
                  <wp:effectExtent l="0" t="0" r="0" b="0"/>
                  <wp:docPr id="89" name="Picture"/>
                  <wp:cNvGraphicFramePr/>
                  <a:graphic xmlns:a="http://schemas.openxmlformats.org/drawingml/2006/main">
                    <a:graphicData uri="http://schemas.openxmlformats.org/drawingml/2006/picture">
                      <pic:pic xmlns:pic="http://schemas.openxmlformats.org/drawingml/2006/picture">
                        <pic:nvPicPr>
                          <pic:cNvPr id="90" name="test1"/>
                          <pic:cNvPicPr preferRelativeResize="0"/>
                        </pic:nvPicPr>
                        <pic:blipFill>
                          <a:blip r:embed="rId28"/>
                          <a:stretch>
                            <a:fillRect/>
                          </a:stretch>
                        </pic:blipFill>
                        <pic:spPr>
                          <a:xfrm>
                            <a:off x="0" y="0"/>
                            <a:ext cx="707390" cy="707390"/>
                          </a:xfrm>
                          <a:prstGeom prst="rect">
                            <a:avLst/>
                          </a:prstGeom>
                        </pic:spPr>
                      </pic:pic>
                    </a:graphicData>
                  </a:graphic>
                </wp:inline>
              </w:drawing>
            </w:r>
          </w:p>
        </w:tc>
        <w:tc>
          <w:tcPr>
            <w:tcW w:w="8387"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83" w:after="14" w:line="300" w:lineRule="exact"/>
              <w:ind w:right="2953"/>
              <w:jc w:val="right"/>
              <w:textAlignment w:val="baseline"/>
              <w:rPr>
                <w:rFonts w:ascii="Arial Narrow" w:eastAsia="Arial Narrow" w:hAnsi="Arial Narrow"/>
                <w:b/>
                <w:color w:val="000090"/>
                <w:spacing w:val="-7"/>
                <w:sz w:val="26"/>
              </w:rPr>
            </w:pPr>
            <w:r>
              <w:rPr>
                <w:rFonts w:ascii="Arial Narrow" w:eastAsia="Arial Narrow" w:hAnsi="Arial Narrow"/>
                <w:b/>
                <w:color w:val="000090"/>
                <w:spacing w:val="-7"/>
                <w:sz w:val="26"/>
              </w:rPr>
              <w:t>Tool 9. How to carry out an awareness raising campaign</w:t>
            </w:r>
          </w:p>
        </w:tc>
      </w:tr>
    </w:tbl>
    <w:p w:rsidR="00C574F0" w:rsidRDefault="00C30B49">
      <w:pPr>
        <w:spacing w:after="160" w:line="20" w:lineRule="exact"/>
      </w:pPr>
      <w:r>
        <w:pict>
          <v:line id="_x0000_s1200" style="position:absolute;z-index:251687424;mso-position-horizontal-relative:page;mso-position-vertical-relative:page" from="66.15pt,80.4pt" to="522.45pt,80.4pt" strokeweight="1.4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405"/>
        <w:gridCol w:w="9155"/>
      </w:tblGrid>
      <w:tr w:rsidR="00C574F0">
        <w:trPr>
          <w:trHeight w:hRule="exact" w:val="348"/>
        </w:trPr>
        <w:tc>
          <w:tcPr>
            <w:tcW w:w="405" w:type="dxa"/>
            <w:tcBorders>
              <w:top w:val="none" w:sz="0" w:space="0" w:color="000000"/>
              <w:left w:val="none" w:sz="0" w:space="0" w:color="000000"/>
              <w:bottom w:val="none" w:sz="0" w:space="0" w:color="000000"/>
              <w:right w:val="none" w:sz="0" w:space="0" w:color="000000"/>
            </w:tcBorders>
          </w:tcPr>
          <w:p w:rsidR="00C574F0" w:rsidRDefault="005D6C65" w:rsidP="00F40C55">
            <w:pPr>
              <w:ind w:left="98"/>
              <w:jc w:val="right"/>
              <w:textAlignment w:val="baseline"/>
            </w:pPr>
            <w:r>
              <w:rPr>
                <w:noProof/>
                <w:lang w:val="en-AU" w:eastAsia="en-AU"/>
              </w:rPr>
              <w:drawing>
                <wp:inline distT="0" distB="0" distL="0" distR="0">
                  <wp:extent cx="194945" cy="188595"/>
                  <wp:effectExtent l="0" t="0" r="0" b="0"/>
                  <wp:docPr id="91" name="Picture"/>
                  <wp:cNvGraphicFramePr/>
                  <a:graphic xmlns:a="http://schemas.openxmlformats.org/drawingml/2006/main">
                    <a:graphicData uri="http://schemas.openxmlformats.org/drawingml/2006/picture">
                      <pic:pic xmlns:pic="http://schemas.openxmlformats.org/drawingml/2006/picture">
                        <pic:nvPicPr>
                          <pic:cNvPr id="92" name="test1"/>
                          <pic:cNvPicPr preferRelativeResize="0"/>
                        </pic:nvPicPr>
                        <pic:blipFill>
                          <a:blip r:embed="rId13"/>
                          <a:stretch>
                            <a:fillRect/>
                          </a:stretch>
                        </pic:blipFill>
                        <pic:spPr>
                          <a:xfrm>
                            <a:off x="0" y="0"/>
                            <a:ext cx="194945" cy="188595"/>
                          </a:xfrm>
                          <a:prstGeom prst="rect">
                            <a:avLst/>
                          </a:prstGeom>
                        </pic:spPr>
                      </pic:pic>
                    </a:graphicData>
                  </a:graphic>
                </wp:inline>
              </w:drawing>
            </w:r>
          </w:p>
        </w:tc>
        <w:tc>
          <w:tcPr>
            <w:tcW w:w="9155" w:type="dxa"/>
            <w:tcBorders>
              <w:top w:val="none" w:sz="0" w:space="0" w:color="000000"/>
              <w:left w:val="none" w:sz="0" w:space="0" w:color="000000"/>
              <w:bottom w:val="none" w:sz="0" w:space="0" w:color="000000"/>
              <w:right w:val="none" w:sz="0" w:space="0" w:color="000000"/>
            </w:tcBorders>
            <w:vAlign w:val="center"/>
          </w:tcPr>
          <w:p w:rsidR="00C574F0" w:rsidRDefault="005D6C65" w:rsidP="00F40C55">
            <w:pPr>
              <w:spacing w:line="196" w:lineRule="exact"/>
              <w:ind w:right="8022"/>
              <w:jc w:val="right"/>
              <w:textAlignment w:val="baseline"/>
              <w:rPr>
                <w:rFonts w:ascii="Arial" w:eastAsia="Arial" w:hAnsi="Arial"/>
                <w:b/>
                <w:color w:val="0000B9"/>
                <w:sz w:val="21"/>
              </w:rPr>
            </w:pPr>
            <w:r>
              <w:rPr>
                <w:rFonts w:ascii="Arial" w:eastAsia="Arial" w:hAnsi="Arial"/>
                <w:b/>
                <w:color w:val="0000B9"/>
                <w:sz w:val="21"/>
              </w:rPr>
              <w:t>What is it?</w:t>
            </w:r>
          </w:p>
        </w:tc>
      </w:tr>
    </w:tbl>
    <w:p w:rsidR="00C574F0" w:rsidRDefault="005D6C65" w:rsidP="00F40C55">
      <w:pPr>
        <w:spacing w:line="262" w:lineRule="exact"/>
        <w:ind w:left="72" w:right="72"/>
        <w:jc w:val="both"/>
        <w:textAlignment w:val="baseline"/>
        <w:rPr>
          <w:rFonts w:ascii="Tahoma" w:eastAsia="Tahoma" w:hAnsi="Tahoma"/>
          <w:color w:val="000000"/>
          <w:sz w:val="20"/>
        </w:rPr>
      </w:pPr>
      <w:r>
        <w:rPr>
          <w:rFonts w:ascii="Tahoma" w:eastAsia="Tahoma" w:hAnsi="Tahoma"/>
          <w:color w:val="000000"/>
          <w:sz w:val="20"/>
        </w:rPr>
        <w:t>Awareness raising is an ongoing process of building institutional knowledge, as new people come on board and others migrate, move away or are re-assigned to different posts. For EAFM to succeed, you will need to continually build awareness of EAFM-related issues at all levels.</w:t>
      </w:r>
    </w:p>
    <w:p w:rsidR="00C574F0" w:rsidRDefault="00C30B49">
      <w:pPr>
        <w:spacing w:before="227" w:line="241" w:lineRule="exact"/>
        <w:ind w:left="72"/>
        <w:textAlignment w:val="baseline"/>
        <w:rPr>
          <w:rFonts w:ascii="Arial" w:eastAsia="Arial" w:hAnsi="Arial"/>
          <w:b/>
          <w:color w:val="0000B9"/>
          <w:spacing w:val="-5"/>
          <w:sz w:val="21"/>
        </w:rPr>
      </w:pPr>
      <w:r>
        <w:pict>
          <v:shape id="_x0000_s1199" type="#_x0000_t202" style="position:absolute;left:0;text-align:left;margin-left:66.15pt;margin-top:166.8pt;width:27.95pt;height:31.9pt;z-index:-251743744;mso-wrap-distance-left:0;mso-wrap-distance-right:0;mso-position-horizontal-relative:page;mso-position-vertical-relative:page" filled="f" stroked="f">
            <v:textbox inset="0,0,0,0">
              <w:txbxContent>
                <w:p w:rsidR="00C30B49" w:rsidRDefault="00C30B49">
                  <w:pPr>
                    <w:spacing w:before="77" w:after="216" w:line="345" w:lineRule="exact"/>
                    <w:ind w:left="98" w:right="231"/>
                    <w:textAlignment w:val="baseline"/>
                  </w:pPr>
                  <w:r>
                    <w:rPr>
                      <w:noProof/>
                      <w:lang w:val="en-AU" w:eastAsia="en-AU"/>
                    </w:rPr>
                    <w:drawing>
                      <wp:inline distT="0" distB="0" distL="0" distR="0">
                        <wp:extent cx="146050" cy="219075"/>
                        <wp:effectExtent l="0" t="0" r="0" b="0"/>
                        <wp:docPr id="93" name="Picture"/>
                        <wp:cNvGraphicFramePr/>
                        <a:graphic xmlns:a="http://schemas.openxmlformats.org/drawingml/2006/main">
                          <a:graphicData uri="http://schemas.openxmlformats.org/drawingml/2006/picture">
                            <pic:pic xmlns:pic="http://schemas.openxmlformats.org/drawingml/2006/picture">
                              <pic:nvPicPr>
                                <pic:cNvPr id="94" name="test1"/>
                                <pic:cNvPicPr preferRelativeResize="0"/>
                              </pic:nvPicPr>
                              <pic:blipFill>
                                <a:blip r:embed="rId29"/>
                                <a:stretch>
                                  <a:fillRect/>
                                </a:stretch>
                              </pic:blipFill>
                              <pic:spPr>
                                <a:xfrm>
                                  <a:off x="0" y="0"/>
                                  <a:ext cx="146050" cy="219075"/>
                                </a:xfrm>
                                <a:prstGeom prst="rect">
                                  <a:avLst/>
                                </a:prstGeom>
                              </pic:spPr>
                            </pic:pic>
                          </a:graphicData>
                        </a:graphic>
                      </wp:inline>
                    </w:drawing>
                  </w:r>
                </w:p>
              </w:txbxContent>
            </v:textbox>
            <w10:wrap type="square" anchorx="page" anchory="page"/>
          </v:shape>
        </w:pict>
      </w:r>
      <w:r w:rsidR="005D6C65">
        <w:rPr>
          <w:rFonts w:ascii="Arial" w:eastAsia="Arial" w:hAnsi="Arial"/>
          <w:b/>
          <w:color w:val="0000B9"/>
          <w:spacing w:val="-5"/>
          <w:sz w:val="21"/>
        </w:rPr>
        <w:t>How to carry out an awareness raising campaign</w:t>
      </w:r>
    </w:p>
    <w:p w:rsidR="00C574F0" w:rsidRDefault="005D6C65">
      <w:pPr>
        <w:numPr>
          <w:ilvl w:val="0"/>
          <w:numId w:val="16"/>
        </w:numPr>
        <w:tabs>
          <w:tab w:val="clear" w:pos="360"/>
          <w:tab w:val="left" w:pos="432"/>
        </w:tabs>
        <w:spacing w:before="152" w:line="241" w:lineRule="exact"/>
        <w:ind w:left="72"/>
        <w:textAlignment w:val="baseline"/>
        <w:rPr>
          <w:rFonts w:ascii="Arial" w:eastAsia="Arial" w:hAnsi="Arial"/>
          <w:b/>
          <w:color w:val="000000"/>
          <w:spacing w:val="-3"/>
          <w:sz w:val="21"/>
        </w:rPr>
      </w:pPr>
      <w:r>
        <w:rPr>
          <w:rFonts w:ascii="Arial" w:eastAsia="Arial" w:hAnsi="Arial"/>
          <w:b/>
          <w:color w:val="000000"/>
          <w:spacing w:val="-3"/>
          <w:sz w:val="21"/>
        </w:rPr>
        <w:t>Analyze the local context and define the major coastal issues</w:t>
      </w:r>
    </w:p>
    <w:p w:rsidR="00C574F0" w:rsidRDefault="005D6C65">
      <w:pPr>
        <w:spacing w:line="257" w:lineRule="exact"/>
        <w:ind w:left="1152"/>
        <w:textAlignment w:val="baseline"/>
        <w:rPr>
          <w:rFonts w:ascii="Tahoma" w:eastAsia="Tahoma" w:hAnsi="Tahoma"/>
          <w:color w:val="000000"/>
          <w:spacing w:val="2"/>
          <w:sz w:val="20"/>
        </w:rPr>
      </w:pPr>
      <w:r>
        <w:rPr>
          <w:rFonts w:ascii="Tahoma" w:eastAsia="Tahoma" w:hAnsi="Tahoma"/>
          <w:color w:val="000000"/>
          <w:spacing w:val="2"/>
          <w:sz w:val="20"/>
        </w:rPr>
        <w:t>What is the scale and significance of the problems?</w:t>
      </w:r>
    </w:p>
    <w:p w:rsidR="00C574F0" w:rsidRDefault="005D6C65">
      <w:pPr>
        <w:spacing w:line="264" w:lineRule="exact"/>
        <w:ind w:left="1152"/>
        <w:textAlignment w:val="baseline"/>
        <w:rPr>
          <w:rFonts w:ascii="Tahoma" w:eastAsia="Tahoma" w:hAnsi="Tahoma"/>
          <w:color w:val="000000"/>
          <w:spacing w:val="3"/>
          <w:sz w:val="20"/>
        </w:rPr>
      </w:pPr>
      <w:r>
        <w:rPr>
          <w:rFonts w:ascii="Tahoma" w:eastAsia="Tahoma" w:hAnsi="Tahoma"/>
          <w:color w:val="000000"/>
          <w:spacing w:val="3"/>
          <w:sz w:val="20"/>
        </w:rPr>
        <w:t>Are there important social, economic or ecological dimensions to each of the problems?</w:t>
      </w:r>
    </w:p>
    <w:p w:rsidR="00C574F0" w:rsidRDefault="005D6C65">
      <w:pPr>
        <w:spacing w:before="5" w:line="264" w:lineRule="exact"/>
        <w:ind w:left="1152"/>
        <w:textAlignment w:val="baseline"/>
        <w:rPr>
          <w:rFonts w:ascii="Tahoma" w:eastAsia="Tahoma" w:hAnsi="Tahoma"/>
          <w:color w:val="000000"/>
          <w:spacing w:val="3"/>
          <w:sz w:val="20"/>
        </w:rPr>
      </w:pPr>
      <w:r>
        <w:rPr>
          <w:rFonts w:ascii="Tahoma" w:eastAsia="Tahoma" w:hAnsi="Tahoma"/>
          <w:color w:val="000000"/>
          <w:spacing w:val="3"/>
          <w:sz w:val="20"/>
        </w:rPr>
        <w:t>Have technical causes been identified?</w:t>
      </w:r>
    </w:p>
    <w:p w:rsidR="00C574F0" w:rsidRDefault="005D6C65">
      <w:pPr>
        <w:spacing w:line="264" w:lineRule="exact"/>
        <w:ind w:left="1152"/>
        <w:textAlignment w:val="baseline"/>
        <w:rPr>
          <w:rFonts w:ascii="Tahoma" w:eastAsia="Tahoma" w:hAnsi="Tahoma"/>
          <w:color w:val="000000"/>
          <w:spacing w:val="4"/>
          <w:sz w:val="20"/>
        </w:rPr>
      </w:pPr>
      <w:r>
        <w:rPr>
          <w:rFonts w:ascii="Tahoma" w:eastAsia="Tahoma" w:hAnsi="Tahoma"/>
          <w:color w:val="000000"/>
          <w:spacing w:val="4"/>
          <w:sz w:val="20"/>
        </w:rPr>
        <w:t>Have technical solutions been identified?</w:t>
      </w:r>
    </w:p>
    <w:p w:rsidR="00C574F0" w:rsidRDefault="005D6C65">
      <w:pPr>
        <w:numPr>
          <w:ilvl w:val="0"/>
          <w:numId w:val="16"/>
        </w:numPr>
        <w:tabs>
          <w:tab w:val="clear" w:pos="360"/>
          <w:tab w:val="left" w:pos="432"/>
        </w:tabs>
        <w:spacing w:before="155" w:line="241" w:lineRule="exact"/>
        <w:ind w:left="72"/>
        <w:textAlignment w:val="baseline"/>
        <w:rPr>
          <w:rFonts w:ascii="Arial" w:eastAsia="Arial" w:hAnsi="Arial"/>
          <w:b/>
          <w:color w:val="000000"/>
          <w:spacing w:val="-2"/>
          <w:sz w:val="21"/>
        </w:rPr>
      </w:pPr>
      <w:r>
        <w:rPr>
          <w:rFonts w:ascii="Arial" w:eastAsia="Arial" w:hAnsi="Arial"/>
          <w:b/>
          <w:color w:val="000000"/>
          <w:spacing w:val="-2"/>
          <w:sz w:val="21"/>
        </w:rPr>
        <w:t>Identify target audiences</w:t>
      </w:r>
    </w:p>
    <w:p w:rsidR="00C574F0" w:rsidRDefault="005D6C65">
      <w:pPr>
        <w:spacing w:line="262" w:lineRule="exact"/>
        <w:ind w:left="1152"/>
        <w:textAlignment w:val="baseline"/>
        <w:rPr>
          <w:rFonts w:ascii="Tahoma" w:eastAsia="Tahoma" w:hAnsi="Tahoma"/>
          <w:color w:val="000000"/>
          <w:spacing w:val="2"/>
          <w:sz w:val="20"/>
        </w:rPr>
      </w:pPr>
      <w:r>
        <w:rPr>
          <w:rFonts w:ascii="Tahoma" w:eastAsia="Tahoma" w:hAnsi="Tahoma"/>
          <w:color w:val="000000"/>
          <w:spacing w:val="2"/>
          <w:sz w:val="20"/>
        </w:rPr>
        <w:t>Who has a direct stake in co-management?</w:t>
      </w:r>
    </w:p>
    <w:p w:rsidR="00C574F0" w:rsidRDefault="005D6C65">
      <w:pPr>
        <w:spacing w:before="5" w:line="264" w:lineRule="exact"/>
        <w:ind w:left="1152"/>
        <w:textAlignment w:val="baseline"/>
        <w:rPr>
          <w:rFonts w:ascii="Tahoma" w:eastAsia="Tahoma" w:hAnsi="Tahoma"/>
          <w:color w:val="000000"/>
          <w:spacing w:val="3"/>
          <w:sz w:val="20"/>
        </w:rPr>
      </w:pPr>
      <w:r>
        <w:rPr>
          <w:rFonts w:ascii="Tahoma" w:eastAsia="Tahoma" w:hAnsi="Tahoma"/>
          <w:color w:val="000000"/>
          <w:spacing w:val="3"/>
          <w:sz w:val="20"/>
        </w:rPr>
        <w:t>Who will be directly affected by co-management?</w:t>
      </w:r>
    </w:p>
    <w:p w:rsidR="00C574F0" w:rsidRDefault="005D6C65">
      <w:pPr>
        <w:spacing w:line="259" w:lineRule="exact"/>
        <w:ind w:left="1152"/>
        <w:textAlignment w:val="baseline"/>
        <w:rPr>
          <w:rFonts w:ascii="Tahoma" w:eastAsia="Tahoma" w:hAnsi="Tahoma"/>
          <w:color w:val="000000"/>
          <w:spacing w:val="1"/>
          <w:sz w:val="20"/>
        </w:rPr>
      </w:pPr>
      <w:r>
        <w:rPr>
          <w:rFonts w:ascii="Tahoma" w:eastAsia="Tahoma" w:hAnsi="Tahoma"/>
          <w:color w:val="000000"/>
          <w:spacing w:val="1"/>
          <w:sz w:val="20"/>
        </w:rPr>
        <w:t>Who uses coastal resources?</w:t>
      </w:r>
    </w:p>
    <w:p w:rsidR="00C574F0" w:rsidRDefault="005D6C65">
      <w:pPr>
        <w:spacing w:line="264" w:lineRule="exact"/>
        <w:ind w:left="1152"/>
        <w:textAlignment w:val="baseline"/>
        <w:rPr>
          <w:rFonts w:ascii="Tahoma" w:eastAsia="Tahoma" w:hAnsi="Tahoma"/>
          <w:color w:val="000000"/>
          <w:spacing w:val="3"/>
          <w:sz w:val="20"/>
        </w:rPr>
      </w:pPr>
      <w:r>
        <w:rPr>
          <w:rFonts w:ascii="Tahoma" w:eastAsia="Tahoma" w:hAnsi="Tahoma"/>
          <w:color w:val="000000"/>
          <w:spacing w:val="3"/>
          <w:sz w:val="20"/>
        </w:rPr>
        <w:t>Who decides how coastal resources will be allocated?</w:t>
      </w:r>
    </w:p>
    <w:p w:rsidR="00C574F0" w:rsidRDefault="005D6C65">
      <w:pPr>
        <w:spacing w:line="264" w:lineRule="exact"/>
        <w:ind w:left="1152"/>
        <w:textAlignment w:val="baseline"/>
        <w:rPr>
          <w:rFonts w:ascii="Tahoma" w:eastAsia="Tahoma" w:hAnsi="Tahoma"/>
          <w:color w:val="000000"/>
          <w:spacing w:val="3"/>
          <w:sz w:val="20"/>
        </w:rPr>
      </w:pPr>
      <w:r>
        <w:rPr>
          <w:rFonts w:ascii="Tahoma" w:eastAsia="Tahoma" w:hAnsi="Tahoma"/>
          <w:color w:val="000000"/>
          <w:spacing w:val="3"/>
          <w:sz w:val="20"/>
        </w:rPr>
        <w:t>Do these audiences have special information needs?</w:t>
      </w:r>
    </w:p>
    <w:p w:rsidR="00C574F0" w:rsidRDefault="005D6C65">
      <w:pPr>
        <w:spacing w:before="5" w:line="264" w:lineRule="exact"/>
        <w:ind w:left="1152"/>
        <w:textAlignment w:val="baseline"/>
        <w:rPr>
          <w:rFonts w:ascii="Tahoma" w:eastAsia="Tahoma" w:hAnsi="Tahoma"/>
          <w:color w:val="000000"/>
          <w:spacing w:val="2"/>
          <w:sz w:val="20"/>
        </w:rPr>
      </w:pPr>
      <w:r>
        <w:rPr>
          <w:rFonts w:ascii="Tahoma" w:eastAsia="Tahoma" w:hAnsi="Tahoma"/>
          <w:color w:val="000000"/>
          <w:spacing w:val="2"/>
          <w:sz w:val="20"/>
        </w:rPr>
        <w:t>Do they have a unique perspective or knowledge of coastal issues?</w:t>
      </w:r>
    </w:p>
    <w:p w:rsidR="00C574F0" w:rsidRDefault="005D6C65">
      <w:pPr>
        <w:numPr>
          <w:ilvl w:val="0"/>
          <w:numId w:val="16"/>
        </w:numPr>
        <w:tabs>
          <w:tab w:val="clear" w:pos="360"/>
          <w:tab w:val="left" w:pos="432"/>
        </w:tabs>
        <w:spacing w:before="154" w:line="241" w:lineRule="exact"/>
        <w:ind w:left="72"/>
        <w:textAlignment w:val="baseline"/>
        <w:rPr>
          <w:rFonts w:ascii="Arial" w:eastAsia="Arial" w:hAnsi="Arial"/>
          <w:b/>
          <w:color w:val="000000"/>
          <w:spacing w:val="-2"/>
          <w:sz w:val="21"/>
        </w:rPr>
      </w:pPr>
      <w:r>
        <w:rPr>
          <w:rFonts w:ascii="Arial" w:eastAsia="Arial" w:hAnsi="Arial"/>
          <w:b/>
          <w:color w:val="000000"/>
          <w:spacing w:val="-2"/>
          <w:sz w:val="21"/>
        </w:rPr>
        <w:t>Identify the message and program content</w:t>
      </w:r>
    </w:p>
    <w:p w:rsidR="00C574F0" w:rsidRDefault="005D6C65">
      <w:pPr>
        <w:spacing w:line="257" w:lineRule="exact"/>
        <w:ind w:left="1152"/>
        <w:textAlignment w:val="baseline"/>
        <w:rPr>
          <w:rFonts w:ascii="Tahoma" w:eastAsia="Tahoma" w:hAnsi="Tahoma"/>
          <w:color w:val="000000"/>
          <w:spacing w:val="4"/>
          <w:sz w:val="20"/>
        </w:rPr>
      </w:pPr>
      <w:r>
        <w:rPr>
          <w:rFonts w:ascii="Tahoma" w:eastAsia="Tahoma" w:hAnsi="Tahoma"/>
          <w:color w:val="000000"/>
          <w:spacing w:val="4"/>
          <w:sz w:val="20"/>
        </w:rPr>
        <w:t>What is the educational program attempting to accomplish?</w:t>
      </w:r>
    </w:p>
    <w:p w:rsidR="00C574F0" w:rsidRDefault="005D6C65">
      <w:pPr>
        <w:spacing w:before="5" w:line="264" w:lineRule="exact"/>
        <w:ind w:left="1152"/>
        <w:textAlignment w:val="baseline"/>
        <w:rPr>
          <w:rFonts w:ascii="Tahoma" w:eastAsia="Tahoma" w:hAnsi="Tahoma"/>
          <w:color w:val="000000"/>
          <w:spacing w:val="2"/>
          <w:sz w:val="20"/>
        </w:rPr>
      </w:pPr>
      <w:r>
        <w:rPr>
          <w:rFonts w:ascii="Tahoma" w:eastAsia="Tahoma" w:hAnsi="Tahoma"/>
          <w:color w:val="000000"/>
          <w:spacing w:val="2"/>
          <w:sz w:val="20"/>
        </w:rPr>
        <w:t>Are the target audiences directly affected by resource deterioration? In what ways?</w:t>
      </w:r>
    </w:p>
    <w:p w:rsidR="00C574F0" w:rsidRDefault="005D6C65">
      <w:pPr>
        <w:spacing w:line="264" w:lineRule="exact"/>
        <w:ind w:left="1152"/>
        <w:textAlignment w:val="baseline"/>
        <w:rPr>
          <w:rFonts w:ascii="Tahoma" w:eastAsia="Tahoma" w:hAnsi="Tahoma"/>
          <w:color w:val="000000"/>
          <w:spacing w:val="4"/>
          <w:sz w:val="20"/>
        </w:rPr>
      </w:pPr>
      <w:r>
        <w:rPr>
          <w:rFonts w:ascii="Tahoma" w:eastAsia="Tahoma" w:hAnsi="Tahoma"/>
          <w:color w:val="000000"/>
          <w:spacing w:val="4"/>
          <w:sz w:val="20"/>
        </w:rPr>
        <w:t>What role will these audiences play in implementing possible solutions?</w:t>
      </w:r>
    </w:p>
    <w:p w:rsidR="00C574F0" w:rsidRDefault="005D6C65">
      <w:pPr>
        <w:spacing w:line="264" w:lineRule="exact"/>
        <w:ind w:left="1152"/>
        <w:textAlignment w:val="baseline"/>
        <w:rPr>
          <w:rFonts w:ascii="Tahoma" w:eastAsia="Tahoma" w:hAnsi="Tahoma"/>
          <w:color w:val="000000"/>
          <w:spacing w:val="2"/>
          <w:sz w:val="20"/>
        </w:rPr>
      </w:pPr>
      <w:r>
        <w:rPr>
          <w:rFonts w:ascii="Tahoma" w:eastAsia="Tahoma" w:hAnsi="Tahoma"/>
          <w:color w:val="000000"/>
          <w:spacing w:val="2"/>
          <w:sz w:val="20"/>
        </w:rPr>
        <w:t>What do people need to know or feel strongly about in order to act?</w:t>
      </w:r>
    </w:p>
    <w:p w:rsidR="00C574F0" w:rsidRDefault="005D6C65">
      <w:pPr>
        <w:numPr>
          <w:ilvl w:val="0"/>
          <w:numId w:val="16"/>
        </w:numPr>
        <w:tabs>
          <w:tab w:val="clear" w:pos="360"/>
          <w:tab w:val="left" w:pos="432"/>
        </w:tabs>
        <w:spacing w:before="155" w:line="241" w:lineRule="exact"/>
        <w:ind w:left="72"/>
        <w:textAlignment w:val="baseline"/>
        <w:rPr>
          <w:rFonts w:ascii="Arial" w:eastAsia="Arial" w:hAnsi="Arial"/>
          <w:b/>
          <w:color w:val="000000"/>
          <w:spacing w:val="-5"/>
          <w:sz w:val="21"/>
        </w:rPr>
      </w:pPr>
      <w:r>
        <w:rPr>
          <w:rFonts w:ascii="Arial" w:eastAsia="Arial" w:hAnsi="Arial"/>
          <w:b/>
          <w:color w:val="000000"/>
          <w:spacing w:val="-5"/>
          <w:sz w:val="21"/>
        </w:rPr>
        <w:t>Select and use techniques and media</w:t>
      </w:r>
    </w:p>
    <w:p w:rsidR="00C574F0" w:rsidRDefault="005D6C65">
      <w:pPr>
        <w:spacing w:line="262" w:lineRule="exact"/>
        <w:ind w:left="1152"/>
        <w:textAlignment w:val="baseline"/>
        <w:rPr>
          <w:rFonts w:ascii="Tahoma" w:eastAsia="Tahoma" w:hAnsi="Tahoma"/>
          <w:color w:val="000000"/>
          <w:spacing w:val="2"/>
          <w:sz w:val="20"/>
        </w:rPr>
      </w:pPr>
      <w:r>
        <w:rPr>
          <w:rFonts w:ascii="Tahoma" w:eastAsia="Tahoma" w:hAnsi="Tahoma"/>
          <w:color w:val="000000"/>
          <w:spacing w:val="2"/>
          <w:sz w:val="20"/>
        </w:rPr>
        <w:t>How do the various target audiences stay informed?</w:t>
      </w:r>
    </w:p>
    <w:p w:rsidR="00C574F0" w:rsidRDefault="005D6C65">
      <w:pPr>
        <w:spacing w:line="259" w:lineRule="exact"/>
        <w:ind w:left="1152"/>
        <w:textAlignment w:val="baseline"/>
        <w:rPr>
          <w:rFonts w:ascii="Tahoma" w:eastAsia="Tahoma" w:hAnsi="Tahoma"/>
          <w:color w:val="000000"/>
          <w:spacing w:val="3"/>
          <w:sz w:val="20"/>
        </w:rPr>
      </w:pPr>
      <w:r>
        <w:rPr>
          <w:rFonts w:ascii="Tahoma" w:eastAsia="Tahoma" w:hAnsi="Tahoma"/>
          <w:color w:val="000000"/>
          <w:spacing w:val="3"/>
          <w:sz w:val="20"/>
        </w:rPr>
        <w:t>How accessible are the target audiences? Are there convenient distribution networks?</w:t>
      </w:r>
    </w:p>
    <w:p w:rsidR="00C574F0" w:rsidRDefault="005D6C65">
      <w:pPr>
        <w:spacing w:line="264" w:lineRule="exact"/>
        <w:ind w:left="1152"/>
        <w:textAlignment w:val="baseline"/>
        <w:rPr>
          <w:rFonts w:ascii="Tahoma" w:eastAsia="Tahoma" w:hAnsi="Tahoma"/>
          <w:color w:val="000000"/>
          <w:spacing w:val="2"/>
          <w:sz w:val="20"/>
        </w:rPr>
      </w:pPr>
      <w:r>
        <w:rPr>
          <w:rFonts w:ascii="Tahoma" w:eastAsia="Tahoma" w:hAnsi="Tahoma"/>
          <w:color w:val="000000"/>
          <w:spacing w:val="2"/>
          <w:sz w:val="20"/>
        </w:rPr>
        <w:t>Is the educational message simple or complex?</w:t>
      </w:r>
    </w:p>
    <w:p w:rsidR="00C574F0" w:rsidRDefault="005D6C65">
      <w:pPr>
        <w:spacing w:before="5" w:line="264" w:lineRule="exact"/>
        <w:ind w:left="1152"/>
        <w:textAlignment w:val="baseline"/>
        <w:rPr>
          <w:rFonts w:ascii="Tahoma" w:eastAsia="Tahoma" w:hAnsi="Tahoma"/>
          <w:color w:val="000000"/>
          <w:spacing w:val="5"/>
          <w:sz w:val="20"/>
        </w:rPr>
      </w:pPr>
      <w:r>
        <w:rPr>
          <w:rFonts w:ascii="Tahoma" w:eastAsia="Tahoma" w:hAnsi="Tahoma"/>
          <w:color w:val="000000"/>
          <w:spacing w:val="5"/>
          <w:sz w:val="20"/>
        </w:rPr>
        <w:t xml:space="preserve">How much money is available? What are the local resources (both financial and </w:t>
      </w:r>
      <w:proofErr w:type="gramStart"/>
      <w:r>
        <w:rPr>
          <w:rFonts w:ascii="Tahoma" w:eastAsia="Tahoma" w:hAnsi="Tahoma"/>
          <w:color w:val="000000"/>
          <w:spacing w:val="5"/>
          <w:sz w:val="20"/>
        </w:rPr>
        <w:t>human</w:t>
      </w:r>
      <w:proofErr w:type="gramEnd"/>
      <w:r>
        <w:rPr>
          <w:rFonts w:ascii="Tahoma" w:eastAsia="Tahoma" w:hAnsi="Tahoma"/>
          <w:color w:val="000000"/>
          <w:spacing w:val="5"/>
          <w:sz w:val="20"/>
        </w:rPr>
        <w:t>)</w:t>
      </w:r>
    </w:p>
    <w:p w:rsidR="00C574F0" w:rsidRDefault="005D6C65">
      <w:pPr>
        <w:spacing w:line="259" w:lineRule="exact"/>
        <w:ind w:left="1152"/>
        <w:textAlignment w:val="baseline"/>
        <w:rPr>
          <w:rFonts w:ascii="Tahoma" w:eastAsia="Tahoma" w:hAnsi="Tahoma"/>
          <w:color w:val="000000"/>
          <w:spacing w:val="3"/>
          <w:sz w:val="20"/>
        </w:rPr>
      </w:pPr>
      <w:proofErr w:type="gramStart"/>
      <w:r>
        <w:rPr>
          <w:rFonts w:ascii="Tahoma" w:eastAsia="Tahoma" w:hAnsi="Tahoma"/>
          <w:color w:val="000000"/>
          <w:spacing w:val="3"/>
          <w:sz w:val="20"/>
        </w:rPr>
        <w:t>that</w:t>
      </w:r>
      <w:proofErr w:type="gramEnd"/>
      <w:r>
        <w:rPr>
          <w:rFonts w:ascii="Tahoma" w:eastAsia="Tahoma" w:hAnsi="Tahoma"/>
          <w:color w:val="000000"/>
          <w:spacing w:val="3"/>
          <w:sz w:val="20"/>
        </w:rPr>
        <w:t xml:space="preserve"> can be drawn upon?</w:t>
      </w:r>
    </w:p>
    <w:p w:rsidR="00C574F0" w:rsidRDefault="005D6C65">
      <w:pPr>
        <w:numPr>
          <w:ilvl w:val="0"/>
          <w:numId w:val="16"/>
        </w:numPr>
        <w:tabs>
          <w:tab w:val="clear" w:pos="360"/>
          <w:tab w:val="left" w:pos="432"/>
        </w:tabs>
        <w:spacing w:before="160" w:line="241" w:lineRule="exact"/>
        <w:ind w:left="72"/>
        <w:textAlignment w:val="baseline"/>
        <w:rPr>
          <w:rFonts w:ascii="Arial" w:eastAsia="Arial" w:hAnsi="Arial"/>
          <w:b/>
          <w:color w:val="000000"/>
          <w:spacing w:val="-3"/>
          <w:sz w:val="21"/>
        </w:rPr>
      </w:pPr>
      <w:r>
        <w:rPr>
          <w:rFonts w:ascii="Arial" w:eastAsia="Arial" w:hAnsi="Arial"/>
          <w:b/>
          <w:color w:val="000000"/>
          <w:spacing w:val="-3"/>
          <w:sz w:val="21"/>
        </w:rPr>
        <w:t>Evaluate the program</w:t>
      </w:r>
    </w:p>
    <w:p w:rsidR="00C574F0" w:rsidRDefault="005D6C65">
      <w:pPr>
        <w:spacing w:line="257" w:lineRule="exact"/>
        <w:ind w:left="1152"/>
        <w:textAlignment w:val="baseline"/>
        <w:rPr>
          <w:rFonts w:ascii="Tahoma" w:eastAsia="Tahoma" w:hAnsi="Tahoma"/>
          <w:color w:val="000000"/>
          <w:spacing w:val="3"/>
          <w:sz w:val="20"/>
        </w:rPr>
      </w:pPr>
      <w:r>
        <w:rPr>
          <w:rFonts w:ascii="Tahoma" w:eastAsia="Tahoma" w:hAnsi="Tahoma"/>
          <w:color w:val="000000"/>
          <w:spacing w:val="3"/>
          <w:sz w:val="20"/>
        </w:rPr>
        <w:t>Did the information reach the target audiences?</w:t>
      </w:r>
    </w:p>
    <w:p w:rsidR="00C574F0" w:rsidRDefault="005D6C65">
      <w:pPr>
        <w:spacing w:before="4" w:line="264" w:lineRule="exact"/>
        <w:ind w:left="1152"/>
        <w:textAlignment w:val="baseline"/>
        <w:rPr>
          <w:rFonts w:ascii="Tahoma" w:eastAsia="Tahoma" w:hAnsi="Tahoma"/>
          <w:color w:val="000000"/>
          <w:spacing w:val="2"/>
          <w:sz w:val="20"/>
        </w:rPr>
      </w:pPr>
      <w:r>
        <w:rPr>
          <w:rFonts w:ascii="Tahoma" w:eastAsia="Tahoma" w:hAnsi="Tahoma"/>
          <w:color w:val="000000"/>
          <w:spacing w:val="2"/>
          <w:sz w:val="20"/>
        </w:rPr>
        <w:t>Was the message accurately conveyed by mass media?</w:t>
      </w:r>
    </w:p>
    <w:p w:rsidR="00C574F0" w:rsidRDefault="005D6C65">
      <w:pPr>
        <w:spacing w:line="260" w:lineRule="exact"/>
        <w:ind w:left="1152"/>
        <w:textAlignment w:val="baseline"/>
        <w:rPr>
          <w:rFonts w:ascii="Tahoma" w:eastAsia="Tahoma" w:hAnsi="Tahoma"/>
          <w:color w:val="000000"/>
          <w:spacing w:val="4"/>
          <w:sz w:val="20"/>
        </w:rPr>
      </w:pPr>
      <w:r>
        <w:rPr>
          <w:rFonts w:ascii="Tahoma" w:eastAsia="Tahoma" w:hAnsi="Tahoma"/>
          <w:color w:val="000000"/>
          <w:spacing w:val="4"/>
          <w:sz w:val="20"/>
        </w:rPr>
        <w:t>Did people understand the information?</w:t>
      </w:r>
    </w:p>
    <w:p w:rsidR="00C574F0" w:rsidRDefault="005D6C65">
      <w:pPr>
        <w:spacing w:before="4" w:line="264" w:lineRule="exact"/>
        <w:ind w:left="1152"/>
        <w:textAlignment w:val="baseline"/>
        <w:rPr>
          <w:rFonts w:ascii="Tahoma" w:eastAsia="Tahoma" w:hAnsi="Tahoma"/>
          <w:color w:val="000000"/>
          <w:spacing w:val="2"/>
          <w:sz w:val="20"/>
        </w:rPr>
      </w:pPr>
      <w:r>
        <w:rPr>
          <w:rFonts w:ascii="Tahoma" w:eastAsia="Tahoma" w:hAnsi="Tahoma"/>
          <w:color w:val="000000"/>
          <w:spacing w:val="2"/>
          <w:sz w:val="20"/>
        </w:rPr>
        <w:t>Was there a response from the target audiences?</w:t>
      </w:r>
    </w:p>
    <w:p w:rsidR="00C574F0" w:rsidRDefault="005D6C65">
      <w:pPr>
        <w:spacing w:before="160" w:line="241" w:lineRule="exact"/>
        <w:ind w:left="72"/>
        <w:textAlignment w:val="baseline"/>
        <w:rPr>
          <w:rFonts w:ascii="Arial" w:eastAsia="Arial" w:hAnsi="Arial"/>
          <w:b/>
          <w:color w:val="000000"/>
          <w:spacing w:val="-3"/>
          <w:sz w:val="21"/>
        </w:rPr>
      </w:pPr>
      <w:r>
        <w:rPr>
          <w:rFonts w:ascii="Arial" w:eastAsia="Arial" w:hAnsi="Arial"/>
          <w:b/>
          <w:color w:val="000000"/>
          <w:spacing w:val="-3"/>
          <w:sz w:val="21"/>
        </w:rPr>
        <w:t>Awareness raising methods:</w:t>
      </w:r>
    </w:p>
    <w:p w:rsidR="00C574F0" w:rsidRDefault="005D6C65">
      <w:pPr>
        <w:spacing w:line="257" w:lineRule="exact"/>
        <w:ind w:left="72"/>
        <w:textAlignment w:val="baseline"/>
        <w:rPr>
          <w:rFonts w:ascii="Tahoma" w:eastAsia="Tahoma" w:hAnsi="Tahoma"/>
          <w:color w:val="000000"/>
          <w:spacing w:val="6"/>
          <w:sz w:val="20"/>
        </w:rPr>
      </w:pPr>
      <w:r>
        <w:rPr>
          <w:rFonts w:ascii="Tahoma" w:eastAsia="Tahoma" w:hAnsi="Tahoma"/>
          <w:color w:val="000000"/>
          <w:spacing w:val="6"/>
          <w:sz w:val="20"/>
        </w:rPr>
        <w:t>You can use a selection of different methods to raise awareness of EAFM issues. Methods need to</w:t>
      </w:r>
    </w:p>
    <w:p w:rsidR="00C574F0" w:rsidRDefault="005D6C65">
      <w:pPr>
        <w:spacing w:line="264" w:lineRule="exact"/>
        <w:ind w:left="72"/>
        <w:textAlignment w:val="baseline"/>
        <w:rPr>
          <w:rFonts w:ascii="Tahoma" w:eastAsia="Tahoma" w:hAnsi="Tahoma"/>
          <w:color w:val="000000"/>
          <w:spacing w:val="3"/>
          <w:sz w:val="20"/>
        </w:rPr>
      </w:pPr>
      <w:proofErr w:type="gramStart"/>
      <w:r>
        <w:rPr>
          <w:rFonts w:ascii="Tahoma" w:eastAsia="Tahoma" w:hAnsi="Tahoma"/>
          <w:color w:val="000000"/>
          <w:spacing w:val="3"/>
          <w:sz w:val="20"/>
        </w:rPr>
        <w:t>match</w:t>
      </w:r>
      <w:proofErr w:type="gramEnd"/>
      <w:r>
        <w:rPr>
          <w:rFonts w:ascii="Tahoma" w:eastAsia="Tahoma" w:hAnsi="Tahoma"/>
          <w:color w:val="000000"/>
          <w:spacing w:val="3"/>
          <w:sz w:val="20"/>
        </w:rPr>
        <w:t xml:space="preserve"> different stakeholder audiences.</w:t>
      </w:r>
    </w:p>
    <w:p w:rsidR="00C574F0" w:rsidRDefault="005D6C65">
      <w:pPr>
        <w:numPr>
          <w:ilvl w:val="0"/>
          <w:numId w:val="5"/>
        </w:numPr>
        <w:tabs>
          <w:tab w:val="clear" w:pos="360"/>
          <w:tab w:val="left" w:pos="432"/>
        </w:tabs>
        <w:spacing w:before="259" w:line="262" w:lineRule="exact"/>
        <w:ind w:left="72"/>
        <w:textAlignment w:val="baseline"/>
        <w:rPr>
          <w:rFonts w:ascii="Arial" w:eastAsia="Arial" w:hAnsi="Arial"/>
          <w:b/>
          <w:color w:val="000000"/>
          <w:spacing w:val="9"/>
          <w:sz w:val="21"/>
        </w:rPr>
      </w:pPr>
      <w:r>
        <w:rPr>
          <w:rFonts w:ascii="Arial" w:eastAsia="Arial" w:hAnsi="Arial"/>
          <w:b/>
          <w:color w:val="000000"/>
          <w:spacing w:val="9"/>
          <w:sz w:val="21"/>
        </w:rPr>
        <w:t>Training</w:t>
      </w:r>
    </w:p>
    <w:p w:rsidR="00C574F0" w:rsidRDefault="005D6C65">
      <w:pPr>
        <w:numPr>
          <w:ilvl w:val="0"/>
          <w:numId w:val="17"/>
        </w:numPr>
        <w:tabs>
          <w:tab w:val="clear" w:pos="432"/>
          <w:tab w:val="left" w:pos="864"/>
        </w:tabs>
        <w:spacing w:line="257" w:lineRule="exact"/>
        <w:ind w:left="432"/>
        <w:textAlignment w:val="baseline"/>
        <w:rPr>
          <w:rFonts w:ascii="Tahoma" w:eastAsia="Tahoma" w:hAnsi="Tahoma"/>
          <w:color w:val="000000"/>
          <w:spacing w:val="1"/>
          <w:sz w:val="20"/>
        </w:rPr>
      </w:pPr>
      <w:r>
        <w:rPr>
          <w:rFonts w:ascii="Tahoma" w:eastAsia="Tahoma" w:hAnsi="Tahoma"/>
          <w:color w:val="000000"/>
          <w:spacing w:val="1"/>
          <w:sz w:val="20"/>
        </w:rPr>
        <w:t>Formal (training sessions, workshops, lectures)</w:t>
      </w:r>
    </w:p>
    <w:p w:rsidR="00C574F0" w:rsidRDefault="005D6C65">
      <w:pPr>
        <w:numPr>
          <w:ilvl w:val="0"/>
          <w:numId w:val="17"/>
        </w:numPr>
        <w:tabs>
          <w:tab w:val="clear" w:pos="432"/>
          <w:tab w:val="left" w:pos="864"/>
        </w:tabs>
        <w:spacing w:before="4" w:line="264" w:lineRule="exact"/>
        <w:ind w:left="432"/>
        <w:textAlignment w:val="baseline"/>
        <w:rPr>
          <w:rFonts w:ascii="Tahoma" w:eastAsia="Tahoma" w:hAnsi="Tahoma"/>
          <w:color w:val="000000"/>
          <w:spacing w:val="1"/>
          <w:sz w:val="20"/>
        </w:rPr>
      </w:pPr>
      <w:r>
        <w:rPr>
          <w:rFonts w:ascii="Tahoma" w:eastAsia="Tahoma" w:hAnsi="Tahoma"/>
          <w:color w:val="000000"/>
          <w:spacing w:val="1"/>
          <w:sz w:val="20"/>
        </w:rPr>
        <w:t>Non-formal (small groups, exchange visits, peer-to-peer discussion, plays, one-on-one contact)</w:t>
      </w:r>
    </w:p>
    <w:p w:rsidR="00C574F0" w:rsidRDefault="005D6C65">
      <w:pPr>
        <w:numPr>
          <w:ilvl w:val="0"/>
          <w:numId w:val="18"/>
        </w:numPr>
        <w:tabs>
          <w:tab w:val="clear" w:pos="360"/>
          <w:tab w:val="left" w:pos="792"/>
        </w:tabs>
        <w:spacing w:line="262" w:lineRule="exact"/>
        <w:ind w:left="792" w:right="72" w:hanging="360"/>
        <w:textAlignment w:val="baseline"/>
        <w:rPr>
          <w:rFonts w:ascii="Tahoma" w:eastAsia="Tahoma" w:hAnsi="Tahoma"/>
          <w:color w:val="000000"/>
          <w:sz w:val="20"/>
        </w:rPr>
      </w:pPr>
      <w:r>
        <w:rPr>
          <w:rFonts w:ascii="Tahoma" w:eastAsia="Tahoma" w:hAnsi="Tahoma"/>
          <w:color w:val="000000"/>
          <w:sz w:val="20"/>
        </w:rPr>
        <w:t>Training the trainers – develop local resource persons who can effectively conduct awareness raising activities on their own</w:t>
      </w:r>
    </w:p>
    <w:p w:rsidR="00C574F0" w:rsidRDefault="005D6C65">
      <w:pPr>
        <w:numPr>
          <w:ilvl w:val="0"/>
          <w:numId w:val="5"/>
        </w:numPr>
        <w:tabs>
          <w:tab w:val="clear" w:pos="360"/>
          <w:tab w:val="left" w:pos="432"/>
        </w:tabs>
        <w:spacing w:before="261" w:line="264" w:lineRule="exact"/>
        <w:ind w:left="72"/>
        <w:textAlignment w:val="baseline"/>
        <w:rPr>
          <w:rFonts w:ascii="Arial" w:eastAsia="Arial" w:hAnsi="Arial"/>
          <w:b/>
          <w:color w:val="000000"/>
          <w:spacing w:val="-3"/>
          <w:sz w:val="21"/>
        </w:rPr>
      </w:pPr>
      <w:r>
        <w:rPr>
          <w:rFonts w:ascii="Arial" w:eastAsia="Arial" w:hAnsi="Arial"/>
          <w:b/>
          <w:color w:val="000000"/>
          <w:spacing w:val="-3"/>
          <w:sz w:val="21"/>
        </w:rPr>
        <w:t xml:space="preserve">Focus Group discussions </w:t>
      </w:r>
      <w:r>
        <w:rPr>
          <w:rFonts w:ascii="Tahoma" w:eastAsia="Tahoma" w:hAnsi="Tahoma"/>
          <w:color w:val="000000"/>
          <w:spacing w:val="-3"/>
          <w:sz w:val="20"/>
        </w:rPr>
        <w:t>(see Tool n.5).</w:t>
      </w:r>
    </w:p>
    <w:p w:rsidR="00C574F0" w:rsidRDefault="00C574F0">
      <w:pPr>
        <w:sectPr w:rsidR="00C574F0">
          <w:pgSz w:w="12240" w:h="15840"/>
          <w:pgMar w:top="300" w:right="1357" w:bottom="524" w:left="1323"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166"/>
        <w:gridCol w:w="8394"/>
      </w:tblGrid>
      <w:tr w:rsidR="00C574F0">
        <w:trPr>
          <w:trHeight w:hRule="exact" w:val="1198"/>
        </w:trPr>
        <w:tc>
          <w:tcPr>
            <w:tcW w:w="1166" w:type="dxa"/>
            <w:tcBorders>
              <w:top w:val="none" w:sz="0" w:space="0" w:color="000000"/>
              <w:left w:val="none" w:sz="0" w:space="0" w:color="000000"/>
              <w:bottom w:val="none" w:sz="0" w:space="0" w:color="000000"/>
              <w:right w:val="none" w:sz="0" w:space="0" w:color="000000"/>
            </w:tcBorders>
          </w:tcPr>
          <w:p w:rsidR="00C574F0" w:rsidRDefault="005D6C65">
            <w:pPr>
              <w:spacing w:before="7" w:after="10"/>
              <w:ind w:left="52"/>
              <w:jc w:val="center"/>
              <w:textAlignment w:val="baseline"/>
            </w:pPr>
            <w:r>
              <w:rPr>
                <w:noProof/>
                <w:lang w:val="en-AU" w:eastAsia="en-AU"/>
              </w:rPr>
              <w:drawing>
                <wp:inline distT="0" distB="0" distL="0" distR="0">
                  <wp:extent cx="707390" cy="707390"/>
                  <wp:effectExtent l="0" t="0" r="0" b="0"/>
                  <wp:docPr id="95" name="Picture"/>
                  <wp:cNvGraphicFramePr/>
                  <a:graphic xmlns:a="http://schemas.openxmlformats.org/drawingml/2006/main">
                    <a:graphicData uri="http://schemas.openxmlformats.org/drawingml/2006/picture">
                      <pic:pic xmlns:pic="http://schemas.openxmlformats.org/drawingml/2006/picture">
                        <pic:nvPicPr>
                          <pic:cNvPr id="96" name="test1"/>
                          <pic:cNvPicPr preferRelativeResize="0"/>
                        </pic:nvPicPr>
                        <pic:blipFill>
                          <a:blip r:embed="rId28"/>
                          <a:stretch>
                            <a:fillRect/>
                          </a:stretch>
                        </pic:blipFill>
                        <pic:spPr>
                          <a:xfrm>
                            <a:off x="0" y="0"/>
                            <a:ext cx="707390" cy="707390"/>
                          </a:xfrm>
                          <a:prstGeom prst="rect">
                            <a:avLst/>
                          </a:prstGeom>
                        </pic:spPr>
                      </pic:pic>
                    </a:graphicData>
                  </a:graphic>
                </wp:inline>
              </w:drawing>
            </w:r>
          </w:p>
        </w:tc>
        <w:tc>
          <w:tcPr>
            <w:tcW w:w="8394"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83" w:after="14" w:line="300" w:lineRule="exact"/>
              <w:ind w:right="2960"/>
              <w:jc w:val="right"/>
              <w:textAlignment w:val="baseline"/>
              <w:rPr>
                <w:rFonts w:ascii="Arial Narrow" w:eastAsia="Arial Narrow" w:hAnsi="Arial Narrow"/>
                <w:b/>
                <w:color w:val="000090"/>
                <w:spacing w:val="-7"/>
                <w:sz w:val="26"/>
              </w:rPr>
            </w:pPr>
            <w:r>
              <w:rPr>
                <w:rFonts w:ascii="Arial Narrow" w:eastAsia="Arial Narrow" w:hAnsi="Arial Narrow"/>
                <w:b/>
                <w:color w:val="000090"/>
                <w:spacing w:val="-7"/>
                <w:sz w:val="26"/>
              </w:rPr>
              <w:t>Tool 9. How to carry out an awareness raising campaign</w:t>
            </w:r>
          </w:p>
        </w:tc>
      </w:tr>
    </w:tbl>
    <w:p w:rsidR="00C574F0" w:rsidRDefault="00C574F0">
      <w:pPr>
        <w:spacing w:after="160" w:line="20" w:lineRule="exact"/>
      </w:pPr>
    </w:p>
    <w:p w:rsidR="00C574F0" w:rsidRDefault="00C30B49">
      <w:pPr>
        <w:numPr>
          <w:ilvl w:val="0"/>
          <w:numId w:val="19"/>
        </w:numPr>
        <w:tabs>
          <w:tab w:val="clear" w:pos="432"/>
          <w:tab w:val="left" w:pos="504"/>
        </w:tabs>
        <w:spacing w:before="703" w:line="264" w:lineRule="exact"/>
        <w:ind w:left="504" w:right="72" w:hanging="432"/>
        <w:textAlignment w:val="baseline"/>
        <w:rPr>
          <w:rFonts w:ascii="Arial" w:eastAsia="Arial" w:hAnsi="Arial"/>
          <w:b/>
          <w:color w:val="000000"/>
          <w:spacing w:val="3"/>
          <w:sz w:val="21"/>
        </w:rPr>
      </w:pPr>
      <w:r>
        <w:pict>
          <v:line id="_x0000_s1198" style="position:absolute;left:0;text-align:left;z-index:251688448;mso-position-horizontal-relative:page;mso-position-vertical-relative:page" from="70.8pt,84.7pt" to="527.1pt,84.7pt" strokeweight="1.45pt">
            <w10:wrap anchorx="page" anchory="page"/>
          </v:line>
        </w:pict>
      </w:r>
      <w:r w:rsidR="005D6C65">
        <w:rPr>
          <w:rFonts w:ascii="Arial" w:eastAsia="Arial" w:hAnsi="Arial"/>
          <w:b/>
          <w:color w:val="000000"/>
          <w:spacing w:val="3"/>
          <w:sz w:val="21"/>
        </w:rPr>
        <w:t xml:space="preserve">Drama: </w:t>
      </w:r>
      <w:r w:rsidR="005D6C65">
        <w:rPr>
          <w:rFonts w:ascii="Tahoma" w:eastAsia="Tahoma" w:hAnsi="Tahoma"/>
          <w:color w:val="000000"/>
          <w:spacing w:val="3"/>
          <w:sz w:val="20"/>
        </w:rPr>
        <w:t>drama (live or through the media) and role-play using locally accepted means, can be a very powerful way of getting messages across, and creating a forum for issues to be voiced in the open.</w:t>
      </w:r>
    </w:p>
    <w:p w:rsidR="00C574F0" w:rsidRDefault="005D6C65">
      <w:pPr>
        <w:numPr>
          <w:ilvl w:val="0"/>
          <w:numId w:val="19"/>
        </w:numPr>
        <w:tabs>
          <w:tab w:val="clear" w:pos="432"/>
          <w:tab w:val="left" w:pos="504"/>
        </w:tabs>
        <w:spacing w:before="249" w:line="264" w:lineRule="exact"/>
        <w:ind w:left="504" w:right="72" w:hanging="432"/>
        <w:textAlignment w:val="baseline"/>
        <w:rPr>
          <w:rFonts w:ascii="Arial" w:eastAsia="Arial" w:hAnsi="Arial"/>
          <w:b/>
          <w:color w:val="000000"/>
          <w:sz w:val="21"/>
        </w:rPr>
      </w:pPr>
      <w:r>
        <w:rPr>
          <w:rFonts w:ascii="Arial" w:eastAsia="Arial" w:hAnsi="Arial"/>
          <w:b/>
          <w:color w:val="000000"/>
          <w:sz w:val="21"/>
        </w:rPr>
        <w:t xml:space="preserve">Media: </w:t>
      </w:r>
      <w:r>
        <w:rPr>
          <w:rFonts w:ascii="Tahoma" w:eastAsia="Tahoma" w:hAnsi="Tahoma"/>
          <w:color w:val="000000"/>
          <w:sz w:val="20"/>
        </w:rPr>
        <w:t>local and national media such as radio, newspapers, online media, can be used to raise public awareness of EAFM issues.</w:t>
      </w:r>
    </w:p>
    <w:p w:rsidR="00C574F0" w:rsidRDefault="00C30B49">
      <w:pPr>
        <w:numPr>
          <w:ilvl w:val="0"/>
          <w:numId w:val="19"/>
        </w:numPr>
        <w:tabs>
          <w:tab w:val="clear" w:pos="432"/>
          <w:tab w:val="left" w:pos="504"/>
        </w:tabs>
        <w:spacing w:after="118" w:line="558" w:lineRule="exact"/>
        <w:ind w:left="504" w:right="1152" w:hanging="432"/>
        <w:textAlignment w:val="baseline"/>
        <w:rPr>
          <w:rFonts w:ascii="Arial" w:eastAsia="Arial" w:hAnsi="Arial"/>
          <w:b/>
          <w:color w:val="000000"/>
          <w:sz w:val="21"/>
        </w:rPr>
      </w:pPr>
      <w:r>
        <w:pict>
          <v:shape id="_x0000_s1197" type="#_x0000_t202" style="position:absolute;left:0;text-align:left;margin-left:66.5pt;margin-top:223.9pt;width:26.4pt;height:35.3pt;z-index:-251742720;mso-wrap-distance-left:0;mso-wrap-distance-right:0;mso-position-horizontal-relative:page;mso-position-vertical-relative:page" filled="f" stroked="f">
            <v:textbox inset="0,0,0,0">
              <w:txbxContent>
                <w:p w:rsidR="00C30B49" w:rsidRDefault="00C30B49">
                  <w:pPr>
                    <w:spacing w:before="202" w:after="173" w:line="331" w:lineRule="exact"/>
                    <w:ind w:left="124" w:right="168"/>
                    <w:textAlignment w:val="baseline"/>
                  </w:pPr>
                  <w:r>
                    <w:rPr>
                      <w:noProof/>
                      <w:lang w:val="en-AU" w:eastAsia="en-AU"/>
                    </w:rPr>
                    <w:drawing>
                      <wp:inline distT="0" distB="0" distL="0" distR="0">
                        <wp:extent cx="149860" cy="210185"/>
                        <wp:effectExtent l="0" t="0" r="0" b="0"/>
                        <wp:docPr id="97" name="Picture"/>
                        <wp:cNvGraphicFramePr/>
                        <a:graphic xmlns:a="http://schemas.openxmlformats.org/drawingml/2006/main">
                          <a:graphicData uri="http://schemas.openxmlformats.org/drawingml/2006/picture">
                            <pic:pic xmlns:pic="http://schemas.openxmlformats.org/drawingml/2006/picture">
                              <pic:nvPicPr>
                                <pic:cNvPr id="98" name="test1"/>
                                <pic:cNvPicPr preferRelativeResize="0"/>
                              </pic:nvPicPr>
                              <pic:blipFill>
                                <a:blip r:embed="rId27"/>
                                <a:stretch>
                                  <a:fillRect/>
                                </a:stretch>
                              </pic:blipFill>
                              <pic:spPr>
                                <a:xfrm>
                                  <a:off x="0" y="0"/>
                                  <a:ext cx="149860" cy="210185"/>
                                </a:xfrm>
                                <a:prstGeom prst="rect">
                                  <a:avLst/>
                                </a:prstGeom>
                              </pic:spPr>
                            </pic:pic>
                          </a:graphicData>
                        </a:graphic>
                      </wp:inline>
                    </w:drawing>
                  </w:r>
                </w:p>
              </w:txbxContent>
            </v:textbox>
            <w10:wrap type="square" anchorx="page" anchory="page"/>
          </v:shape>
        </w:pict>
      </w:r>
      <w:r w:rsidR="005D6C65">
        <w:rPr>
          <w:rFonts w:ascii="Arial" w:eastAsia="Arial" w:hAnsi="Arial"/>
          <w:b/>
          <w:color w:val="000000"/>
          <w:sz w:val="21"/>
        </w:rPr>
        <w:t xml:space="preserve">Stories: </w:t>
      </w:r>
      <w:r w:rsidR="005D6C65">
        <w:rPr>
          <w:rFonts w:ascii="Tahoma" w:eastAsia="Tahoma" w:hAnsi="Tahoma"/>
          <w:color w:val="000000"/>
          <w:sz w:val="20"/>
        </w:rPr>
        <w:t xml:space="preserve">(live or through the media) can be a powerful way of getting messages across. </w:t>
      </w:r>
      <w:r w:rsidR="005D6C65">
        <w:rPr>
          <w:rFonts w:ascii="Arial" w:eastAsia="Arial" w:hAnsi="Arial"/>
          <w:b/>
          <w:color w:val="0000B9"/>
          <w:sz w:val="21"/>
        </w:rPr>
        <w:t>When to use</w:t>
      </w:r>
    </w:p>
    <w:p w:rsidR="00C574F0" w:rsidRDefault="005D6C65">
      <w:pPr>
        <w:spacing w:line="264" w:lineRule="exact"/>
        <w:ind w:left="72" w:right="72"/>
        <w:jc w:val="both"/>
        <w:textAlignment w:val="baseline"/>
        <w:rPr>
          <w:rFonts w:ascii="Tahoma" w:eastAsia="Tahoma" w:hAnsi="Tahoma"/>
          <w:color w:val="000000"/>
          <w:spacing w:val="4"/>
          <w:sz w:val="20"/>
        </w:rPr>
      </w:pPr>
      <w:r>
        <w:rPr>
          <w:rFonts w:ascii="Tahoma" w:eastAsia="Tahoma" w:hAnsi="Tahoma"/>
          <w:color w:val="000000"/>
          <w:spacing w:val="4"/>
          <w:sz w:val="20"/>
        </w:rPr>
        <w:t>After identifying and plotting your stakeholders in Startup A and B, the EAFM team will probably need to start carrying out awareness raising campaigns to educate and increase knowledge about EAFM issues related to direct and indirect resource users. You raise awareness to get the support of stakeholders and you continue with this process throughout the EAFM lifetime, as stakeholders will move, migrate or change.</w:t>
      </w:r>
    </w:p>
    <w:p w:rsidR="00C574F0" w:rsidRDefault="005D6C65">
      <w:pPr>
        <w:spacing w:before="155" w:line="241" w:lineRule="exact"/>
        <w:ind w:left="72" w:right="72"/>
        <w:textAlignment w:val="baseline"/>
        <w:rPr>
          <w:rFonts w:ascii="Arial" w:eastAsia="Arial" w:hAnsi="Arial"/>
          <w:b/>
          <w:color w:val="0000B9"/>
          <w:spacing w:val="-6"/>
          <w:sz w:val="21"/>
        </w:rPr>
      </w:pPr>
      <w:r>
        <w:rPr>
          <w:rFonts w:ascii="Arial" w:eastAsia="Arial" w:hAnsi="Arial"/>
          <w:b/>
          <w:color w:val="0000B9"/>
          <w:spacing w:val="-6"/>
          <w:sz w:val="21"/>
        </w:rPr>
        <w:t>Resources needed:</w:t>
      </w:r>
    </w:p>
    <w:p w:rsidR="00C574F0" w:rsidRDefault="005D6C65">
      <w:pPr>
        <w:spacing w:before="2" w:after="235" w:line="264" w:lineRule="exact"/>
        <w:ind w:left="72" w:right="72"/>
        <w:textAlignment w:val="baseline"/>
        <w:rPr>
          <w:rFonts w:ascii="Tahoma" w:eastAsia="Tahoma" w:hAnsi="Tahoma"/>
          <w:color w:val="000000"/>
          <w:spacing w:val="2"/>
          <w:sz w:val="20"/>
        </w:rPr>
      </w:pPr>
      <w:r>
        <w:rPr>
          <w:rFonts w:ascii="Tahoma" w:eastAsia="Tahoma" w:hAnsi="Tahoma"/>
          <w:color w:val="000000"/>
          <w:spacing w:val="2"/>
          <w:sz w:val="20"/>
        </w:rPr>
        <w:t>Various; it will depend on what types of methods you choose.</w:t>
      </w:r>
    </w:p>
    <w:p w:rsidR="00C574F0" w:rsidRDefault="00C574F0">
      <w:pPr>
        <w:spacing w:before="2" w:after="235" w:line="264" w:lineRule="exact"/>
        <w:sectPr w:rsidR="00C574F0">
          <w:pgSz w:w="12240" w:h="15840"/>
          <w:pgMar w:top="300" w:right="1350" w:bottom="6468" w:left="1330"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4641"/>
      </w:tblGrid>
      <w:tr w:rsidR="00C574F0">
        <w:trPr>
          <w:trHeight w:hRule="exact" w:val="1570"/>
        </w:trPr>
        <w:tc>
          <w:tcPr>
            <w:tcW w:w="4641" w:type="dxa"/>
            <w:tcBorders>
              <w:top w:val="none" w:sz="0" w:space="0" w:color="000000"/>
              <w:left w:val="none" w:sz="0" w:space="0" w:color="000000"/>
              <w:bottom w:val="none" w:sz="0" w:space="0" w:color="000000"/>
              <w:right w:val="single" w:sz="5" w:space="0" w:color="000000"/>
            </w:tcBorders>
            <w:shd w:val="clear" w:color="E6E6E6" w:fill="E6E6E6"/>
          </w:tcPr>
          <w:p w:rsidR="00C574F0" w:rsidRDefault="005D6C65">
            <w:pPr>
              <w:spacing w:before="174" w:line="241" w:lineRule="exact"/>
              <w:ind w:left="72"/>
              <w:textAlignment w:val="baseline"/>
              <w:rPr>
                <w:rFonts w:ascii="Arial" w:eastAsia="Arial" w:hAnsi="Arial"/>
                <w:b/>
                <w:color w:val="0000B9"/>
                <w:spacing w:val="-1"/>
                <w:sz w:val="21"/>
              </w:rPr>
            </w:pPr>
            <w:r>
              <w:rPr>
                <w:rFonts w:ascii="Arial" w:eastAsia="Arial" w:hAnsi="Arial"/>
                <w:b/>
                <w:color w:val="0000B9"/>
                <w:spacing w:val="-1"/>
                <w:sz w:val="21"/>
              </w:rPr>
              <w:t>Advantages</w:t>
            </w:r>
          </w:p>
          <w:p w:rsidR="00C574F0" w:rsidRDefault="005D6C65">
            <w:pPr>
              <w:tabs>
                <w:tab w:val="left" w:pos="504"/>
              </w:tabs>
              <w:spacing w:before="116" w:line="264" w:lineRule="exact"/>
              <w:ind w:left="72"/>
              <w:textAlignment w:val="baseline"/>
              <w:rPr>
                <w:rFonts w:ascii="Verdana" w:eastAsia="Verdana" w:hAnsi="Verdana"/>
                <w:color w:val="0000B9"/>
                <w:spacing w:val="1"/>
                <w:sz w:val="20"/>
              </w:rPr>
            </w:pPr>
            <w:r>
              <w:rPr>
                <w:rFonts w:ascii="Verdana" w:eastAsia="Verdana" w:hAnsi="Verdana"/>
                <w:color w:val="0000B9"/>
                <w:spacing w:val="1"/>
                <w:sz w:val="20"/>
              </w:rPr>
              <w:t>©</w:t>
            </w:r>
            <w:r>
              <w:rPr>
                <w:rFonts w:ascii="Tahoma" w:eastAsia="Tahoma" w:hAnsi="Tahoma"/>
                <w:color w:val="000000"/>
                <w:spacing w:val="1"/>
                <w:sz w:val="20"/>
              </w:rPr>
              <w:tab/>
              <w:t>Diverse methods cater for all audiences</w:t>
            </w:r>
          </w:p>
          <w:p w:rsidR="00C574F0" w:rsidRDefault="005D6C65">
            <w:pPr>
              <w:tabs>
                <w:tab w:val="left" w:pos="504"/>
              </w:tabs>
              <w:spacing w:before="117" w:line="264" w:lineRule="exact"/>
              <w:ind w:left="504" w:right="576" w:hanging="432"/>
              <w:textAlignment w:val="baseline"/>
              <w:rPr>
                <w:rFonts w:ascii="Verdana" w:eastAsia="Verdana" w:hAnsi="Verdana"/>
                <w:color w:val="0000B9"/>
                <w:sz w:val="20"/>
              </w:rPr>
            </w:pPr>
            <w:r>
              <w:rPr>
                <w:rFonts w:ascii="Verdana" w:eastAsia="Verdana" w:hAnsi="Verdana"/>
                <w:color w:val="0000B9"/>
                <w:sz w:val="20"/>
              </w:rPr>
              <w:t>©</w:t>
            </w:r>
            <w:r>
              <w:rPr>
                <w:rFonts w:ascii="Tahoma" w:eastAsia="Tahoma" w:hAnsi="Tahoma"/>
                <w:color w:val="000000"/>
                <w:sz w:val="20"/>
              </w:rPr>
              <w:tab/>
              <w:t>Build a knowledge base which enables people to act</w:t>
            </w:r>
          </w:p>
        </w:tc>
      </w:tr>
    </w:tbl>
    <w:p w:rsidR="00C574F0" w:rsidRDefault="005D6C65">
      <w:pPr>
        <w:spacing w:line="241" w:lineRule="exact"/>
        <w:ind w:left="72"/>
        <w:textAlignment w:val="baseline"/>
        <w:rPr>
          <w:rFonts w:ascii="Arial" w:eastAsia="Arial" w:hAnsi="Arial"/>
          <w:b/>
          <w:color w:val="0000B9"/>
          <w:spacing w:val="-2"/>
          <w:sz w:val="21"/>
          <w:shd w:val="solid" w:color="E6E6E6" w:fill="E6E6E6"/>
        </w:rPr>
      </w:pPr>
      <w:r>
        <w:br w:type="column"/>
      </w:r>
      <w:r>
        <w:rPr>
          <w:rFonts w:ascii="Arial" w:eastAsia="Arial" w:hAnsi="Arial"/>
          <w:b/>
          <w:color w:val="0000B9"/>
          <w:spacing w:val="-2"/>
          <w:sz w:val="21"/>
          <w:shd w:val="solid" w:color="E6E6E6" w:fill="E6E6E6"/>
        </w:rPr>
        <w:t>Disadvantages</w:t>
      </w:r>
    </w:p>
    <w:p w:rsidR="00C574F0" w:rsidRDefault="005D6C65" w:rsidP="006A13C0">
      <w:pPr>
        <w:pBdr>
          <w:left w:val="single" w:sz="4" w:space="4" w:color="auto"/>
        </w:pBdr>
        <w:shd w:val="solid" w:color="E6E6E6" w:fill="E6E6E6"/>
        <w:tabs>
          <w:tab w:val="left" w:pos="504"/>
        </w:tabs>
        <w:spacing w:before="118" w:line="264" w:lineRule="exact"/>
        <w:ind w:left="72"/>
        <w:textAlignment w:val="baseline"/>
        <w:rPr>
          <w:rFonts w:ascii="Verdana" w:eastAsia="Verdana" w:hAnsi="Verdana"/>
          <w:color w:val="0000B9"/>
          <w:spacing w:val="3"/>
          <w:sz w:val="20"/>
        </w:rPr>
      </w:pPr>
      <w:r>
        <w:rPr>
          <w:rFonts w:ascii="Verdana" w:eastAsia="Verdana" w:hAnsi="Verdana"/>
          <w:color w:val="0000B9"/>
          <w:spacing w:val="3"/>
          <w:sz w:val="20"/>
        </w:rPr>
        <w:t>®</w:t>
      </w:r>
      <w:r>
        <w:rPr>
          <w:rFonts w:ascii="Tahoma" w:eastAsia="Tahoma" w:hAnsi="Tahoma"/>
          <w:color w:val="000000"/>
          <w:spacing w:val="3"/>
          <w:sz w:val="20"/>
        </w:rPr>
        <w:tab/>
        <w:t>Can be time consuming</w:t>
      </w:r>
    </w:p>
    <w:p w:rsidR="00C574F0" w:rsidRDefault="005D6C65" w:rsidP="006A13C0">
      <w:pPr>
        <w:pBdr>
          <w:left w:val="single" w:sz="4" w:space="4" w:color="auto"/>
        </w:pBdr>
        <w:shd w:val="solid" w:color="E6E6E6" w:fill="E6E6E6"/>
        <w:tabs>
          <w:tab w:val="left" w:pos="504"/>
        </w:tabs>
        <w:spacing w:before="115" w:after="389" w:line="264" w:lineRule="exact"/>
        <w:ind w:left="72"/>
        <w:textAlignment w:val="baseline"/>
        <w:rPr>
          <w:rFonts w:ascii="Tahoma" w:eastAsia="Tahoma" w:hAnsi="Tahoma"/>
          <w:color w:val="000000"/>
          <w:spacing w:val="2"/>
          <w:sz w:val="20"/>
        </w:rPr>
      </w:pPr>
      <w:r>
        <w:rPr>
          <w:rFonts w:ascii="Verdana" w:eastAsia="Verdana" w:hAnsi="Verdana"/>
          <w:color w:val="0000B9"/>
          <w:spacing w:val="2"/>
          <w:sz w:val="20"/>
        </w:rPr>
        <w:t>®</w:t>
      </w:r>
      <w:r>
        <w:rPr>
          <w:rFonts w:ascii="Tahoma" w:eastAsia="Tahoma" w:hAnsi="Tahoma"/>
          <w:color w:val="000000"/>
          <w:spacing w:val="2"/>
          <w:sz w:val="20"/>
        </w:rPr>
        <w:tab/>
        <w:t>Difficult to assess the impact</w:t>
      </w:r>
    </w:p>
    <w:p w:rsidR="006A13C0" w:rsidRDefault="006A13C0" w:rsidP="006A13C0">
      <w:pPr>
        <w:pBdr>
          <w:left w:val="single" w:sz="4" w:space="4" w:color="auto"/>
        </w:pBdr>
        <w:shd w:val="solid" w:color="E6E6E6" w:fill="E6E6E6"/>
        <w:tabs>
          <w:tab w:val="left" w:pos="504"/>
        </w:tabs>
        <w:spacing w:before="115" w:after="389" w:line="264" w:lineRule="exact"/>
        <w:ind w:left="72"/>
        <w:textAlignment w:val="baseline"/>
        <w:rPr>
          <w:rFonts w:ascii="Verdana" w:eastAsia="Verdana" w:hAnsi="Verdana"/>
          <w:color w:val="0000B9"/>
          <w:spacing w:val="2"/>
          <w:sz w:val="20"/>
        </w:rPr>
      </w:pPr>
    </w:p>
    <w:p w:rsidR="00C574F0" w:rsidRDefault="00C574F0" w:rsidP="006A13C0">
      <w:pPr>
        <w:pBdr>
          <w:left w:val="single" w:sz="4" w:space="4" w:color="auto"/>
          <w:right w:val="single" w:sz="4" w:space="4" w:color="auto"/>
        </w:pBdr>
        <w:spacing w:before="115" w:after="389" w:line="264" w:lineRule="exact"/>
        <w:sectPr w:rsidR="00C574F0">
          <w:type w:val="continuous"/>
          <w:pgSz w:w="12240" w:h="15840"/>
          <w:pgMar w:top="300" w:right="1471" w:bottom="6468" w:left="1474" w:header="720" w:footer="720" w:gutter="0"/>
          <w:cols w:num="2" w:space="0" w:equalWidth="0">
            <w:col w:w="4641" w:space="13"/>
            <w:col w:w="4641" w:space="0"/>
          </w:cols>
        </w:sectPr>
      </w:pPr>
    </w:p>
    <w:tbl>
      <w:tblPr>
        <w:tblW w:w="0" w:type="auto"/>
        <w:tblLayout w:type="fixed"/>
        <w:tblCellMar>
          <w:left w:w="0" w:type="dxa"/>
          <w:right w:w="0" w:type="dxa"/>
        </w:tblCellMar>
        <w:tblLook w:val="04A0" w:firstRow="1" w:lastRow="0" w:firstColumn="1" w:lastColumn="0" w:noHBand="0" w:noVBand="1"/>
      </w:tblPr>
      <w:tblGrid>
        <w:gridCol w:w="1118"/>
        <w:gridCol w:w="8442"/>
      </w:tblGrid>
      <w:tr w:rsidR="00C574F0">
        <w:trPr>
          <w:trHeight w:hRule="exact" w:val="1198"/>
        </w:trPr>
        <w:tc>
          <w:tcPr>
            <w:tcW w:w="1118" w:type="dxa"/>
            <w:tcBorders>
              <w:top w:val="none" w:sz="0" w:space="0" w:color="000000"/>
              <w:left w:val="none" w:sz="0" w:space="0" w:color="000000"/>
              <w:bottom w:val="none" w:sz="0" w:space="0" w:color="000000"/>
              <w:right w:val="none" w:sz="0" w:space="0" w:color="000000"/>
            </w:tcBorders>
          </w:tcPr>
          <w:p w:rsidR="00C574F0" w:rsidRDefault="005D6C65">
            <w:pPr>
              <w:spacing w:before="7" w:after="10"/>
              <w:ind w:left="4"/>
              <w:jc w:val="center"/>
              <w:textAlignment w:val="baseline"/>
            </w:pPr>
            <w:r>
              <w:rPr>
                <w:noProof/>
                <w:lang w:val="en-AU" w:eastAsia="en-AU"/>
              </w:rPr>
              <w:drawing>
                <wp:inline distT="0" distB="0" distL="0" distR="0">
                  <wp:extent cx="707390" cy="707390"/>
                  <wp:effectExtent l="0" t="0" r="0" b="0"/>
                  <wp:docPr id="99" name="Picture"/>
                  <wp:cNvGraphicFramePr/>
                  <a:graphic xmlns:a="http://schemas.openxmlformats.org/drawingml/2006/main">
                    <a:graphicData uri="http://schemas.openxmlformats.org/drawingml/2006/picture">
                      <pic:pic xmlns:pic="http://schemas.openxmlformats.org/drawingml/2006/picture">
                        <pic:nvPicPr>
                          <pic:cNvPr id="100" name="test1"/>
                          <pic:cNvPicPr preferRelativeResize="0"/>
                        </pic:nvPicPr>
                        <pic:blipFill>
                          <a:blip r:embed="rId28"/>
                          <a:stretch>
                            <a:fillRect/>
                          </a:stretch>
                        </pic:blipFill>
                        <pic:spPr>
                          <a:xfrm>
                            <a:off x="0" y="0"/>
                            <a:ext cx="707390" cy="707390"/>
                          </a:xfrm>
                          <a:prstGeom prst="rect">
                            <a:avLst/>
                          </a:prstGeom>
                        </pic:spPr>
                      </pic:pic>
                    </a:graphicData>
                  </a:graphic>
                </wp:inline>
              </w:drawing>
            </w:r>
          </w:p>
        </w:tc>
        <w:tc>
          <w:tcPr>
            <w:tcW w:w="8442"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81" w:after="10" w:line="306" w:lineRule="exact"/>
              <w:ind w:right="5168"/>
              <w:jc w:val="right"/>
              <w:textAlignment w:val="baseline"/>
              <w:rPr>
                <w:rFonts w:ascii="Arial Narrow" w:eastAsia="Arial Narrow" w:hAnsi="Arial Narrow"/>
                <w:b/>
                <w:color w:val="000090"/>
                <w:spacing w:val="-10"/>
                <w:sz w:val="27"/>
              </w:rPr>
            </w:pPr>
            <w:r>
              <w:rPr>
                <w:rFonts w:ascii="Arial Narrow" w:eastAsia="Arial Narrow" w:hAnsi="Arial Narrow"/>
                <w:b/>
                <w:color w:val="000090"/>
                <w:spacing w:val="-10"/>
                <w:sz w:val="27"/>
              </w:rPr>
              <w:t>Tool 10. Community mobilization</w:t>
            </w:r>
          </w:p>
        </w:tc>
      </w:tr>
    </w:tbl>
    <w:p w:rsidR="00C574F0" w:rsidRDefault="00C574F0">
      <w:pPr>
        <w:spacing w:after="160" w:line="20" w:lineRule="exact"/>
      </w:pPr>
    </w:p>
    <w:p w:rsidR="00C574F0" w:rsidRDefault="00C30B49">
      <w:pPr>
        <w:spacing w:before="340" w:line="20" w:lineRule="exact"/>
      </w:pPr>
      <w:r>
        <w:pict>
          <v:line id="_x0000_s1196" style="position:absolute;z-index:251689472;mso-position-horizontal-relative:page;mso-position-vertical-relative:page" from="68.9pt,84.7pt" to="527.1pt,84.7pt" strokeweight="1.4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350"/>
        <w:gridCol w:w="9210"/>
      </w:tblGrid>
      <w:tr w:rsidR="00C574F0">
        <w:trPr>
          <w:trHeight w:hRule="exact" w:val="364"/>
        </w:trPr>
        <w:tc>
          <w:tcPr>
            <w:tcW w:w="350" w:type="dxa"/>
            <w:tcBorders>
              <w:top w:val="none" w:sz="0" w:space="0" w:color="000000"/>
              <w:left w:val="none" w:sz="0" w:space="0" w:color="000000"/>
              <w:bottom w:val="none" w:sz="0" w:space="0" w:color="000000"/>
              <w:right w:val="none" w:sz="0" w:space="0" w:color="000000"/>
            </w:tcBorders>
          </w:tcPr>
          <w:p w:rsidR="00C574F0" w:rsidRDefault="005D6C65">
            <w:pPr>
              <w:spacing w:before="31" w:after="26"/>
              <w:ind w:left="43"/>
              <w:jc w:val="center"/>
              <w:textAlignment w:val="baseline"/>
            </w:pPr>
            <w:r>
              <w:rPr>
                <w:noProof/>
                <w:lang w:val="en-AU" w:eastAsia="en-AU"/>
              </w:rPr>
              <w:drawing>
                <wp:inline distT="0" distB="0" distL="0" distR="0">
                  <wp:extent cx="194945" cy="188595"/>
                  <wp:effectExtent l="0" t="0" r="0" b="0"/>
                  <wp:docPr id="101" name="Picture"/>
                  <wp:cNvGraphicFramePr/>
                  <a:graphic xmlns:a="http://schemas.openxmlformats.org/drawingml/2006/main">
                    <a:graphicData uri="http://schemas.openxmlformats.org/drawingml/2006/picture">
                      <pic:pic xmlns:pic="http://schemas.openxmlformats.org/drawingml/2006/picture">
                        <pic:nvPicPr>
                          <pic:cNvPr id="102" name="test1"/>
                          <pic:cNvPicPr preferRelativeResize="0"/>
                        </pic:nvPicPr>
                        <pic:blipFill>
                          <a:blip r:embed="rId13"/>
                          <a:stretch>
                            <a:fillRect/>
                          </a:stretch>
                        </pic:blipFill>
                        <pic:spPr>
                          <a:xfrm>
                            <a:off x="0" y="0"/>
                            <a:ext cx="194945" cy="188595"/>
                          </a:xfrm>
                          <a:prstGeom prst="rect">
                            <a:avLst/>
                          </a:prstGeom>
                        </pic:spPr>
                      </pic:pic>
                    </a:graphicData>
                  </a:graphic>
                </wp:inline>
              </w:drawing>
            </w:r>
          </w:p>
        </w:tc>
        <w:tc>
          <w:tcPr>
            <w:tcW w:w="9210" w:type="dxa"/>
            <w:tcBorders>
              <w:top w:val="none" w:sz="0" w:space="0" w:color="000000"/>
              <w:left w:val="none" w:sz="0" w:space="0" w:color="000000"/>
              <w:bottom w:val="none" w:sz="0" w:space="0" w:color="000000"/>
              <w:right w:val="none" w:sz="0" w:space="0" w:color="000000"/>
            </w:tcBorders>
            <w:vAlign w:val="center"/>
          </w:tcPr>
          <w:p w:rsidR="00C574F0" w:rsidRDefault="005D6C65">
            <w:pPr>
              <w:spacing w:before="142" w:line="210" w:lineRule="exact"/>
              <w:ind w:right="8077"/>
              <w:jc w:val="right"/>
              <w:textAlignment w:val="baseline"/>
              <w:rPr>
                <w:rFonts w:ascii="Arial" w:eastAsia="Arial" w:hAnsi="Arial"/>
                <w:b/>
                <w:color w:val="0000B9"/>
                <w:sz w:val="21"/>
              </w:rPr>
            </w:pPr>
            <w:r>
              <w:rPr>
                <w:rFonts w:ascii="Arial" w:eastAsia="Arial" w:hAnsi="Arial"/>
                <w:b/>
                <w:color w:val="0000B9"/>
                <w:sz w:val="21"/>
              </w:rPr>
              <w:t>What is it?</w:t>
            </w:r>
          </w:p>
        </w:tc>
      </w:tr>
    </w:tbl>
    <w:p w:rsidR="00C574F0" w:rsidRDefault="00C574F0">
      <w:pPr>
        <w:spacing w:after="124" w:line="20" w:lineRule="exact"/>
      </w:pPr>
    </w:p>
    <w:p w:rsidR="00C574F0" w:rsidRDefault="005D6C65">
      <w:pPr>
        <w:spacing w:line="260" w:lineRule="exact"/>
        <w:ind w:right="72"/>
        <w:jc w:val="both"/>
        <w:textAlignment w:val="baseline"/>
        <w:rPr>
          <w:rFonts w:ascii="Tahoma" w:eastAsia="Tahoma" w:hAnsi="Tahoma"/>
          <w:color w:val="000000"/>
          <w:sz w:val="20"/>
        </w:rPr>
      </w:pPr>
      <w:r>
        <w:rPr>
          <w:rFonts w:ascii="Tahoma" w:eastAsia="Tahoma" w:hAnsi="Tahoma"/>
          <w:color w:val="000000"/>
          <w:sz w:val="20"/>
        </w:rPr>
        <w:t xml:space="preserve">Community mobilization is a process of empowerment, building awareness, promoting new values and </w:t>
      </w:r>
      <w:proofErr w:type="spellStart"/>
      <w:r>
        <w:rPr>
          <w:rFonts w:ascii="Tahoma" w:eastAsia="Tahoma" w:hAnsi="Tahoma"/>
          <w:color w:val="000000"/>
          <w:sz w:val="20"/>
        </w:rPr>
        <w:t>behaviours</w:t>
      </w:r>
      <w:proofErr w:type="spellEnd"/>
      <w:r>
        <w:rPr>
          <w:rFonts w:ascii="Tahoma" w:eastAsia="Tahoma" w:hAnsi="Tahoma"/>
          <w:color w:val="000000"/>
          <w:sz w:val="20"/>
        </w:rPr>
        <w:t>, establishing self-reliance, building relationships, developing organizations and leadership, and enabling communities to take action through co-management.</w:t>
      </w:r>
    </w:p>
    <w:p w:rsidR="00C574F0" w:rsidRDefault="00C30B49">
      <w:pPr>
        <w:spacing w:before="232" w:line="243" w:lineRule="exact"/>
        <w:textAlignment w:val="baseline"/>
        <w:rPr>
          <w:rFonts w:ascii="Arial" w:eastAsia="Arial" w:hAnsi="Arial"/>
          <w:b/>
          <w:color w:val="0000B9"/>
          <w:sz w:val="21"/>
        </w:rPr>
      </w:pPr>
      <w:r>
        <w:pict>
          <v:shape id="_x0000_s1195" type="#_x0000_t202" style="position:absolute;margin-left:68.9pt;margin-top:166.55pt;width:25.2pt;height:32.15pt;z-index:-251741696;mso-wrap-distance-left:0;mso-wrap-distance-right:0;mso-position-horizontal-relative:page;mso-position-vertical-relative:page" filled="f" stroked="f">
            <v:textbox inset="0,0,0,0">
              <w:txbxContent>
                <w:p w:rsidR="00C30B49" w:rsidRDefault="00C30B49">
                  <w:pPr>
                    <w:spacing w:before="82" w:after="216" w:line="345" w:lineRule="exact"/>
                    <w:ind w:left="43" w:right="231"/>
                    <w:textAlignment w:val="baseline"/>
                  </w:pPr>
                  <w:r>
                    <w:rPr>
                      <w:noProof/>
                      <w:lang w:val="en-AU" w:eastAsia="en-AU"/>
                    </w:rPr>
                    <w:drawing>
                      <wp:inline distT="0" distB="0" distL="0" distR="0">
                        <wp:extent cx="146050" cy="219075"/>
                        <wp:effectExtent l="0" t="0" r="0" b="0"/>
                        <wp:docPr id="103" name="Picture"/>
                        <wp:cNvGraphicFramePr/>
                        <a:graphic xmlns:a="http://schemas.openxmlformats.org/drawingml/2006/main">
                          <a:graphicData uri="http://schemas.openxmlformats.org/drawingml/2006/picture">
                            <pic:pic xmlns:pic="http://schemas.openxmlformats.org/drawingml/2006/picture">
                              <pic:nvPicPr>
                                <pic:cNvPr id="104" name="test1"/>
                                <pic:cNvPicPr preferRelativeResize="0"/>
                              </pic:nvPicPr>
                              <pic:blipFill>
                                <a:blip r:embed="rId29"/>
                                <a:stretch>
                                  <a:fillRect/>
                                </a:stretch>
                              </pic:blipFill>
                              <pic:spPr>
                                <a:xfrm>
                                  <a:off x="0" y="0"/>
                                  <a:ext cx="146050" cy="219075"/>
                                </a:xfrm>
                                <a:prstGeom prst="rect">
                                  <a:avLst/>
                                </a:prstGeom>
                              </pic:spPr>
                            </pic:pic>
                          </a:graphicData>
                        </a:graphic>
                      </wp:inline>
                    </w:drawing>
                  </w:r>
                </w:p>
              </w:txbxContent>
            </v:textbox>
            <w10:wrap type="square" anchorx="page" anchory="page"/>
          </v:shape>
        </w:pict>
      </w:r>
      <w:r w:rsidR="005D6C65">
        <w:rPr>
          <w:rFonts w:ascii="Arial" w:eastAsia="Arial" w:hAnsi="Arial"/>
          <w:b/>
          <w:color w:val="0000B9"/>
          <w:sz w:val="21"/>
        </w:rPr>
        <w:t>How to undertake community mobilization</w:t>
      </w:r>
    </w:p>
    <w:p w:rsidR="00C574F0" w:rsidRDefault="005D6C65">
      <w:pPr>
        <w:spacing w:before="136" w:after="101" w:line="248" w:lineRule="exact"/>
        <w:textAlignment w:val="baseline"/>
        <w:rPr>
          <w:rFonts w:ascii="Tahoma" w:eastAsia="Tahoma" w:hAnsi="Tahoma"/>
          <w:color w:val="000000"/>
          <w:spacing w:val="4"/>
          <w:sz w:val="20"/>
        </w:rPr>
      </w:pPr>
      <w:r>
        <w:rPr>
          <w:rFonts w:ascii="Tahoma" w:eastAsia="Tahoma" w:hAnsi="Tahoma"/>
          <w:color w:val="000000"/>
          <w:spacing w:val="4"/>
          <w:sz w:val="20"/>
        </w:rPr>
        <w:t>There are several components in community mobilization:</w:t>
      </w:r>
    </w:p>
    <w:tbl>
      <w:tblPr>
        <w:tblW w:w="0" w:type="auto"/>
        <w:tblInd w:w="33" w:type="dxa"/>
        <w:tblLayout w:type="fixed"/>
        <w:tblCellMar>
          <w:left w:w="0" w:type="dxa"/>
          <w:right w:w="0" w:type="dxa"/>
        </w:tblCellMar>
        <w:tblLook w:val="04A0" w:firstRow="1" w:lastRow="0" w:firstColumn="1" w:lastColumn="0" w:noHBand="0" w:noVBand="1"/>
      </w:tblPr>
      <w:tblGrid>
        <w:gridCol w:w="1982"/>
        <w:gridCol w:w="461"/>
        <w:gridCol w:w="7080"/>
      </w:tblGrid>
      <w:tr w:rsidR="00EC176E" w:rsidTr="000B35C4">
        <w:trPr>
          <w:trHeight w:val="1250"/>
        </w:trPr>
        <w:tc>
          <w:tcPr>
            <w:tcW w:w="1982" w:type="dxa"/>
            <w:tcBorders>
              <w:top w:val="single" w:sz="5" w:space="0" w:color="000000"/>
              <w:left w:val="single" w:sz="5" w:space="0" w:color="000000"/>
              <w:bottom w:val="single" w:sz="0" w:space="0" w:color="000000"/>
              <w:right w:val="single" w:sz="5" w:space="0" w:color="000000"/>
            </w:tcBorders>
          </w:tcPr>
          <w:p w:rsidR="00EC176E" w:rsidRDefault="00EC176E">
            <w:pPr>
              <w:numPr>
                <w:ilvl w:val="0"/>
                <w:numId w:val="20"/>
              </w:numPr>
              <w:tabs>
                <w:tab w:val="clear" w:pos="144"/>
                <w:tab w:val="left" w:pos="432"/>
              </w:tabs>
              <w:spacing w:before="136" w:after="954" w:line="244" w:lineRule="exact"/>
              <w:ind w:left="288"/>
              <w:textAlignment w:val="baseline"/>
              <w:rPr>
                <w:rFonts w:ascii="Tahoma" w:eastAsia="Tahoma" w:hAnsi="Tahoma"/>
                <w:color w:val="000000"/>
                <w:sz w:val="20"/>
              </w:rPr>
            </w:pPr>
            <w:r>
              <w:rPr>
                <w:rFonts w:ascii="Tahoma" w:eastAsia="Tahoma" w:hAnsi="Tahoma"/>
                <w:color w:val="000000"/>
                <w:sz w:val="20"/>
              </w:rPr>
              <w:t>Preparation</w:t>
            </w:r>
          </w:p>
        </w:tc>
        <w:tc>
          <w:tcPr>
            <w:tcW w:w="461" w:type="dxa"/>
            <w:tcBorders>
              <w:top w:val="single" w:sz="5" w:space="0" w:color="000000"/>
              <w:left w:val="single" w:sz="5" w:space="0" w:color="000000"/>
              <w:bottom w:val="single" w:sz="0" w:space="0" w:color="000000"/>
              <w:right w:val="none" w:sz="0" w:space="0" w:color="020000"/>
            </w:tcBorders>
          </w:tcPr>
          <w:p w:rsidR="00EC176E" w:rsidRDefault="00EC176E">
            <w:pPr>
              <w:spacing w:before="135" w:line="250" w:lineRule="exact"/>
              <w:jc w:val="center"/>
              <w:textAlignment w:val="baseline"/>
              <w:rPr>
                <w:rFonts w:ascii="Symbol" w:eastAsia="Symbol" w:hAnsi="Symbol"/>
                <w:color w:val="000000"/>
                <w:sz w:val="16"/>
              </w:rPr>
            </w:pPr>
            <w:r>
              <w:rPr>
                <w:rFonts w:ascii="Symbol" w:eastAsia="Symbol" w:hAnsi="Symbol"/>
                <w:color w:val="000000"/>
                <w:sz w:val="16"/>
              </w:rPr>
              <w:t></w:t>
            </w:r>
            <w:r>
              <w:rPr>
                <w:rFonts w:ascii="Tahoma" w:eastAsia="Tahoma" w:hAnsi="Tahoma"/>
                <w:color w:val="000000"/>
                <w:sz w:val="20"/>
              </w:rPr>
              <w:t xml:space="preserve"> </w:t>
            </w:r>
          </w:p>
          <w:p w:rsidR="00EC176E" w:rsidRDefault="00EC176E">
            <w:pPr>
              <w:spacing w:before="29" w:line="250" w:lineRule="exact"/>
              <w:jc w:val="center"/>
              <w:textAlignment w:val="baseline"/>
              <w:rPr>
                <w:rFonts w:ascii="Symbol" w:eastAsia="Symbol" w:hAnsi="Symbol"/>
                <w:color w:val="000000"/>
                <w:sz w:val="16"/>
              </w:rPr>
            </w:pPr>
            <w:r>
              <w:rPr>
                <w:rFonts w:ascii="Symbol" w:eastAsia="Symbol" w:hAnsi="Symbol"/>
                <w:color w:val="000000"/>
                <w:sz w:val="16"/>
              </w:rPr>
              <w:t></w:t>
            </w:r>
            <w:r>
              <w:rPr>
                <w:rFonts w:ascii="Tahoma" w:eastAsia="Tahoma" w:hAnsi="Tahoma"/>
                <w:color w:val="000000"/>
                <w:sz w:val="20"/>
              </w:rPr>
              <w:t xml:space="preserve"> </w:t>
            </w:r>
          </w:p>
          <w:p w:rsidR="00EC176E" w:rsidRDefault="00EC176E">
            <w:pPr>
              <w:spacing w:before="28" w:line="250" w:lineRule="exact"/>
              <w:jc w:val="center"/>
              <w:textAlignment w:val="baseline"/>
              <w:rPr>
                <w:rFonts w:ascii="Symbol" w:eastAsia="Symbol" w:hAnsi="Symbol"/>
                <w:color w:val="000000"/>
                <w:sz w:val="16"/>
              </w:rPr>
            </w:pPr>
            <w:r>
              <w:rPr>
                <w:rFonts w:ascii="Symbol" w:eastAsia="Symbol" w:hAnsi="Symbol"/>
                <w:color w:val="000000"/>
                <w:sz w:val="16"/>
              </w:rPr>
              <w:t></w:t>
            </w:r>
            <w:r>
              <w:rPr>
                <w:rFonts w:ascii="Tahoma" w:eastAsia="Tahoma" w:hAnsi="Tahoma"/>
                <w:color w:val="000000"/>
                <w:sz w:val="20"/>
              </w:rPr>
              <w:t xml:space="preserve"> </w:t>
            </w:r>
          </w:p>
          <w:p w:rsidR="00EC176E" w:rsidRDefault="00EC176E">
            <w:pPr>
              <w:spacing w:before="24" w:after="118" w:line="250" w:lineRule="exact"/>
              <w:jc w:val="center"/>
              <w:textAlignment w:val="baseline"/>
              <w:rPr>
                <w:rFonts w:ascii="Symbol" w:eastAsia="Symbol" w:hAnsi="Symbol"/>
                <w:color w:val="000000"/>
                <w:sz w:val="16"/>
              </w:rPr>
            </w:pPr>
            <w:r>
              <w:rPr>
                <w:rFonts w:ascii="Symbol" w:eastAsia="Symbol" w:hAnsi="Symbol"/>
                <w:color w:val="000000"/>
                <w:sz w:val="16"/>
              </w:rPr>
              <w:t></w:t>
            </w:r>
            <w:r>
              <w:rPr>
                <w:rFonts w:ascii="Tahoma" w:eastAsia="Tahoma" w:hAnsi="Tahoma"/>
                <w:color w:val="000000"/>
                <w:sz w:val="20"/>
              </w:rPr>
              <w:t xml:space="preserve"> </w:t>
            </w:r>
          </w:p>
        </w:tc>
        <w:tc>
          <w:tcPr>
            <w:tcW w:w="7080" w:type="dxa"/>
            <w:tcBorders>
              <w:top w:val="single" w:sz="5" w:space="0" w:color="000000"/>
              <w:left w:val="none" w:sz="0" w:space="0" w:color="020000"/>
              <w:right w:val="single" w:sz="5" w:space="0" w:color="000000"/>
            </w:tcBorders>
          </w:tcPr>
          <w:p w:rsidR="00EC176E" w:rsidRDefault="00EC176E">
            <w:pPr>
              <w:spacing w:before="145" w:line="244" w:lineRule="exact"/>
              <w:ind w:left="216"/>
              <w:textAlignment w:val="baseline"/>
              <w:rPr>
                <w:rFonts w:ascii="Tahoma" w:eastAsia="Tahoma" w:hAnsi="Tahoma"/>
                <w:color w:val="000000"/>
                <w:sz w:val="20"/>
              </w:rPr>
            </w:pPr>
            <w:r>
              <w:rPr>
                <w:rFonts w:ascii="Tahoma" w:eastAsia="Tahoma" w:hAnsi="Tahoma"/>
                <w:color w:val="000000"/>
                <w:sz w:val="20"/>
              </w:rPr>
              <w:t>Create a core group(s) and core leaders;</w:t>
            </w:r>
          </w:p>
          <w:p w:rsidR="00EC176E" w:rsidRDefault="00EC176E">
            <w:pPr>
              <w:spacing w:before="35" w:line="240" w:lineRule="exact"/>
              <w:ind w:left="216"/>
              <w:textAlignment w:val="baseline"/>
              <w:rPr>
                <w:rFonts w:ascii="Tahoma" w:eastAsia="Tahoma" w:hAnsi="Tahoma"/>
                <w:color w:val="000000"/>
                <w:sz w:val="20"/>
              </w:rPr>
            </w:pPr>
            <w:r>
              <w:rPr>
                <w:rFonts w:ascii="Tahoma" w:eastAsia="Tahoma" w:hAnsi="Tahoma"/>
                <w:color w:val="000000"/>
                <w:sz w:val="20"/>
              </w:rPr>
              <w:t>Assess the situation (research);</w:t>
            </w:r>
          </w:p>
          <w:p w:rsidR="00EC176E" w:rsidRDefault="00EC176E">
            <w:pPr>
              <w:spacing w:before="38" w:line="200" w:lineRule="exact"/>
              <w:ind w:left="216"/>
              <w:textAlignment w:val="baseline"/>
              <w:rPr>
                <w:rFonts w:ascii="Tahoma" w:eastAsia="Tahoma" w:hAnsi="Tahoma"/>
                <w:color w:val="000000"/>
                <w:sz w:val="20"/>
              </w:rPr>
            </w:pPr>
            <w:r>
              <w:rPr>
                <w:rFonts w:ascii="Tahoma" w:eastAsia="Tahoma" w:hAnsi="Tahoma"/>
                <w:color w:val="000000"/>
                <w:sz w:val="20"/>
              </w:rPr>
              <w:t>Hold visioning exercises (see Tool n.23);</w:t>
            </w:r>
          </w:p>
          <w:p w:rsidR="00EC176E" w:rsidRDefault="00EC176E" w:rsidP="000B35C4">
            <w:pPr>
              <w:spacing w:before="59" w:after="110" w:line="248" w:lineRule="exact"/>
              <w:ind w:left="216"/>
              <w:textAlignment w:val="baseline"/>
              <w:rPr>
                <w:rFonts w:ascii="Tahoma" w:eastAsia="Tahoma" w:hAnsi="Tahoma"/>
                <w:color w:val="000000"/>
                <w:sz w:val="20"/>
              </w:rPr>
            </w:pPr>
            <w:r>
              <w:rPr>
                <w:rFonts w:ascii="Tahoma" w:eastAsia="Tahoma" w:hAnsi="Tahoma"/>
                <w:color w:val="000000"/>
                <w:sz w:val="20"/>
              </w:rPr>
              <w:t>Decide on a mission for the organization/community group.</w:t>
            </w:r>
          </w:p>
        </w:tc>
      </w:tr>
      <w:tr w:rsidR="00C574F0">
        <w:trPr>
          <w:trHeight w:hRule="exact" w:val="667"/>
        </w:trPr>
        <w:tc>
          <w:tcPr>
            <w:tcW w:w="1982" w:type="dxa"/>
            <w:tcBorders>
              <w:top w:val="single" w:sz="5" w:space="0" w:color="000000"/>
              <w:left w:val="single" w:sz="5" w:space="0" w:color="000000"/>
              <w:bottom w:val="none" w:sz="0" w:space="0" w:color="020000"/>
              <w:right w:val="single" w:sz="5" w:space="0" w:color="000000"/>
            </w:tcBorders>
          </w:tcPr>
          <w:p w:rsidR="00C574F0" w:rsidRDefault="005D6C65">
            <w:pPr>
              <w:numPr>
                <w:ilvl w:val="0"/>
                <w:numId w:val="20"/>
              </w:numPr>
              <w:tabs>
                <w:tab w:val="clear" w:pos="144"/>
                <w:tab w:val="left" w:pos="288"/>
              </w:tabs>
              <w:spacing w:before="136" w:after="277" w:line="240" w:lineRule="exact"/>
              <w:ind w:left="144"/>
              <w:textAlignment w:val="baseline"/>
              <w:rPr>
                <w:rFonts w:ascii="Tahoma" w:eastAsia="Tahoma" w:hAnsi="Tahoma"/>
                <w:color w:val="000000"/>
                <w:sz w:val="20"/>
              </w:rPr>
            </w:pPr>
            <w:r>
              <w:rPr>
                <w:rFonts w:ascii="Tahoma" w:eastAsia="Tahoma" w:hAnsi="Tahoma"/>
                <w:color w:val="000000"/>
                <w:sz w:val="20"/>
              </w:rPr>
              <w:t>Mobilization</w:t>
            </w:r>
          </w:p>
        </w:tc>
        <w:tc>
          <w:tcPr>
            <w:tcW w:w="461" w:type="dxa"/>
            <w:tcBorders>
              <w:top w:val="single" w:sz="5" w:space="0" w:color="000000"/>
              <w:left w:val="single" w:sz="5" w:space="0" w:color="000000"/>
              <w:bottom w:val="none" w:sz="0" w:space="0" w:color="020000"/>
              <w:right w:val="none" w:sz="0" w:space="0" w:color="020000"/>
            </w:tcBorders>
          </w:tcPr>
          <w:p w:rsidR="00C574F0" w:rsidRDefault="005D6C65">
            <w:pPr>
              <w:spacing w:before="135" w:after="268" w:line="250" w:lineRule="exact"/>
              <w:jc w:val="right"/>
              <w:textAlignment w:val="baseline"/>
              <w:rPr>
                <w:rFonts w:ascii="Symbol" w:eastAsia="Symbol" w:hAnsi="Symbol"/>
                <w:color w:val="000000"/>
                <w:sz w:val="16"/>
              </w:rPr>
            </w:pPr>
            <w:r>
              <w:rPr>
                <w:rFonts w:ascii="Symbol" w:eastAsia="Symbol" w:hAnsi="Symbol"/>
                <w:color w:val="000000"/>
                <w:sz w:val="16"/>
              </w:rPr>
              <w:t></w:t>
            </w:r>
            <w:r>
              <w:rPr>
                <w:rFonts w:ascii="Tahoma" w:eastAsia="Tahoma" w:hAnsi="Tahoma"/>
                <w:color w:val="000000"/>
                <w:sz w:val="20"/>
              </w:rPr>
              <w:t xml:space="preserve"> </w:t>
            </w:r>
          </w:p>
        </w:tc>
        <w:tc>
          <w:tcPr>
            <w:tcW w:w="7080" w:type="dxa"/>
            <w:tcBorders>
              <w:top w:val="single" w:sz="5" w:space="0" w:color="000000"/>
              <w:left w:val="none" w:sz="0" w:space="0" w:color="020000"/>
              <w:bottom w:val="none" w:sz="0" w:space="0" w:color="020000"/>
              <w:right w:val="single" w:sz="5" w:space="0" w:color="000000"/>
            </w:tcBorders>
          </w:tcPr>
          <w:p w:rsidR="00C574F0" w:rsidRDefault="005D6C65">
            <w:pPr>
              <w:spacing w:before="130" w:line="261" w:lineRule="exact"/>
              <w:ind w:left="72" w:right="1080"/>
              <w:textAlignment w:val="baseline"/>
              <w:rPr>
                <w:rFonts w:ascii="Tahoma" w:eastAsia="Tahoma" w:hAnsi="Tahoma"/>
                <w:color w:val="000000"/>
                <w:sz w:val="20"/>
              </w:rPr>
            </w:pPr>
            <w:r>
              <w:rPr>
                <w:rFonts w:ascii="Tahoma" w:eastAsia="Tahoma" w:hAnsi="Tahoma"/>
                <w:color w:val="000000"/>
                <w:sz w:val="20"/>
              </w:rPr>
              <w:t>Seek out community support and build a base of support among community members;</w:t>
            </w:r>
          </w:p>
        </w:tc>
      </w:tr>
      <w:tr w:rsidR="00C574F0">
        <w:trPr>
          <w:trHeight w:hRule="exact" w:val="538"/>
        </w:trPr>
        <w:tc>
          <w:tcPr>
            <w:tcW w:w="1982" w:type="dxa"/>
            <w:tcBorders>
              <w:top w:val="none" w:sz="0" w:space="0" w:color="020000"/>
              <w:left w:val="single" w:sz="5" w:space="0" w:color="000000"/>
              <w:bottom w:val="none" w:sz="0" w:space="0" w:color="020000"/>
              <w:right w:val="single" w:sz="5"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461" w:type="dxa"/>
            <w:tcBorders>
              <w:top w:val="none" w:sz="0" w:space="0" w:color="020000"/>
              <w:left w:val="single" w:sz="5" w:space="0" w:color="000000"/>
              <w:bottom w:val="none" w:sz="0" w:space="0" w:color="020000"/>
              <w:right w:val="none" w:sz="0" w:space="0" w:color="020000"/>
            </w:tcBorders>
          </w:tcPr>
          <w:p w:rsidR="00C574F0" w:rsidRDefault="005D6C65">
            <w:pPr>
              <w:spacing w:after="272" w:line="250" w:lineRule="exact"/>
              <w:jc w:val="right"/>
              <w:textAlignment w:val="baseline"/>
              <w:rPr>
                <w:rFonts w:ascii="Symbol" w:eastAsia="Symbol" w:hAnsi="Symbol"/>
                <w:color w:val="000000"/>
                <w:sz w:val="16"/>
              </w:rPr>
            </w:pPr>
            <w:r>
              <w:rPr>
                <w:rFonts w:ascii="Symbol" w:eastAsia="Symbol" w:hAnsi="Symbol"/>
                <w:color w:val="000000"/>
                <w:sz w:val="16"/>
              </w:rPr>
              <w:t></w:t>
            </w:r>
            <w:r>
              <w:rPr>
                <w:rFonts w:ascii="Tahoma" w:eastAsia="Tahoma" w:hAnsi="Tahoma"/>
                <w:color w:val="000000"/>
                <w:sz w:val="20"/>
              </w:rPr>
              <w:t xml:space="preserve"> </w:t>
            </w:r>
          </w:p>
        </w:tc>
        <w:tc>
          <w:tcPr>
            <w:tcW w:w="7080" w:type="dxa"/>
            <w:tcBorders>
              <w:top w:val="none" w:sz="0" w:space="0" w:color="020000"/>
              <w:left w:val="none" w:sz="0" w:space="0" w:color="020000"/>
              <w:bottom w:val="none" w:sz="0" w:space="0" w:color="020000"/>
              <w:right w:val="single" w:sz="5" w:space="0" w:color="000000"/>
            </w:tcBorders>
          </w:tcPr>
          <w:p w:rsidR="00C574F0" w:rsidRDefault="005D6C65">
            <w:pPr>
              <w:spacing w:after="4" w:line="264" w:lineRule="exact"/>
              <w:ind w:left="108" w:right="648"/>
              <w:jc w:val="both"/>
              <w:textAlignment w:val="baseline"/>
              <w:rPr>
                <w:rFonts w:ascii="Tahoma" w:eastAsia="Tahoma" w:hAnsi="Tahoma"/>
                <w:color w:val="000000"/>
                <w:sz w:val="20"/>
              </w:rPr>
            </w:pPr>
            <w:r>
              <w:rPr>
                <w:rFonts w:ascii="Tahoma" w:eastAsia="Tahoma" w:hAnsi="Tahoma"/>
                <w:color w:val="000000"/>
                <w:sz w:val="20"/>
              </w:rPr>
              <w:t>Hold meeting(s) to discuss the vision or mission, reach consensus and agree on developing an organization or join an existing organization;</w:t>
            </w:r>
          </w:p>
        </w:tc>
      </w:tr>
      <w:tr w:rsidR="00C574F0">
        <w:trPr>
          <w:trHeight w:hRule="exact" w:val="542"/>
        </w:trPr>
        <w:tc>
          <w:tcPr>
            <w:tcW w:w="1982" w:type="dxa"/>
            <w:tcBorders>
              <w:top w:val="none" w:sz="0" w:space="0" w:color="020000"/>
              <w:left w:val="single" w:sz="5" w:space="0" w:color="000000"/>
              <w:bottom w:val="none" w:sz="0" w:space="0" w:color="020000"/>
              <w:right w:val="single" w:sz="5"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461" w:type="dxa"/>
            <w:tcBorders>
              <w:top w:val="none" w:sz="0" w:space="0" w:color="020000"/>
              <w:left w:val="single" w:sz="5" w:space="0" w:color="000000"/>
              <w:bottom w:val="none" w:sz="0" w:space="0" w:color="020000"/>
              <w:right w:val="none" w:sz="0" w:space="0" w:color="020000"/>
            </w:tcBorders>
          </w:tcPr>
          <w:p w:rsidR="00C574F0" w:rsidRDefault="005D6C65">
            <w:pPr>
              <w:spacing w:after="268" w:line="250" w:lineRule="exact"/>
              <w:jc w:val="right"/>
              <w:textAlignment w:val="baseline"/>
              <w:rPr>
                <w:rFonts w:ascii="Symbol" w:eastAsia="Symbol" w:hAnsi="Symbol"/>
                <w:color w:val="000000"/>
                <w:sz w:val="16"/>
              </w:rPr>
            </w:pPr>
            <w:r>
              <w:rPr>
                <w:rFonts w:ascii="Symbol" w:eastAsia="Symbol" w:hAnsi="Symbol"/>
                <w:color w:val="000000"/>
                <w:sz w:val="16"/>
              </w:rPr>
              <w:t></w:t>
            </w:r>
            <w:r>
              <w:rPr>
                <w:rFonts w:ascii="Tahoma" w:eastAsia="Tahoma" w:hAnsi="Tahoma"/>
                <w:color w:val="000000"/>
                <w:sz w:val="20"/>
              </w:rPr>
              <w:t xml:space="preserve"> </w:t>
            </w:r>
          </w:p>
        </w:tc>
        <w:tc>
          <w:tcPr>
            <w:tcW w:w="7080" w:type="dxa"/>
            <w:tcBorders>
              <w:top w:val="none" w:sz="0" w:space="0" w:color="020000"/>
              <w:left w:val="none" w:sz="0" w:space="0" w:color="020000"/>
              <w:bottom w:val="none" w:sz="0" w:space="0" w:color="020000"/>
              <w:right w:val="single" w:sz="5" w:space="0" w:color="000000"/>
            </w:tcBorders>
          </w:tcPr>
          <w:p w:rsidR="00C574F0" w:rsidRDefault="005D6C65">
            <w:pPr>
              <w:spacing w:line="264" w:lineRule="exact"/>
              <w:ind w:left="108" w:right="612"/>
              <w:textAlignment w:val="baseline"/>
              <w:rPr>
                <w:rFonts w:ascii="Tahoma" w:eastAsia="Tahoma" w:hAnsi="Tahoma"/>
                <w:color w:val="000000"/>
                <w:sz w:val="20"/>
              </w:rPr>
            </w:pPr>
            <w:r>
              <w:rPr>
                <w:rFonts w:ascii="Tahoma" w:eastAsia="Tahoma" w:hAnsi="Tahoma"/>
                <w:color w:val="000000"/>
                <w:sz w:val="20"/>
              </w:rPr>
              <w:t>Develop organizational goals and objectives, organizational structure, leadership/membership and action plan;</w:t>
            </w:r>
          </w:p>
        </w:tc>
      </w:tr>
      <w:tr w:rsidR="00C574F0" w:rsidTr="00EC176E">
        <w:trPr>
          <w:trHeight w:hRule="exact" w:val="279"/>
        </w:trPr>
        <w:tc>
          <w:tcPr>
            <w:tcW w:w="1982" w:type="dxa"/>
            <w:tcBorders>
              <w:top w:val="none" w:sz="0" w:space="0" w:color="020000"/>
              <w:left w:val="single" w:sz="5" w:space="0" w:color="000000"/>
              <w:bottom w:val="single" w:sz="5" w:space="0" w:color="000000"/>
              <w:right w:val="single" w:sz="5"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461" w:type="dxa"/>
            <w:tcBorders>
              <w:top w:val="none" w:sz="0" w:space="0" w:color="020000"/>
              <w:left w:val="single" w:sz="5" w:space="0" w:color="000000"/>
              <w:bottom w:val="single" w:sz="5" w:space="0" w:color="000000"/>
              <w:right w:val="none" w:sz="0" w:space="0" w:color="020000"/>
            </w:tcBorders>
          </w:tcPr>
          <w:p w:rsidR="00C574F0" w:rsidRDefault="005D6C65">
            <w:pPr>
              <w:spacing w:after="114" w:line="250" w:lineRule="exact"/>
              <w:jc w:val="right"/>
              <w:textAlignment w:val="baseline"/>
              <w:rPr>
                <w:rFonts w:ascii="Symbol" w:eastAsia="Symbol" w:hAnsi="Symbol"/>
                <w:color w:val="000000"/>
                <w:sz w:val="16"/>
              </w:rPr>
            </w:pPr>
            <w:r>
              <w:rPr>
                <w:rFonts w:ascii="Symbol" w:eastAsia="Symbol" w:hAnsi="Symbol"/>
                <w:color w:val="000000"/>
                <w:sz w:val="16"/>
              </w:rPr>
              <w:t></w:t>
            </w:r>
            <w:r>
              <w:rPr>
                <w:rFonts w:ascii="Tahoma" w:eastAsia="Tahoma" w:hAnsi="Tahoma"/>
                <w:color w:val="000000"/>
                <w:sz w:val="20"/>
              </w:rPr>
              <w:t xml:space="preserve"> </w:t>
            </w:r>
          </w:p>
        </w:tc>
        <w:tc>
          <w:tcPr>
            <w:tcW w:w="7080" w:type="dxa"/>
            <w:tcBorders>
              <w:top w:val="none" w:sz="0" w:space="0" w:color="020000"/>
              <w:left w:val="none" w:sz="0" w:space="0" w:color="020000"/>
              <w:bottom w:val="single" w:sz="5" w:space="0" w:color="000000"/>
              <w:right w:val="single" w:sz="5" w:space="0" w:color="000000"/>
            </w:tcBorders>
          </w:tcPr>
          <w:p w:rsidR="00C574F0" w:rsidRDefault="005D6C65">
            <w:pPr>
              <w:spacing w:after="110" w:line="244" w:lineRule="exact"/>
              <w:ind w:left="106"/>
              <w:textAlignment w:val="baseline"/>
              <w:rPr>
                <w:rFonts w:ascii="Tahoma" w:eastAsia="Tahoma" w:hAnsi="Tahoma"/>
                <w:color w:val="000000"/>
                <w:sz w:val="20"/>
              </w:rPr>
            </w:pPr>
            <w:r>
              <w:rPr>
                <w:rFonts w:ascii="Tahoma" w:eastAsia="Tahoma" w:hAnsi="Tahoma"/>
                <w:color w:val="000000"/>
                <w:sz w:val="20"/>
              </w:rPr>
              <w:t>Appoint a representative of the organization.</w:t>
            </w:r>
          </w:p>
        </w:tc>
      </w:tr>
      <w:tr w:rsidR="00C574F0">
        <w:trPr>
          <w:trHeight w:hRule="exact" w:val="432"/>
        </w:trPr>
        <w:tc>
          <w:tcPr>
            <w:tcW w:w="1982" w:type="dxa"/>
            <w:tcBorders>
              <w:top w:val="single" w:sz="5" w:space="0" w:color="000000"/>
              <w:left w:val="single" w:sz="5" w:space="0" w:color="000000"/>
              <w:bottom w:val="none" w:sz="0" w:space="0" w:color="020000"/>
              <w:right w:val="single" w:sz="5" w:space="0" w:color="000000"/>
            </w:tcBorders>
            <w:vAlign w:val="center"/>
          </w:tcPr>
          <w:p w:rsidR="00C574F0" w:rsidRDefault="005D6C65">
            <w:pPr>
              <w:numPr>
                <w:ilvl w:val="0"/>
                <w:numId w:val="20"/>
              </w:numPr>
              <w:tabs>
                <w:tab w:val="clear" w:pos="144"/>
                <w:tab w:val="left" w:pos="288"/>
              </w:tabs>
              <w:spacing w:before="131" w:after="43" w:line="244" w:lineRule="exact"/>
              <w:ind w:left="144"/>
              <w:textAlignment w:val="baseline"/>
              <w:rPr>
                <w:rFonts w:ascii="Tahoma" w:eastAsia="Tahoma" w:hAnsi="Tahoma"/>
                <w:color w:val="000000"/>
                <w:sz w:val="20"/>
              </w:rPr>
            </w:pPr>
            <w:r>
              <w:rPr>
                <w:rFonts w:ascii="Tahoma" w:eastAsia="Tahoma" w:hAnsi="Tahoma"/>
                <w:color w:val="000000"/>
                <w:sz w:val="20"/>
              </w:rPr>
              <w:t>Strengthening</w:t>
            </w:r>
          </w:p>
        </w:tc>
        <w:tc>
          <w:tcPr>
            <w:tcW w:w="461" w:type="dxa"/>
            <w:tcBorders>
              <w:top w:val="single" w:sz="5" w:space="0" w:color="000000"/>
              <w:left w:val="single" w:sz="5" w:space="0" w:color="000000"/>
              <w:bottom w:val="none" w:sz="0" w:space="0" w:color="020000"/>
              <w:right w:val="none" w:sz="0" w:space="0" w:color="020000"/>
            </w:tcBorders>
            <w:vAlign w:val="center"/>
          </w:tcPr>
          <w:p w:rsidR="00C574F0" w:rsidRDefault="005D6C65">
            <w:pPr>
              <w:spacing w:before="135" w:after="33" w:line="250" w:lineRule="exact"/>
              <w:jc w:val="right"/>
              <w:textAlignment w:val="baseline"/>
              <w:rPr>
                <w:rFonts w:ascii="Symbol" w:eastAsia="Symbol" w:hAnsi="Symbol"/>
                <w:color w:val="000000"/>
                <w:sz w:val="16"/>
              </w:rPr>
            </w:pPr>
            <w:r>
              <w:rPr>
                <w:rFonts w:ascii="Symbol" w:eastAsia="Symbol" w:hAnsi="Symbol"/>
                <w:color w:val="000000"/>
                <w:sz w:val="16"/>
              </w:rPr>
              <w:t></w:t>
            </w:r>
            <w:r>
              <w:rPr>
                <w:rFonts w:ascii="Tahoma" w:eastAsia="Tahoma" w:hAnsi="Tahoma"/>
                <w:color w:val="000000"/>
                <w:sz w:val="20"/>
              </w:rPr>
              <w:t xml:space="preserve"> </w:t>
            </w:r>
          </w:p>
        </w:tc>
        <w:tc>
          <w:tcPr>
            <w:tcW w:w="7080" w:type="dxa"/>
            <w:tcBorders>
              <w:top w:val="single" w:sz="5" w:space="0" w:color="000000"/>
              <w:left w:val="none" w:sz="0" w:space="0" w:color="020000"/>
              <w:bottom w:val="none" w:sz="0" w:space="0" w:color="020000"/>
              <w:right w:val="single" w:sz="5" w:space="0" w:color="000000"/>
            </w:tcBorders>
            <w:vAlign w:val="center"/>
          </w:tcPr>
          <w:p w:rsidR="00C574F0" w:rsidRDefault="005D6C65">
            <w:pPr>
              <w:spacing w:before="145" w:after="33" w:line="240" w:lineRule="exact"/>
              <w:ind w:left="106"/>
              <w:textAlignment w:val="baseline"/>
              <w:rPr>
                <w:rFonts w:ascii="Tahoma" w:eastAsia="Tahoma" w:hAnsi="Tahoma"/>
                <w:color w:val="000000"/>
                <w:sz w:val="20"/>
              </w:rPr>
            </w:pPr>
            <w:r>
              <w:rPr>
                <w:rFonts w:ascii="Tahoma" w:eastAsia="Tahoma" w:hAnsi="Tahoma"/>
                <w:color w:val="000000"/>
                <w:sz w:val="20"/>
              </w:rPr>
              <w:t>Environmental education and social communication;</w:t>
            </w:r>
          </w:p>
        </w:tc>
      </w:tr>
      <w:tr w:rsidR="00C574F0">
        <w:trPr>
          <w:trHeight w:hRule="exact" w:val="298"/>
        </w:trPr>
        <w:tc>
          <w:tcPr>
            <w:tcW w:w="1982" w:type="dxa"/>
            <w:tcBorders>
              <w:top w:val="none" w:sz="0" w:space="0" w:color="020000"/>
              <w:left w:val="single" w:sz="5" w:space="0" w:color="000000"/>
              <w:bottom w:val="none" w:sz="0" w:space="0" w:color="020000"/>
              <w:right w:val="single" w:sz="5" w:space="0" w:color="000000"/>
            </w:tcBorders>
            <w:vAlign w:val="center"/>
          </w:tcPr>
          <w:p w:rsidR="00C574F0" w:rsidRDefault="005D6C65">
            <w:pPr>
              <w:spacing w:before="83" w:line="205" w:lineRule="exact"/>
              <w:ind w:left="115"/>
              <w:textAlignment w:val="baseline"/>
              <w:rPr>
                <w:rFonts w:ascii="Tahoma" w:eastAsia="Tahoma" w:hAnsi="Tahoma"/>
                <w:color w:val="000000"/>
                <w:sz w:val="20"/>
              </w:rPr>
            </w:pPr>
            <w:r>
              <w:rPr>
                <w:rFonts w:ascii="Tahoma" w:eastAsia="Tahoma" w:hAnsi="Tahoma"/>
                <w:color w:val="000000"/>
                <w:sz w:val="20"/>
              </w:rPr>
              <w:t>(see focus below)</w:t>
            </w:r>
          </w:p>
        </w:tc>
        <w:tc>
          <w:tcPr>
            <w:tcW w:w="461" w:type="dxa"/>
            <w:tcBorders>
              <w:top w:val="none" w:sz="0" w:space="0" w:color="020000"/>
              <w:left w:val="single" w:sz="5" w:space="0" w:color="000000"/>
              <w:bottom w:val="none" w:sz="0" w:space="0" w:color="020000"/>
              <w:right w:val="none" w:sz="0" w:space="0" w:color="020000"/>
            </w:tcBorders>
            <w:vAlign w:val="center"/>
          </w:tcPr>
          <w:p w:rsidR="00C574F0" w:rsidRDefault="005D6C65">
            <w:pPr>
              <w:spacing w:after="61" w:line="227" w:lineRule="exact"/>
              <w:jc w:val="right"/>
              <w:textAlignment w:val="baseline"/>
              <w:rPr>
                <w:rFonts w:ascii="Symbol" w:eastAsia="Symbol" w:hAnsi="Symbol"/>
                <w:color w:val="000000"/>
                <w:sz w:val="16"/>
              </w:rPr>
            </w:pPr>
            <w:r>
              <w:rPr>
                <w:rFonts w:ascii="Symbol" w:eastAsia="Symbol" w:hAnsi="Symbol"/>
                <w:color w:val="000000"/>
                <w:sz w:val="16"/>
              </w:rPr>
              <w:t></w:t>
            </w:r>
            <w:r>
              <w:rPr>
                <w:rFonts w:ascii="Tahoma" w:eastAsia="Tahoma" w:hAnsi="Tahoma"/>
                <w:color w:val="000000"/>
                <w:sz w:val="20"/>
              </w:rPr>
              <w:t xml:space="preserve"> </w:t>
            </w:r>
          </w:p>
        </w:tc>
        <w:tc>
          <w:tcPr>
            <w:tcW w:w="7080" w:type="dxa"/>
            <w:tcBorders>
              <w:top w:val="none" w:sz="0" w:space="0" w:color="020000"/>
              <w:left w:val="none" w:sz="0" w:space="0" w:color="020000"/>
              <w:bottom w:val="none" w:sz="0" w:space="0" w:color="020000"/>
              <w:right w:val="single" w:sz="5" w:space="0" w:color="000000"/>
            </w:tcBorders>
            <w:vAlign w:val="center"/>
          </w:tcPr>
          <w:p w:rsidR="00C574F0" w:rsidRDefault="005D6C65">
            <w:pPr>
              <w:spacing w:after="57" w:line="231" w:lineRule="exact"/>
              <w:ind w:left="106"/>
              <w:textAlignment w:val="baseline"/>
              <w:rPr>
                <w:rFonts w:ascii="Tahoma" w:eastAsia="Tahoma" w:hAnsi="Tahoma"/>
                <w:color w:val="000000"/>
                <w:sz w:val="20"/>
              </w:rPr>
            </w:pPr>
            <w:r>
              <w:rPr>
                <w:rFonts w:ascii="Tahoma" w:eastAsia="Tahoma" w:hAnsi="Tahoma"/>
                <w:color w:val="000000"/>
                <w:sz w:val="20"/>
              </w:rPr>
              <w:t>Building alliances and networking;</w:t>
            </w:r>
          </w:p>
        </w:tc>
      </w:tr>
      <w:tr w:rsidR="00C574F0">
        <w:trPr>
          <w:trHeight w:hRule="exact" w:val="230"/>
        </w:trPr>
        <w:tc>
          <w:tcPr>
            <w:tcW w:w="1982" w:type="dxa"/>
            <w:tcBorders>
              <w:top w:val="none" w:sz="0" w:space="0" w:color="020000"/>
              <w:left w:val="single" w:sz="5" w:space="0" w:color="000000"/>
              <w:bottom w:val="none" w:sz="0" w:space="0" w:color="020000"/>
              <w:right w:val="single" w:sz="5"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461" w:type="dxa"/>
            <w:tcBorders>
              <w:top w:val="none" w:sz="0" w:space="0" w:color="020000"/>
              <w:left w:val="single" w:sz="5" w:space="0" w:color="000000"/>
              <w:bottom w:val="none" w:sz="0" w:space="0" w:color="020000"/>
              <w:right w:val="none" w:sz="0" w:space="0" w:color="020000"/>
            </w:tcBorders>
            <w:vAlign w:val="center"/>
          </w:tcPr>
          <w:p w:rsidR="00C574F0" w:rsidRDefault="005D6C65">
            <w:pPr>
              <w:spacing w:after="18" w:line="202" w:lineRule="exact"/>
              <w:jc w:val="right"/>
              <w:textAlignment w:val="baseline"/>
              <w:rPr>
                <w:rFonts w:ascii="Symbol" w:eastAsia="Symbol" w:hAnsi="Symbol"/>
                <w:color w:val="000000"/>
                <w:sz w:val="16"/>
              </w:rPr>
            </w:pPr>
            <w:r>
              <w:rPr>
                <w:rFonts w:ascii="Symbol" w:eastAsia="Symbol" w:hAnsi="Symbol"/>
                <w:color w:val="000000"/>
                <w:sz w:val="16"/>
              </w:rPr>
              <w:t></w:t>
            </w:r>
            <w:r>
              <w:rPr>
                <w:rFonts w:ascii="Tahoma" w:eastAsia="Tahoma" w:hAnsi="Tahoma"/>
                <w:color w:val="000000"/>
                <w:sz w:val="20"/>
              </w:rPr>
              <w:t xml:space="preserve"> </w:t>
            </w:r>
          </w:p>
        </w:tc>
        <w:tc>
          <w:tcPr>
            <w:tcW w:w="7080" w:type="dxa"/>
            <w:tcBorders>
              <w:top w:val="none" w:sz="0" w:space="0" w:color="020000"/>
              <w:left w:val="none" w:sz="0" w:space="0" w:color="020000"/>
              <w:bottom w:val="none" w:sz="0" w:space="0" w:color="020000"/>
              <w:right w:val="single" w:sz="5" w:space="0" w:color="000000"/>
            </w:tcBorders>
            <w:vAlign w:val="center"/>
          </w:tcPr>
          <w:p w:rsidR="00C574F0" w:rsidRDefault="005D6C65">
            <w:pPr>
              <w:spacing w:after="9" w:line="211" w:lineRule="exact"/>
              <w:ind w:left="106"/>
              <w:textAlignment w:val="baseline"/>
              <w:rPr>
                <w:rFonts w:ascii="Tahoma" w:eastAsia="Tahoma" w:hAnsi="Tahoma"/>
                <w:color w:val="000000"/>
                <w:sz w:val="20"/>
              </w:rPr>
            </w:pPr>
            <w:r>
              <w:rPr>
                <w:rFonts w:ascii="Tahoma" w:eastAsia="Tahoma" w:hAnsi="Tahoma"/>
                <w:color w:val="000000"/>
                <w:sz w:val="20"/>
              </w:rPr>
              <w:t>Organizational sustainability to keep members and funding;</w:t>
            </w:r>
          </w:p>
        </w:tc>
      </w:tr>
      <w:tr w:rsidR="00C574F0" w:rsidTr="00EC176E">
        <w:trPr>
          <w:trHeight w:hRule="exact" w:val="325"/>
        </w:trPr>
        <w:tc>
          <w:tcPr>
            <w:tcW w:w="1982" w:type="dxa"/>
            <w:tcBorders>
              <w:top w:val="none" w:sz="0" w:space="0" w:color="020000"/>
              <w:left w:val="single" w:sz="5" w:space="0" w:color="000000"/>
              <w:bottom w:val="single" w:sz="5" w:space="0" w:color="000000"/>
              <w:right w:val="single" w:sz="5"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461" w:type="dxa"/>
            <w:tcBorders>
              <w:top w:val="none" w:sz="0" w:space="0" w:color="020000"/>
              <w:left w:val="single" w:sz="5" w:space="0" w:color="000000"/>
              <w:bottom w:val="single" w:sz="5" w:space="0" w:color="000000"/>
              <w:right w:val="none" w:sz="0" w:space="0" w:color="020000"/>
            </w:tcBorders>
          </w:tcPr>
          <w:p w:rsidR="00C574F0" w:rsidRDefault="005D6C65">
            <w:pPr>
              <w:spacing w:after="114" w:line="250" w:lineRule="exact"/>
              <w:jc w:val="right"/>
              <w:textAlignment w:val="baseline"/>
              <w:rPr>
                <w:rFonts w:ascii="Symbol" w:eastAsia="Symbol" w:hAnsi="Symbol"/>
                <w:color w:val="000000"/>
                <w:sz w:val="16"/>
              </w:rPr>
            </w:pPr>
            <w:r>
              <w:rPr>
                <w:rFonts w:ascii="Symbol" w:eastAsia="Symbol" w:hAnsi="Symbol"/>
                <w:color w:val="000000"/>
                <w:sz w:val="16"/>
              </w:rPr>
              <w:t></w:t>
            </w:r>
            <w:r>
              <w:rPr>
                <w:rFonts w:ascii="Tahoma" w:eastAsia="Tahoma" w:hAnsi="Tahoma"/>
                <w:color w:val="000000"/>
                <w:sz w:val="20"/>
              </w:rPr>
              <w:t xml:space="preserve"> </w:t>
            </w:r>
          </w:p>
        </w:tc>
        <w:tc>
          <w:tcPr>
            <w:tcW w:w="7080" w:type="dxa"/>
            <w:tcBorders>
              <w:top w:val="none" w:sz="0" w:space="0" w:color="020000"/>
              <w:left w:val="none" w:sz="0" w:space="0" w:color="020000"/>
              <w:bottom w:val="single" w:sz="5" w:space="0" w:color="000000"/>
              <w:right w:val="single" w:sz="5" w:space="0" w:color="000000"/>
            </w:tcBorders>
          </w:tcPr>
          <w:p w:rsidR="00C574F0" w:rsidRDefault="005D6C65">
            <w:pPr>
              <w:spacing w:after="105" w:line="249" w:lineRule="exact"/>
              <w:ind w:left="106"/>
              <w:textAlignment w:val="baseline"/>
              <w:rPr>
                <w:rFonts w:ascii="Tahoma" w:eastAsia="Tahoma" w:hAnsi="Tahoma"/>
                <w:color w:val="000000"/>
                <w:sz w:val="20"/>
              </w:rPr>
            </w:pPr>
            <w:r>
              <w:rPr>
                <w:rFonts w:ascii="Tahoma" w:eastAsia="Tahoma" w:hAnsi="Tahoma"/>
                <w:color w:val="000000"/>
                <w:sz w:val="20"/>
              </w:rPr>
              <w:t>Capacity building.</w:t>
            </w:r>
          </w:p>
        </w:tc>
      </w:tr>
      <w:tr w:rsidR="00C574F0" w:rsidTr="00EC176E">
        <w:trPr>
          <w:trHeight w:hRule="exact" w:val="401"/>
        </w:trPr>
        <w:tc>
          <w:tcPr>
            <w:tcW w:w="1982" w:type="dxa"/>
            <w:tcBorders>
              <w:top w:val="single" w:sz="5" w:space="0" w:color="000000"/>
              <w:left w:val="single" w:sz="5" w:space="0" w:color="000000"/>
              <w:bottom w:val="single" w:sz="5" w:space="0" w:color="000000"/>
              <w:right w:val="single" w:sz="5" w:space="0" w:color="000000"/>
            </w:tcBorders>
          </w:tcPr>
          <w:p w:rsidR="00C574F0" w:rsidRDefault="005D6C65">
            <w:pPr>
              <w:numPr>
                <w:ilvl w:val="0"/>
                <w:numId w:val="20"/>
              </w:numPr>
              <w:tabs>
                <w:tab w:val="clear" w:pos="144"/>
                <w:tab w:val="left" w:pos="288"/>
              </w:tabs>
              <w:spacing w:before="136" w:after="243" w:line="240" w:lineRule="exact"/>
              <w:ind w:left="144"/>
              <w:textAlignment w:val="baseline"/>
              <w:rPr>
                <w:rFonts w:ascii="Tahoma" w:eastAsia="Tahoma" w:hAnsi="Tahoma"/>
                <w:color w:val="000000"/>
                <w:sz w:val="20"/>
              </w:rPr>
            </w:pPr>
            <w:r>
              <w:rPr>
                <w:rFonts w:ascii="Tahoma" w:eastAsia="Tahoma" w:hAnsi="Tahoma"/>
                <w:color w:val="000000"/>
                <w:sz w:val="20"/>
              </w:rPr>
              <w:t>Evaluation</w:t>
            </w:r>
          </w:p>
        </w:tc>
        <w:tc>
          <w:tcPr>
            <w:tcW w:w="461" w:type="dxa"/>
            <w:tcBorders>
              <w:top w:val="single" w:sz="5" w:space="0" w:color="000000"/>
              <w:left w:val="single" w:sz="5" w:space="0" w:color="000000"/>
              <w:bottom w:val="single" w:sz="5" w:space="0" w:color="000000"/>
              <w:right w:val="none" w:sz="0" w:space="0" w:color="020000"/>
            </w:tcBorders>
            <w:vAlign w:val="center"/>
          </w:tcPr>
          <w:p w:rsidR="00C574F0" w:rsidRDefault="005D6C65">
            <w:pPr>
              <w:spacing w:before="135" w:after="234" w:line="250" w:lineRule="exact"/>
              <w:jc w:val="right"/>
              <w:textAlignment w:val="baseline"/>
              <w:rPr>
                <w:rFonts w:ascii="Symbol" w:eastAsia="Symbol" w:hAnsi="Symbol"/>
                <w:color w:val="000000"/>
                <w:sz w:val="16"/>
              </w:rPr>
            </w:pPr>
            <w:r>
              <w:rPr>
                <w:rFonts w:ascii="Symbol" w:eastAsia="Symbol" w:hAnsi="Symbol"/>
                <w:color w:val="000000"/>
                <w:sz w:val="16"/>
              </w:rPr>
              <w:t></w:t>
            </w:r>
            <w:r>
              <w:rPr>
                <w:rFonts w:ascii="Tahoma" w:eastAsia="Tahoma" w:hAnsi="Tahoma"/>
                <w:color w:val="000000"/>
                <w:sz w:val="20"/>
              </w:rPr>
              <w:t xml:space="preserve"> </w:t>
            </w:r>
          </w:p>
        </w:tc>
        <w:tc>
          <w:tcPr>
            <w:tcW w:w="7080" w:type="dxa"/>
            <w:tcBorders>
              <w:top w:val="single" w:sz="5" w:space="0" w:color="000000"/>
              <w:left w:val="none" w:sz="0" w:space="0" w:color="020000"/>
              <w:bottom w:val="single" w:sz="5" w:space="0" w:color="000000"/>
              <w:right w:val="single" w:sz="5" w:space="0" w:color="000000"/>
            </w:tcBorders>
            <w:vAlign w:val="center"/>
          </w:tcPr>
          <w:p w:rsidR="00C574F0" w:rsidRDefault="005D6C65">
            <w:pPr>
              <w:spacing w:before="145" w:after="234" w:line="240" w:lineRule="exact"/>
              <w:ind w:left="106"/>
              <w:textAlignment w:val="baseline"/>
              <w:rPr>
                <w:rFonts w:ascii="Tahoma" w:eastAsia="Tahoma" w:hAnsi="Tahoma"/>
                <w:color w:val="000000"/>
                <w:sz w:val="20"/>
              </w:rPr>
            </w:pPr>
            <w:r>
              <w:rPr>
                <w:rFonts w:ascii="Tahoma" w:eastAsia="Tahoma" w:hAnsi="Tahoma"/>
                <w:color w:val="000000"/>
                <w:sz w:val="20"/>
              </w:rPr>
              <w:t>Assess what has been achieved.</w:t>
            </w:r>
          </w:p>
        </w:tc>
      </w:tr>
    </w:tbl>
    <w:p w:rsidR="00C574F0" w:rsidRDefault="00C574F0">
      <w:pPr>
        <w:spacing w:after="250" w:line="20" w:lineRule="exact"/>
      </w:pPr>
    </w:p>
    <w:p w:rsidR="00C574F0" w:rsidRDefault="005D6C65">
      <w:pPr>
        <w:spacing w:before="4" w:line="243" w:lineRule="exact"/>
        <w:textAlignment w:val="baseline"/>
        <w:rPr>
          <w:rFonts w:ascii="Arial" w:eastAsia="Arial" w:hAnsi="Arial"/>
          <w:b/>
          <w:color w:val="0000B9"/>
          <w:spacing w:val="-3"/>
          <w:sz w:val="21"/>
        </w:rPr>
      </w:pPr>
      <w:r>
        <w:rPr>
          <w:rFonts w:ascii="Arial" w:eastAsia="Arial" w:hAnsi="Arial"/>
          <w:b/>
          <w:color w:val="0000B9"/>
          <w:spacing w:val="-3"/>
          <w:sz w:val="21"/>
        </w:rPr>
        <w:t>Focus on 3. Strengthening</w:t>
      </w:r>
    </w:p>
    <w:p w:rsidR="00C574F0" w:rsidRDefault="005D6C65">
      <w:pPr>
        <w:numPr>
          <w:ilvl w:val="0"/>
          <w:numId w:val="21"/>
        </w:numPr>
        <w:tabs>
          <w:tab w:val="clear" w:pos="216"/>
          <w:tab w:val="left" w:pos="288"/>
        </w:tabs>
        <w:spacing w:before="121" w:line="264" w:lineRule="exact"/>
        <w:ind w:left="72" w:right="72"/>
        <w:jc w:val="both"/>
        <w:textAlignment w:val="baseline"/>
        <w:rPr>
          <w:rFonts w:ascii="Tahoma" w:eastAsia="Tahoma" w:hAnsi="Tahoma"/>
          <w:color w:val="0000B9"/>
          <w:spacing w:val="3"/>
          <w:sz w:val="20"/>
        </w:rPr>
      </w:pPr>
      <w:r>
        <w:rPr>
          <w:rFonts w:ascii="Tahoma" w:eastAsia="Tahoma" w:hAnsi="Tahoma"/>
          <w:color w:val="0000B9"/>
          <w:spacing w:val="3"/>
          <w:sz w:val="20"/>
        </w:rPr>
        <w:t>Environmental education</w:t>
      </w:r>
      <w:r>
        <w:rPr>
          <w:rFonts w:ascii="Tahoma" w:eastAsia="Tahoma" w:hAnsi="Tahoma"/>
          <w:color w:val="000000"/>
          <w:spacing w:val="3"/>
          <w:sz w:val="20"/>
        </w:rPr>
        <w:t xml:space="preserve"> follows on from awareness raising (see </w:t>
      </w:r>
      <w:r>
        <w:rPr>
          <w:rFonts w:ascii="Tahoma" w:eastAsia="Tahoma" w:hAnsi="Tahoma"/>
          <w:color w:val="000000"/>
          <w:spacing w:val="3"/>
          <w:sz w:val="20"/>
          <w:u w:val="single"/>
        </w:rPr>
        <w:t>Tool n.9)</w:t>
      </w:r>
      <w:r>
        <w:rPr>
          <w:rFonts w:ascii="Tahoma" w:eastAsia="Tahoma" w:hAnsi="Tahoma"/>
          <w:color w:val="000000"/>
          <w:spacing w:val="3"/>
          <w:sz w:val="20"/>
        </w:rPr>
        <w:t xml:space="preserve"> and covers environmental concepts and principles related to coastal and aquatic resource issues, and empowers the community with information and knowledge, in order to take the appropriate action to address the issues. The success of aquatic resource management depends on the level of the community's awareness and knowledge of their coastal and aquatic environment. Environmental education activities are directed towards the development and enhancement of resource management capabilities of individuals and organizations through formal and non-formal education and skills development training. Environmental education can build consensus, clarify perspectives and interests about issues, generate a receptive context for change, get people to help carry out activities, help monitor change and create a long-term commitment in the community.</w:t>
      </w:r>
    </w:p>
    <w:p w:rsidR="00C574F0" w:rsidRDefault="005D6C65">
      <w:pPr>
        <w:numPr>
          <w:ilvl w:val="0"/>
          <w:numId w:val="21"/>
        </w:numPr>
        <w:tabs>
          <w:tab w:val="clear" w:pos="216"/>
          <w:tab w:val="left" w:pos="288"/>
        </w:tabs>
        <w:spacing w:before="120" w:line="264" w:lineRule="exact"/>
        <w:ind w:left="72" w:right="72"/>
        <w:jc w:val="both"/>
        <w:textAlignment w:val="baseline"/>
        <w:rPr>
          <w:rFonts w:ascii="Tahoma" w:eastAsia="Tahoma" w:hAnsi="Tahoma"/>
          <w:color w:val="0000B9"/>
          <w:spacing w:val="7"/>
          <w:sz w:val="20"/>
        </w:rPr>
      </w:pPr>
      <w:r>
        <w:rPr>
          <w:rFonts w:ascii="Tahoma" w:eastAsia="Tahoma" w:hAnsi="Tahoma"/>
          <w:color w:val="0000B9"/>
          <w:spacing w:val="7"/>
          <w:sz w:val="20"/>
        </w:rPr>
        <w:t>Social communication</w:t>
      </w:r>
      <w:r>
        <w:rPr>
          <w:rFonts w:ascii="Tahoma" w:eastAsia="Tahoma" w:hAnsi="Tahoma"/>
          <w:color w:val="000000"/>
          <w:spacing w:val="7"/>
          <w:sz w:val="20"/>
        </w:rPr>
        <w:t xml:space="preserve"> is a term that describes the on-going flow of information and dialogue between the fishery management team and the community members, and among the community members themselves in order to have informed decision-making and to face change. Social communication initiatives can promote social discussions about problems, opportunities and alternative courses of action, including co-management, for the community. Social communication initiatives are very different from education initiatives. They do not merely aim at “passing on a message about an issue,” but at promoting its critical understanding and acceptance in society.</w:t>
      </w:r>
    </w:p>
    <w:p w:rsidR="00C574F0" w:rsidRDefault="00C574F0">
      <w:pPr>
        <w:sectPr w:rsidR="00C574F0">
          <w:pgSz w:w="12240" w:h="15840"/>
          <w:pgMar w:top="300" w:right="1302" w:bottom="424" w:left="1378"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166"/>
        <w:gridCol w:w="8394"/>
      </w:tblGrid>
      <w:tr w:rsidR="00C574F0">
        <w:trPr>
          <w:trHeight w:hRule="exact" w:val="1198"/>
        </w:trPr>
        <w:tc>
          <w:tcPr>
            <w:tcW w:w="1166" w:type="dxa"/>
            <w:tcBorders>
              <w:top w:val="none" w:sz="0" w:space="0" w:color="000000"/>
              <w:left w:val="none" w:sz="0" w:space="0" w:color="000000"/>
              <w:bottom w:val="none" w:sz="0" w:space="0" w:color="000000"/>
              <w:right w:val="none" w:sz="0" w:space="0" w:color="000000"/>
            </w:tcBorders>
          </w:tcPr>
          <w:p w:rsidR="00C574F0" w:rsidRDefault="005D6C65">
            <w:pPr>
              <w:spacing w:before="7" w:after="10"/>
              <w:ind w:left="52"/>
              <w:jc w:val="center"/>
              <w:textAlignment w:val="baseline"/>
            </w:pPr>
            <w:r>
              <w:rPr>
                <w:noProof/>
                <w:lang w:val="en-AU" w:eastAsia="en-AU"/>
              </w:rPr>
              <w:drawing>
                <wp:inline distT="0" distB="0" distL="0" distR="0">
                  <wp:extent cx="707390" cy="707390"/>
                  <wp:effectExtent l="0" t="0" r="0" b="0"/>
                  <wp:docPr id="105" name="Picture"/>
                  <wp:cNvGraphicFramePr/>
                  <a:graphic xmlns:a="http://schemas.openxmlformats.org/drawingml/2006/main">
                    <a:graphicData uri="http://schemas.openxmlformats.org/drawingml/2006/picture">
                      <pic:pic xmlns:pic="http://schemas.openxmlformats.org/drawingml/2006/picture">
                        <pic:nvPicPr>
                          <pic:cNvPr id="106" name="test1"/>
                          <pic:cNvPicPr preferRelativeResize="0"/>
                        </pic:nvPicPr>
                        <pic:blipFill>
                          <a:blip r:embed="rId28"/>
                          <a:stretch>
                            <a:fillRect/>
                          </a:stretch>
                        </pic:blipFill>
                        <pic:spPr>
                          <a:xfrm>
                            <a:off x="0" y="0"/>
                            <a:ext cx="707390" cy="707390"/>
                          </a:xfrm>
                          <a:prstGeom prst="rect">
                            <a:avLst/>
                          </a:prstGeom>
                        </pic:spPr>
                      </pic:pic>
                    </a:graphicData>
                  </a:graphic>
                </wp:inline>
              </w:drawing>
            </w:r>
          </w:p>
        </w:tc>
        <w:tc>
          <w:tcPr>
            <w:tcW w:w="8394"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81" w:after="10" w:line="306" w:lineRule="exact"/>
              <w:ind w:right="5120"/>
              <w:jc w:val="right"/>
              <w:textAlignment w:val="baseline"/>
              <w:rPr>
                <w:rFonts w:ascii="Arial Narrow" w:eastAsia="Arial Narrow" w:hAnsi="Arial Narrow"/>
                <w:b/>
                <w:color w:val="000090"/>
                <w:spacing w:val="-10"/>
                <w:sz w:val="27"/>
              </w:rPr>
            </w:pPr>
            <w:r>
              <w:rPr>
                <w:rFonts w:ascii="Arial Narrow" w:eastAsia="Arial Narrow" w:hAnsi="Arial Narrow"/>
                <w:b/>
                <w:color w:val="000090"/>
                <w:spacing w:val="-10"/>
                <w:sz w:val="27"/>
              </w:rPr>
              <w:t>Tool 10. Community mobilization</w:t>
            </w:r>
          </w:p>
        </w:tc>
      </w:tr>
    </w:tbl>
    <w:p w:rsidR="00C574F0" w:rsidRDefault="00C574F0">
      <w:pPr>
        <w:spacing w:after="160" w:line="20" w:lineRule="exact"/>
      </w:pPr>
    </w:p>
    <w:p w:rsidR="00C574F0" w:rsidRDefault="00C30B49">
      <w:pPr>
        <w:spacing w:before="530" w:line="264" w:lineRule="exact"/>
        <w:ind w:left="72" w:right="72"/>
        <w:jc w:val="both"/>
        <w:textAlignment w:val="baseline"/>
        <w:rPr>
          <w:rFonts w:ascii="Tahoma" w:eastAsia="Tahoma" w:hAnsi="Tahoma"/>
          <w:color w:val="000000"/>
          <w:sz w:val="20"/>
        </w:rPr>
      </w:pPr>
      <w:r>
        <w:pict>
          <v:line id="_x0000_s1194" style="position:absolute;left:0;text-align:left;z-index:251690496;mso-position-horizontal-relative:page;mso-position-vertical-relative:page" from="70.8pt,84.7pt" to="527.1pt,84.7pt" strokeweight="1.45pt">
            <w10:wrap anchorx="page" anchory="page"/>
          </v:line>
        </w:pict>
      </w:r>
      <w:r w:rsidR="005D6C65">
        <w:rPr>
          <w:rFonts w:ascii="Tahoma" w:eastAsia="Tahoma" w:hAnsi="Tahoma"/>
          <w:color w:val="000000"/>
          <w:sz w:val="20"/>
        </w:rPr>
        <w:t>The EAFM communication strategy developed in Step 4.1 falls under social communication, as it is a medium for communicating EAFM messages to stakeholders. The ongoing meetings or workshops that take place between the EAFM team, the core consultative group and stakeholders during Steps 1</w:t>
      </w:r>
      <w:r w:rsidR="005D6C65">
        <w:rPr>
          <w:rFonts w:ascii="Tahoma" w:eastAsia="Tahoma" w:hAnsi="Tahoma"/>
          <w:color w:val="000000"/>
          <w:sz w:val="20"/>
        </w:rPr>
        <w:softHyphen/>
        <w:t>3, and throughout implementation (Step 4), also fall under this umbrella.</w:t>
      </w:r>
    </w:p>
    <w:p w:rsidR="00C574F0" w:rsidRDefault="005D6C65">
      <w:pPr>
        <w:spacing w:before="125" w:line="264" w:lineRule="exact"/>
        <w:ind w:left="72" w:right="72"/>
        <w:jc w:val="both"/>
        <w:textAlignment w:val="baseline"/>
        <w:rPr>
          <w:rFonts w:ascii="Tahoma" w:eastAsia="Tahoma" w:hAnsi="Tahoma"/>
          <w:color w:val="000000"/>
          <w:sz w:val="20"/>
        </w:rPr>
      </w:pPr>
      <w:r>
        <w:rPr>
          <w:rFonts w:ascii="Tahoma" w:eastAsia="Tahoma" w:hAnsi="Tahoma"/>
          <w:color w:val="000000"/>
          <w:sz w:val="20"/>
        </w:rPr>
        <w:t>These activities should involve as many of the sectors of the community as possible, including government, in order to build up a critical mass of local people with a common understanding of co-management and aquatic resource management. Efforts should be focused on cultivating potential local resource persons who could effectively conduct such activities on their own (e.g. local teachers to their students and other teachers) and in the process disseminate information to even more members of the community, leading to the greatest positive impact in the shortest period of time. It is important to monitor and evaluate the effectiveness of these activities, including changes in the community's attitude to the need for co-management.</w:t>
      </w:r>
    </w:p>
    <w:p w:rsidR="00C574F0" w:rsidRDefault="005D6C65">
      <w:pPr>
        <w:numPr>
          <w:ilvl w:val="0"/>
          <w:numId w:val="22"/>
        </w:numPr>
        <w:tabs>
          <w:tab w:val="clear" w:pos="288"/>
          <w:tab w:val="left" w:pos="360"/>
        </w:tabs>
        <w:spacing w:before="120" w:line="264" w:lineRule="exact"/>
        <w:ind w:left="72" w:right="72"/>
        <w:jc w:val="both"/>
        <w:textAlignment w:val="baseline"/>
        <w:rPr>
          <w:rFonts w:ascii="Tahoma" w:eastAsia="Tahoma" w:hAnsi="Tahoma"/>
          <w:color w:val="0000B9"/>
          <w:sz w:val="20"/>
        </w:rPr>
      </w:pPr>
      <w:r>
        <w:rPr>
          <w:rFonts w:ascii="Tahoma" w:eastAsia="Tahoma" w:hAnsi="Tahoma"/>
          <w:color w:val="0000B9"/>
          <w:sz w:val="20"/>
        </w:rPr>
        <w:t>Building alliances and networks.</w:t>
      </w:r>
      <w:r>
        <w:rPr>
          <w:rFonts w:ascii="Tahoma" w:eastAsia="Tahoma" w:hAnsi="Tahoma"/>
          <w:color w:val="000000"/>
          <w:sz w:val="20"/>
        </w:rPr>
        <w:t xml:space="preserve"> As explained throughout this course, EAFM requires forging linkages with organizations and institutions beyond obvious fishery-related ones. Building alliances within the community, as well as with external bodies and groups, can help to strengthen the support for EAFM. Networking among and between the sectors, with </w:t>
      </w:r>
      <w:proofErr w:type="spellStart"/>
      <w:r>
        <w:rPr>
          <w:rFonts w:ascii="Tahoma" w:eastAsia="Tahoma" w:hAnsi="Tahoma"/>
          <w:color w:val="000000"/>
          <w:sz w:val="20"/>
        </w:rPr>
        <w:t>neighbouring</w:t>
      </w:r>
      <w:proofErr w:type="spellEnd"/>
      <w:r>
        <w:rPr>
          <w:rFonts w:ascii="Tahoma" w:eastAsia="Tahoma" w:hAnsi="Tahoma"/>
          <w:color w:val="000000"/>
          <w:sz w:val="20"/>
        </w:rPr>
        <w:t xml:space="preserve"> countries and other EAFM stakeholders will increase the likelihood of acceptance of EAFM.</w:t>
      </w:r>
    </w:p>
    <w:p w:rsidR="00C574F0" w:rsidRDefault="005D6C65">
      <w:pPr>
        <w:numPr>
          <w:ilvl w:val="0"/>
          <w:numId w:val="22"/>
        </w:numPr>
        <w:tabs>
          <w:tab w:val="clear" w:pos="288"/>
          <w:tab w:val="left" w:pos="360"/>
        </w:tabs>
        <w:spacing w:before="125" w:after="90" w:line="264" w:lineRule="exact"/>
        <w:ind w:left="72" w:right="72"/>
        <w:jc w:val="both"/>
        <w:textAlignment w:val="baseline"/>
        <w:rPr>
          <w:rFonts w:ascii="Tahoma" w:eastAsia="Tahoma" w:hAnsi="Tahoma"/>
          <w:color w:val="0000B9"/>
          <w:sz w:val="20"/>
        </w:rPr>
      </w:pPr>
      <w:r>
        <w:rPr>
          <w:rFonts w:ascii="Tahoma" w:eastAsia="Tahoma" w:hAnsi="Tahoma"/>
          <w:color w:val="0000B9"/>
          <w:sz w:val="20"/>
        </w:rPr>
        <w:t>Organizational sustainability to keep members and funding.</w:t>
      </w:r>
      <w:r>
        <w:rPr>
          <w:rFonts w:ascii="Tahoma" w:eastAsia="Tahoma" w:hAnsi="Tahoma"/>
          <w:color w:val="000000"/>
          <w:sz w:val="20"/>
        </w:rPr>
        <w:t xml:space="preserve"> Community organizations (such as cooperatives, credit schemes) require active membership and funding. Initially, the same source of funding could be used that supports the development of the EAFM process; but in the long-term community organizations need to be self-financing and sustainable in their own right (i.e. not dependent on subsidies). One aspect of capacity development, (see </w:t>
      </w:r>
      <w:r>
        <w:rPr>
          <w:rFonts w:ascii="Tahoma" w:eastAsia="Tahoma" w:hAnsi="Tahoma"/>
          <w:color w:val="000000"/>
          <w:sz w:val="20"/>
          <w:u w:val="single"/>
        </w:rPr>
        <w:t>Module 16, section 8.1),</w:t>
      </w:r>
      <w:r>
        <w:rPr>
          <w:rFonts w:ascii="Tahoma" w:eastAsia="Tahoma" w:hAnsi="Tahoma"/>
          <w:color w:val="000000"/>
          <w:sz w:val="20"/>
        </w:rPr>
        <w:t xml:space="preserve"> is to develop skills related to fundraising and self-management.</w:t>
      </w:r>
    </w:p>
    <w:tbl>
      <w:tblPr>
        <w:tblW w:w="0" w:type="auto"/>
        <w:tblLayout w:type="fixed"/>
        <w:tblCellMar>
          <w:left w:w="0" w:type="dxa"/>
          <w:right w:w="0" w:type="dxa"/>
        </w:tblCellMar>
        <w:tblLook w:val="04A0" w:firstRow="1" w:lastRow="0" w:firstColumn="1" w:lastColumn="0" w:noHBand="0" w:noVBand="1"/>
      </w:tblPr>
      <w:tblGrid>
        <w:gridCol w:w="336"/>
        <w:gridCol w:w="9224"/>
      </w:tblGrid>
      <w:tr w:rsidR="00C574F0">
        <w:trPr>
          <w:trHeight w:hRule="exact" w:val="355"/>
        </w:trPr>
        <w:tc>
          <w:tcPr>
            <w:tcW w:w="336" w:type="dxa"/>
            <w:tcBorders>
              <w:top w:val="none" w:sz="0" w:space="0" w:color="000000"/>
              <w:left w:val="none" w:sz="0" w:space="0" w:color="000000"/>
              <w:bottom w:val="none" w:sz="0" w:space="0" w:color="000000"/>
              <w:right w:val="none" w:sz="0" w:space="0" w:color="000000"/>
            </w:tcBorders>
          </w:tcPr>
          <w:p w:rsidR="00C574F0" w:rsidRDefault="005D6C65">
            <w:pPr>
              <w:spacing w:after="19"/>
              <w:ind w:left="124"/>
              <w:jc w:val="right"/>
              <w:textAlignment w:val="baseline"/>
            </w:pPr>
            <w:r>
              <w:rPr>
                <w:noProof/>
                <w:lang w:val="en-AU" w:eastAsia="en-AU"/>
              </w:rPr>
              <w:drawing>
                <wp:inline distT="0" distB="0" distL="0" distR="0">
                  <wp:extent cx="134620" cy="207010"/>
                  <wp:effectExtent l="0" t="0" r="0" b="0"/>
                  <wp:docPr id="107" name="Picture"/>
                  <wp:cNvGraphicFramePr/>
                  <a:graphic xmlns:a="http://schemas.openxmlformats.org/drawingml/2006/main">
                    <a:graphicData uri="http://schemas.openxmlformats.org/drawingml/2006/picture">
                      <pic:pic xmlns:pic="http://schemas.openxmlformats.org/drawingml/2006/picture">
                        <pic:nvPicPr>
                          <pic:cNvPr id="108" name="test1"/>
                          <pic:cNvPicPr preferRelativeResize="0"/>
                        </pic:nvPicPr>
                        <pic:blipFill>
                          <a:blip r:embed="rId30"/>
                          <a:stretch>
                            <a:fillRect/>
                          </a:stretch>
                        </pic:blipFill>
                        <pic:spPr>
                          <a:xfrm>
                            <a:off x="0" y="0"/>
                            <a:ext cx="134620" cy="207010"/>
                          </a:xfrm>
                          <a:prstGeom prst="rect">
                            <a:avLst/>
                          </a:prstGeom>
                        </pic:spPr>
                      </pic:pic>
                    </a:graphicData>
                  </a:graphic>
                </wp:inline>
              </w:drawing>
            </w:r>
          </w:p>
        </w:tc>
        <w:tc>
          <w:tcPr>
            <w:tcW w:w="9224" w:type="dxa"/>
            <w:tcBorders>
              <w:top w:val="none" w:sz="0" w:space="0" w:color="000000"/>
              <w:left w:val="none" w:sz="0" w:space="0" w:color="000000"/>
              <w:bottom w:val="none" w:sz="0" w:space="0" w:color="000000"/>
              <w:right w:val="none" w:sz="0" w:space="0" w:color="000000"/>
            </w:tcBorders>
            <w:vAlign w:val="center"/>
          </w:tcPr>
          <w:p w:rsidR="00C574F0" w:rsidRDefault="005D6C65">
            <w:pPr>
              <w:spacing w:before="140" w:line="214" w:lineRule="exact"/>
              <w:ind w:right="7832"/>
              <w:jc w:val="right"/>
              <w:textAlignment w:val="baseline"/>
              <w:rPr>
                <w:rFonts w:ascii="Arial" w:eastAsia="Arial" w:hAnsi="Arial"/>
                <w:b/>
                <w:color w:val="0000B9"/>
                <w:sz w:val="21"/>
              </w:rPr>
            </w:pPr>
            <w:r>
              <w:rPr>
                <w:rFonts w:ascii="Arial" w:eastAsia="Arial" w:hAnsi="Arial"/>
                <w:b/>
                <w:color w:val="0000B9"/>
                <w:sz w:val="21"/>
              </w:rPr>
              <w:t>When to use</w:t>
            </w:r>
          </w:p>
        </w:tc>
      </w:tr>
    </w:tbl>
    <w:p w:rsidR="00C574F0" w:rsidRDefault="00C574F0">
      <w:pPr>
        <w:spacing w:after="124" w:line="20" w:lineRule="exact"/>
      </w:pPr>
    </w:p>
    <w:p w:rsidR="00C574F0" w:rsidRDefault="005D6C65">
      <w:pPr>
        <w:spacing w:line="264" w:lineRule="exact"/>
        <w:ind w:left="72" w:right="72"/>
        <w:jc w:val="both"/>
        <w:textAlignment w:val="baseline"/>
        <w:rPr>
          <w:rFonts w:ascii="Tahoma" w:eastAsia="Tahoma" w:hAnsi="Tahoma"/>
          <w:color w:val="000000"/>
          <w:sz w:val="20"/>
        </w:rPr>
      </w:pPr>
      <w:r>
        <w:rPr>
          <w:rFonts w:ascii="Tahoma" w:eastAsia="Tahoma" w:hAnsi="Tahoma"/>
          <w:color w:val="000000"/>
          <w:sz w:val="20"/>
        </w:rPr>
        <w:t>Community mobilization is essential throughout the EAFM process as it is so interlinked with promoting co-management. You would start during Startup B stakeholder engagement, and basically continue community mobilization activities during the planning and implementation process. Community mobilization will involve using many of the other tools described in these toolkits.</w:t>
      </w:r>
    </w:p>
    <w:p w:rsidR="00C574F0" w:rsidRDefault="005D6C65">
      <w:pPr>
        <w:spacing w:before="155" w:line="241" w:lineRule="exact"/>
        <w:ind w:left="72" w:right="72"/>
        <w:textAlignment w:val="baseline"/>
        <w:rPr>
          <w:rFonts w:ascii="Arial" w:eastAsia="Arial" w:hAnsi="Arial"/>
          <w:b/>
          <w:color w:val="0000B9"/>
          <w:spacing w:val="-6"/>
          <w:sz w:val="21"/>
        </w:rPr>
      </w:pPr>
      <w:r>
        <w:rPr>
          <w:rFonts w:ascii="Arial" w:eastAsia="Arial" w:hAnsi="Arial"/>
          <w:b/>
          <w:color w:val="0000B9"/>
          <w:spacing w:val="-6"/>
          <w:sz w:val="21"/>
        </w:rPr>
        <w:t>Resources needed:</w:t>
      </w:r>
    </w:p>
    <w:p w:rsidR="00C574F0" w:rsidRDefault="005D6C65">
      <w:pPr>
        <w:spacing w:after="346" w:line="261" w:lineRule="exact"/>
        <w:ind w:left="72" w:right="72"/>
        <w:textAlignment w:val="baseline"/>
        <w:rPr>
          <w:rFonts w:ascii="Tahoma" w:eastAsia="Tahoma" w:hAnsi="Tahoma"/>
          <w:color w:val="000000"/>
          <w:spacing w:val="2"/>
          <w:sz w:val="20"/>
        </w:rPr>
      </w:pPr>
      <w:r>
        <w:rPr>
          <w:rFonts w:ascii="Tahoma" w:eastAsia="Tahoma" w:hAnsi="Tahoma"/>
          <w:color w:val="000000"/>
          <w:spacing w:val="2"/>
          <w:sz w:val="20"/>
        </w:rPr>
        <w:t>Various; they will depend on what types of methods you choose.</w:t>
      </w:r>
    </w:p>
    <w:tbl>
      <w:tblPr>
        <w:tblW w:w="0" w:type="auto"/>
        <w:tblLayout w:type="fixed"/>
        <w:tblCellMar>
          <w:left w:w="0" w:type="dxa"/>
          <w:right w:w="0" w:type="dxa"/>
        </w:tblCellMar>
        <w:tblLook w:val="04A0" w:firstRow="1" w:lastRow="0" w:firstColumn="1" w:lastColumn="0" w:noHBand="0" w:noVBand="1"/>
      </w:tblPr>
      <w:tblGrid>
        <w:gridCol w:w="5496"/>
        <w:gridCol w:w="4064"/>
      </w:tblGrid>
      <w:tr w:rsidR="00C574F0">
        <w:trPr>
          <w:trHeight w:hRule="exact" w:val="2103"/>
        </w:trPr>
        <w:tc>
          <w:tcPr>
            <w:tcW w:w="5496" w:type="dxa"/>
            <w:tcBorders>
              <w:top w:val="none" w:sz="0" w:space="0" w:color="000000"/>
              <w:left w:val="none" w:sz="0" w:space="0" w:color="000000"/>
              <w:bottom w:val="none" w:sz="0" w:space="0" w:color="000000"/>
              <w:right w:val="none" w:sz="0" w:space="0" w:color="000000"/>
            </w:tcBorders>
            <w:shd w:val="clear" w:color="E6E6E6" w:fill="E6E6E6"/>
          </w:tcPr>
          <w:p w:rsidR="00C574F0" w:rsidRDefault="005D6C65">
            <w:pPr>
              <w:spacing w:before="203" w:line="241" w:lineRule="exact"/>
              <w:ind w:left="288"/>
              <w:textAlignment w:val="baseline"/>
              <w:rPr>
                <w:rFonts w:ascii="Arial" w:eastAsia="Arial" w:hAnsi="Arial"/>
                <w:b/>
                <w:color w:val="0000B9"/>
                <w:sz w:val="21"/>
              </w:rPr>
            </w:pPr>
            <w:r>
              <w:rPr>
                <w:rFonts w:ascii="Arial" w:eastAsia="Arial" w:hAnsi="Arial"/>
                <w:b/>
                <w:color w:val="0000B9"/>
                <w:sz w:val="21"/>
              </w:rPr>
              <w:t>Advantages</w:t>
            </w:r>
          </w:p>
          <w:p w:rsidR="00C574F0" w:rsidRDefault="005D6C65">
            <w:pPr>
              <w:tabs>
                <w:tab w:val="left" w:pos="648"/>
              </w:tabs>
              <w:spacing w:before="111" w:line="264" w:lineRule="exact"/>
              <w:ind w:left="288"/>
              <w:textAlignment w:val="baseline"/>
              <w:rPr>
                <w:rFonts w:ascii="Verdana" w:eastAsia="Verdana" w:hAnsi="Verdana"/>
                <w:color w:val="0000B9"/>
                <w:sz w:val="20"/>
              </w:rPr>
            </w:pPr>
            <w:r>
              <w:rPr>
                <w:rFonts w:ascii="Verdana" w:eastAsia="Verdana" w:hAnsi="Verdana"/>
                <w:color w:val="0000B9"/>
                <w:sz w:val="20"/>
              </w:rPr>
              <w:t>©</w:t>
            </w:r>
            <w:r>
              <w:rPr>
                <w:rFonts w:ascii="Tahoma" w:eastAsia="Tahoma" w:hAnsi="Tahoma"/>
                <w:color w:val="000000"/>
                <w:sz w:val="20"/>
              </w:rPr>
              <w:tab/>
              <w:t>Diverse methods cater for all audiences</w:t>
            </w:r>
          </w:p>
          <w:p w:rsidR="00C574F0" w:rsidRDefault="005D6C65">
            <w:pPr>
              <w:tabs>
                <w:tab w:val="left" w:pos="648"/>
              </w:tabs>
              <w:spacing w:before="127" w:line="264" w:lineRule="exact"/>
              <w:ind w:left="288"/>
              <w:textAlignment w:val="baseline"/>
              <w:rPr>
                <w:rFonts w:ascii="Verdana" w:eastAsia="Verdana" w:hAnsi="Verdana"/>
                <w:color w:val="0000B9"/>
                <w:sz w:val="20"/>
              </w:rPr>
            </w:pPr>
            <w:r>
              <w:rPr>
                <w:rFonts w:ascii="Verdana" w:eastAsia="Verdana" w:hAnsi="Verdana"/>
                <w:color w:val="0000B9"/>
                <w:sz w:val="20"/>
              </w:rPr>
              <w:t>©</w:t>
            </w:r>
            <w:r>
              <w:rPr>
                <w:rFonts w:ascii="Tahoma" w:eastAsia="Tahoma" w:hAnsi="Tahoma"/>
                <w:color w:val="000000"/>
                <w:sz w:val="20"/>
              </w:rPr>
              <w:tab/>
              <w:t>Creates ownership</w:t>
            </w:r>
          </w:p>
          <w:p w:rsidR="00C574F0" w:rsidRDefault="005D6C65">
            <w:pPr>
              <w:tabs>
                <w:tab w:val="left" w:pos="648"/>
              </w:tabs>
              <w:spacing w:before="120" w:line="264" w:lineRule="exact"/>
              <w:ind w:left="288"/>
              <w:textAlignment w:val="baseline"/>
              <w:rPr>
                <w:rFonts w:ascii="Verdana" w:eastAsia="Verdana" w:hAnsi="Verdana"/>
                <w:color w:val="0000B9"/>
                <w:sz w:val="20"/>
              </w:rPr>
            </w:pPr>
            <w:r>
              <w:rPr>
                <w:rFonts w:ascii="Verdana" w:eastAsia="Verdana" w:hAnsi="Verdana"/>
                <w:color w:val="0000B9"/>
                <w:sz w:val="20"/>
              </w:rPr>
              <w:t>©</w:t>
            </w:r>
            <w:r>
              <w:rPr>
                <w:rFonts w:ascii="Tahoma" w:eastAsia="Tahoma" w:hAnsi="Tahoma"/>
                <w:color w:val="000000"/>
                <w:sz w:val="20"/>
              </w:rPr>
              <w:tab/>
              <w:t>Fosters empowerment</w:t>
            </w:r>
          </w:p>
          <w:p w:rsidR="00C574F0" w:rsidRDefault="005D6C65">
            <w:pPr>
              <w:tabs>
                <w:tab w:val="left" w:pos="648"/>
              </w:tabs>
              <w:spacing w:before="120" w:after="124" w:line="264" w:lineRule="exact"/>
              <w:ind w:left="288"/>
              <w:textAlignment w:val="baseline"/>
              <w:rPr>
                <w:rFonts w:ascii="Verdana" w:eastAsia="Verdana" w:hAnsi="Verdana"/>
                <w:color w:val="0000B9"/>
                <w:sz w:val="20"/>
              </w:rPr>
            </w:pPr>
            <w:r>
              <w:rPr>
                <w:rFonts w:ascii="Verdana" w:eastAsia="Verdana" w:hAnsi="Verdana"/>
                <w:color w:val="0000B9"/>
                <w:sz w:val="20"/>
              </w:rPr>
              <w:t>©</w:t>
            </w:r>
            <w:r>
              <w:rPr>
                <w:rFonts w:ascii="Tahoma" w:eastAsia="Tahoma" w:hAnsi="Tahoma"/>
                <w:color w:val="000000"/>
                <w:sz w:val="20"/>
              </w:rPr>
              <w:tab/>
              <w:t>Creates solid basis for community participation</w:t>
            </w:r>
          </w:p>
        </w:tc>
        <w:tc>
          <w:tcPr>
            <w:tcW w:w="4064" w:type="dxa"/>
            <w:tcBorders>
              <w:top w:val="none" w:sz="0" w:space="0" w:color="020000"/>
              <w:left w:val="none" w:sz="0" w:space="0" w:color="000000"/>
              <w:bottom w:val="none" w:sz="0" w:space="0" w:color="020000"/>
              <w:right w:val="none" w:sz="0" w:space="0" w:color="000000"/>
            </w:tcBorders>
            <w:shd w:val="clear" w:color="E6E6E6" w:fill="E6E6E6"/>
          </w:tcPr>
          <w:p w:rsidR="00C574F0" w:rsidRDefault="005D6C65">
            <w:pPr>
              <w:spacing w:before="179" w:line="241" w:lineRule="exact"/>
              <w:ind w:left="144"/>
              <w:textAlignment w:val="baseline"/>
              <w:rPr>
                <w:rFonts w:ascii="Arial" w:eastAsia="Arial" w:hAnsi="Arial"/>
                <w:b/>
                <w:color w:val="0000B9"/>
                <w:sz w:val="21"/>
              </w:rPr>
            </w:pPr>
            <w:r>
              <w:rPr>
                <w:rFonts w:ascii="Arial" w:eastAsia="Arial" w:hAnsi="Arial"/>
                <w:b/>
                <w:color w:val="0000B9"/>
                <w:sz w:val="21"/>
              </w:rPr>
              <w:t>Disadvantages</w:t>
            </w:r>
          </w:p>
          <w:p w:rsidR="00C574F0" w:rsidRDefault="005D6C65">
            <w:pPr>
              <w:spacing w:before="113" w:line="264" w:lineRule="exact"/>
              <w:ind w:left="144"/>
              <w:textAlignment w:val="baseline"/>
              <w:rPr>
                <w:rFonts w:ascii="Wingdings" w:eastAsia="Wingdings" w:hAnsi="Wingdings"/>
                <w:color w:val="0000B9"/>
                <w:sz w:val="20"/>
              </w:rPr>
            </w:pPr>
            <w:r>
              <w:rPr>
                <w:rFonts w:ascii="Wingdings" w:eastAsia="Wingdings" w:hAnsi="Wingdings"/>
                <w:color w:val="0000B9"/>
                <w:sz w:val="20"/>
              </w:rPr>
              <w:t></w:t>
            </w:r>
            <w:r>
              <w:rPr>
                <w:rFonts w:ascii="Tahoma" w:eastAsia="Tahoma" w:hAnsi="Tahoma"/>
                <w:color w:val="000000"/>
                <w:sz w:val="20"/>
              </w:rPr>
              <w:t xml:space="preserve"> Time consuming</w:t>
            </w:r>
          </w:p>
          <w:p w:rsidR="00C574F0" w:rsidRDefault="005D6C65">
            <w:pPr>
              <w:tabs>
                <w:tab w:val="left" w:pos="504"/>
              </w:tabs>
              <w:spacing w:before="120" w:after="921" w:line="264" w:lineRule="exact"/>
              <w:ind w:left="144"/>
              <w:textAlignment w:val="baseline"/>
              <w:rPr>
                <w:rFonts w:ascii="Wingdings" w:eastAsia="Wingdings" w:hAnsi="Wingdings"/>
                <w:color w:val="0000B9"/>
                <w:sz w:val="20"/>
              </w:rPr>
            </w:pPr>
            <w:r>
              <w:rPr>
                <w:rFonts w:ascii="Wingdings" w:eastAsia="Wingdings" w:hAnsi="Wingdings"/>
                <w:color w:val="0000B9"/>
                <w:sz w:val="20"/>
              </w:rPr>
              <w:t></w:t>
            </w:r>
            <w:r>
              <w:rPr>
                <w:rFonts w:ascii="Tahoma" w:eastAsia="Tahoma" w:hAnsi="Tahoma"/>
                <w:color w:val="000000"/>
                <w:sz w:val="20"/>
              </w:rPr>
              <w:tab/>
              <w:t>Difficult to assess the impact</w:t>
            </w:r>
          </w:p>
        </w:tc>
      </w:tr>
    </w:tbl>
    <w:p w:rsidR="00C574F0" w:rsidRDefault="00C574F0">
      <w:pPr>
        <w:sectPr w:rsidR="00C574F0">
          <w:pgSz w:w="12240" w:h="15840"/>
          <w:pgMar w:top="300" w:right="1350" w:bottom="2004" w:left="1330"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170"/>
        <w:gridCol w:w="8390"/>
      </w:tblGrid>
      <w:tr w:rsidR="00C574F0">
        <w:trPr>
          <w:trHeight w:hRule="exact" w:val="1162"/>
        </w:trPr>
        <w:tc>
          <w:tcPr>
            <w:tcW w:w="1170" w:type="dxa"/>
            <w:tcBorders>
              <w:top w:val="none" w:sz="0" w:space="0" w:color="000000"/>
              <w:left w:val="none" w:sz="0" w:space="0" w:color="000000"/>
              <w:bottom w:val="none" w:sz="0" w:space="0" w:color="000000"/>
              <w:right w:val="none" w:sz="0" w:space="0" w:color="000000"/>
            </w:tcBorders>
          </w:tcPr>
          <w:p w:rsidR="00C574F0" w:rsidRDefault="005D6C65">
            <w:pPr>
              <w:spacing w:before="7" w:after="32"/>
              <w:ind w:left="56"/>
              <w:jc w:val="center"/>
              <w:textAlignment w:val="baseline"/>
            </w:pPr>
            <w:r>
              <w:rPr>
                <w:noProof/>
                <w:lang w:val="en-AU" w:eastAsia="en-AU"/>
              </w:rPr>
              <w:drawing>
                <wp:inline distT="0" distB="0" distL="0" distR="0">
                  <wp:extent cx="707390" cy="707390"/>
                  <wp:effectExtent l="0" t="0" r="0" b="0"/>
                  <wp:docPr id="109" name="Picture"/>
                  <wp:cNvGraphicFramePr/>
                  <a:graphic xmlns:a="http://schemas.openxmlformats.org/drawingml/2006/main">
                    <a:graphicData uri="http://schemas.openxmlformats.org/drawingml/2006/picture">
                      <pic:pic xmlns:pic="http://schemas.openxmlformats.org/drawingml/2006/picture">
                        <pic:nvPicPr>
                          <pic:cNvPr id="110" name="test1"/>
                          <pic:cNvPicPr preferRelativeResize="0"/>
                        </pic:nvPicPr>
                        <pic:blipFill>
                          <a:blip r:embed="rId28"/>
                          <a:stretch>
                            <a:fillRect/>
                          </a:stretch>
                        </pic:blipFill>
                        <pic:spPr>
                          <a:xfrm>
                            <a:off x="0" y="0"/>
                            <a:ext cx="707390" cy="707390"/>
                          </a:xfrm>
                          <a:prstGeom prst="rect">
                            <a:avLst/>
                          </a:prstGeom>
                        </pic:spPr>
                      </pic:pic>
                    </a:graphicData>
                  </a:graphic>
                </wp:inline>
              </w:drawing>
            </w:r>
          </w:p>
        </w:tc>
        <w:tc>
          <w:tcPr>
            <w:tcW w:w="8390"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83" w:line="271" w:lineRule="exact"/>
              <w:ind w:right="4872"/>
              <w:jc w:val="right"/>
              <w:textAlignment w:val="baseline"/>
              <w:rPr>
                <w:rFonts w:ascii="Arial Narrow" w:eastAsia="Arial Narrow" w:hAnsi="Arial Narrow"/>
                <w:b/>
                <w:color w:val="000090"/>
                <w:spacing w:val="-6"/>
                <w:sz w:val="26"/>
              </w:rPr>
            </w:pPr>
            <w:r>
              <w:rPr>
                <w:rFonts w:ascii="Arial Narrow" w:eastAsia="Arial Narrow" w:hAnsi="Arial Narrow"/>
                <w:b/>
                <w:color w:val="000090"/>
                <w:spacing w:val="-6"/>
                <w:sz w:val="26"/>
              </w:rPr>
              <w:t>Tool 11. Semi-structured interviews</w:t>
            </w:r>
          </w:p>
        </w:tc>
      </w:tr>
    </w:tbl>
    <w:p w:rsidR="00C574F0" w:rsidRDefault="00C574F0">
      <w:pPr>
        <w:spacing w:after="196" w:line="20" w:lineRule="exact"/>
      </w:pPr>
    </w:p>
    <w:p w:rsidR="00C574F0" w:rsidRDefault="00C30B49">
      <w:pPr>
        <w:spacing w:before="502" w:line="246" w:lineRule="exact"/>
        <w:ind w:left="72" w:right="72"/>
        <w:textAlignment w:val="baseline"/>
        <w:rPr>
          <w:rFonts w:ascii="Arial" w:eastAsia="Arial" w:hAnsi="Arial"/>
          <w:b/>
          <w:color w:val="0000B9"/>
          <w:spacing w:val="-7"/>
          <w:sz w:val="21"/>
        </w:rPr>
      </w:pPr>
      <w:r>
        <w:pict>
          <v:shape id="_x0000_s1193" type="#_x0000_t202" style="position:absolute;left:0;text-align:left;margin-left:66.3pt;margin-top:85.5pt;width:26.6pt;height:43.4pt;z-index:-251740672;mso-wrap-distance-left:0;mso-wrap-distance-right:0;mso-position-horizontal-relative:page;mso-position-vertical-relative:page" filled="f" stroked="f">
            <v:textbox inset="0,0,0,0">
              <w:txbxContent>
                <w:p w:rsidR="00C30B49" w:rsidRDefault="00C30B49">
                  <w:pPr>
                    <w:spacing w:before="359" w:after="212"/>
                    <w:ind w:left="95" w:right="130"/>
                    <w:textAlignment w:val="baseline"/>
                  </w:pPr>
                  <w:r>
                    <w:rPr>
                      <w:noProof/>
                      <w:lang w:val="en-AU" w:eastAsia="en-AU"/>
                    </w:rPr>
                    <w:drawing>
                      <wp:inline distT="0" distB="0" distL="0" distR="0">
                        <wp:extent cx="194945" cy="188595"/>
                        <wp:effectExtent l="0" t="0" r="0" b="0"/>
                        <wp:docPr id="111" name="Picture"/>
                        <wp:cNvGraphicFramePr/>
                        <a:graphic xmlns:a="http://schemas.openxmlformats.org/drawingml/2006/main">
                          <a:graphicData uri="http://schemas.openxmlformats.org/drawingml/2006/picture">
                            <pic:pic xmlns:pic="http://schemas.openxmlformats.org/drawingml/2006/picture">
                              <pic:nvPicPr>
                                <pic:cNvPr id="112" name="test1"/>
                                <pic:cNvPicPr preferRelativeResize="0"/>
                              </pic:nvPicPr>
                              <pic:blipFill>
                                <a:blip r:embed="rId13"/>
                                <a:stretch>
                                  <a:fillRect/>
                                </a:stretch>
                              </pic:blipFill>
                              <pic:spPr>
                                <a:xfrm>
                                  <a:off x="0" y="0"/>
                                  <a:ext cx="194945" cy="188595"/>
                                </a:xfrm>
                                <a:prstGeom prst="rect">
                                  <a:avLst/>
                                </a:prstGeom>
                              </pic:spPr>
                            </pic:pic>
                          </a:graphicData>
                        </a:graphic>
                      </wp:inline>
                    </w:drawing>
                  </w:r>
                </w:p>
              </w:txbxContent>
            </v:textbox>
            <w10:wrap type="square" anchorx="page" anchory="page"/>
          </v:shape>
        </w:pict>
      </w:r>
      <w:r>
        <w:pict>
          <v:line id="_x0000_s1192" style="position:absolute;left:0;text-align:left;z-index:251691520;mso-position-horizontal-relative:page;mso-position-vertical-relative:page" from="70.8pt,84.7pt" to="527.1pt,84.7pt" strokeweight="1.45pt">
            <w10:wrap anchorx="page" anchory="page"/>
          </v:line>
        </w:pict>
      </w:r>
      <w:r w:rsidR="005D6C65">
        <w:rPr>
          <w:rFonts w:ascii="Arial" w:eastAsia="Arial" w:hAnsi="Arial"/>
          <w:b/>
          <w:color w:val="0000B9"/>
          <w:spacing w:val="-7"/>
          <w:sz w:val="21"/>
        </w:rPr>
        <w:t>What are they?</w:t>
      </w:r>
    </w:p>
    <w:p w:rsidR="00C574F0" w:rsidRDefault="005D6C65">
      <w:pPr>
        <w:spacing w:before="108" w:line="264" w:lineRule="exact"/>
        <w:ind w:left="72" w:right="72"/>
        <w:jc w:val="both"/>
        <w:textAlignment w:val="baseline"/>
        <w:rPr>
          <w:rFonts w:ascii="Tahoma" w:eastAsia="Tahoma" w:hAnsi="Tahoma"/>
          <w:color w:val="000000"/>
          <w:spacing w:val="2"/>
          <w:sz w:val="20"/>
        </w:rPr>
      </w:pPr>
      <w:r>
        <w:rPr>
          <w:rFonts w:ascii="Tahoma" w:eastAsia="Tahoma" w:hAnsi="Tahoma"/>
          <w:color w:val="000000"/>
          <w:spacing w:val="2"/>
          <w:sz w:val="20"/>
        </w:rPr>
        <w:t>Interviews involve asking people questions, either individually or as a group. There are three different types of interviews: structured, semi-structured and unstructured. All interviews are suitable for literate and non-literate people, allow for the clarification of questions, and generally have a higher response rate than written questionnaires. A general disadvantage to be aware of is that interviewers can influence responses.</w:t>
      </w:r>
    </w:p>
    <w:p w:rsidR="00C574F0" w:rsidRDefault="005D6C65">
      <w:pPr>
        <w:spacing w:before="123" w:line="264" w:lineRule="exact"/>
        <w:ind w:left="72" w:right="72"/>
        <w:jc w:val="both"/>
        <w:textAlignment w:val="baseline"/>
        <w:rPr>
          <w:rFonts w:ascii="Tahoma" w:eastAsia="Tahoma" w:hAnsi="Tahoma"/>
          <w:color w:val="000000"/>
          <w:spacing w:val="4"/>
          <w:sz w:val="20"/>
        </w:rPr>
      </w:pPr>
      <w:r>
        <w:rPr>
          <w:rFonts w:ascii="Tahoma" w:eastAsia="Tahoma" w:hAnsi="Tahoma"/>
          <w:color w:val="000000"/>
          <w:spacing w:val="4"/>
          <w:sz w:val="20"/>
        </w:rPr>
        <w:t>This tool will focus on semi-structured interviews as a more commonly used tool. Structured interviews are mainly used for comparative purposes and to obtain quantitative data, and often form part of a survey. Typically, structured interviews are combined with a sampling scheme and are used to generate data for statistical inference. Structured interviews ensure that questions are asked in the same way across a sample population by different interviewers, and they are easier to analyze. On the other hand, important, unanticipated information may be missed because spontaneous remarks cannot be explored. At the other end of the spectrum, unstructured interviews are more like a conversation, allowing the interviewer to respond quickly to individual differences and situational changes, but a great deal of time is needed to get systematic information and the subsequent analysis is more difficult and time consuming. Life histories and oral histories are types of unstructured interviews.</w:t>
      </w:r>
    </w:p>
    <w:p w:rsidR="00C574F0" w:rsidRDefault="005D6C65">
      <w:pPr>
        <w:spacing w:before="135" w:line="264" w:lineRule="exact"/>
        <w:ind w:left="72" w:right="72"/>
        <w:jc w:val="both"/>
        <w:textAlignment w:val="baseline"/>
        <w:rPr>
          <w:rFonts w:ascii="Arial" w:eastAsia="Arial" w:hAnsi="Arial"/>
          <w:b/>
          <w:color w:val="000000"/>
          <w:spacing w:val="3"/>
          <w:sz w:val="21"/>
        </w:rPr>
      </w:pPr>
      <w:r>
        <w:rPr>
          <w:rFonts w:ascii="Arial" w:eastAsia="Arial" w:hAnsi="Arial"/>
          <w:b/>
          <w:color w:val="000000"/>
          <w:spacing w:val="3"/>
          <w:sz w:val="21"/>
        </w:rPr>
        <w:t xml:space="preserve">Semi-structured interviews </w:t>
      </w:r>
      <w:r>
        <w:rPr>
          <w:rFonts w:ascii="Tahoma" w:eastAsia="Tahoma" w:hAnsi="Tahoma"/>
          <w:color w:val="000000"/>
          <w:spacing w:val="3"/>
          <w:sz w:val="20"/>
        </w:rPr>
        <w:t xml:space="preserve">(SSIs) are a more focused, two-way conversation than a formal interview. They rely on an adaptable, rather than rigid or prescriptive, interview guide. The advantage of this technique is its flexibility and responsiveness; the interview can be matched to individuals and circumstances. At the same time, the use of an outline or guide can make data collection reasonably systematic. Usually, SSIs start with general topics or questions, and then the interviewer follows with questions using what? </w:t>
      </w:r>
      <w:proofErr w:type="gramStart"/>
      <w:r>
        <w:rPr>
          <w:rFonts w:ascii="Tahoma" w:eastAsia="Tahoma" w:hAnsi="Tahoma"/>
          <w:color w:val="000000"/>
          <w:spacing w:val="3"/>
          <w:sz w:val="20"/>
        </w:rPr>
        <w:t>why</w:t>
      </w:r>
      <w:proofErr w:type="gramEnd"/>
      <w:r>
        <w:rPr>
          <w:rFonts w:ascii="Tahoma" w:eastAsia="Tahoma" w:hAnsi="Tahoma"/>
          <w:color w:val="000000"/>
          <w:spacing w:val="3"/>
          <w:sz w:val="20"/>
        </w:rPr>
        <w:t xml:space="preserve">? </w:t>
      </w:r>
      <w:proofErr w:type="gramStart"/>
      <w:r>
        <w:rPr>
          <w:rFonts w:ascii="Tahoma" w:eastAsia="Tahoma" w:hAnsi="Tahoma"/>
          <w:color w:val="000000"/>
          <w:spacing w:val="3"/>
          <w:sz w:val="20"/>
        </w:rPr>
        <w:t>when</w:t>
      </w:r>
      <w:proofErr w:type="gramEnd"/>
      <w:r>
        <w:rPr>
          <w:rFonts w:ascii="Tahoma" w:eastAsia="Tahoma" w:hAnsi="Tahoma"/>
          <w:color w:val="000000"/>
          <w:spacing w:val="3"/>
          <w:sz w:val="20"/>
        </w:rPr>
        <w:t xml:space="preserve">? </w:t>
      </w:r>
      <w:proofErr w:type="gramStart"/>
      <w:r>
        <w:rPr>
          <w:rFonts w:ascii="Tahoma" w:eastAsia="Tahoma" w:hAnsi="Tahoma"/>
          <w:color w:val="000000"/>
          <w:spacing w:val="3"/>
          <w:sz w:val="20"/>
        </w:rPr>
        <w:t>how</w:t>
      </w:r>
      <w:proofErr w:type="gramEnd"/>
      <w:r>
        <w:rPr>
          <w:rFonts w:ascii="Tahoma" w:eastAsia="Tahoma" w:hAnsi="Tahoma"/>
          <w:color w:val="000000"/>
          <w:spacing w:val="3"/>
          <w:sz w:val="20"/>
        </w:rPr>
        <w:t xml:space="preserve">? </w:t>
      </w:r>
      <w:proofErr w:type="gramStart"/>
      <w:r>
        <w:rPr>
          <w:rFonts w:ascii="Tahoma" w:eastAsia="Tahoma" w:hAnsi="Tahoma"/>
          <w:color w:val="000000"/>
          <w:spacing w:val="3"/>
          <w:sz w:val="20"/>
        </w:rPr>
        <w:t>and</w:t>
      </w:r>
      <w:proofErr w:type="gramEnd"/>
      <w:r>
        <w:rPr>
          <w:rFonts w:ascii="Tahoma" w:eastAsia="Tahoma" w:hAnsi="Tahoma"/>
          <w:color w:val="000000"/>
          <w:spacing w:val="3"/>
          <w:sz w:val="20"/>
        </w:rPr>
        <w:t xml:space="preserve"> who? </w:t>
      </w:r>
      <w:proofErr w:type="gramStart"/>
      <w:r>
        <w:rPr>
          <w:rFonts w:ascii="Tahoma" w:eastAsia="Tahoma" w:hAnsi="Tahoma"/>
          <w:color w:val="000000"/>
          <w:spacing w:val="3"/>
          <w:sz w:val="20"/>
        </w:rPr>
        <w:t>allowing</w:t>
      </w:r>
      <w:proofErr w:type="gramEnd"/>
      <w:r>
        <w:rPr>
          <w:rFonts w:ascii="Tahoma" w:eastAsia="Tahoma" w:hAnsi="Tahoma"/>
          <w:color w:val="000000"/>
          <w:spacing w:val="3"/>
          <w:sz w:val="20"/>
        </w:rPr>
        <w:t xml:space="preserve"> for the conversation to develop naturally. Although the interviewer may have questions written down as prompts, most of the questions are generated as the interview progresses, allowing both the interviewer and the person being interviewed flexibility to discuss details or probe if necessary. SSIs can either be planned or take place spontaneously. They can provide a range of insights and can generate quantitative and qualitative information.</w:t>
      </w:r>
    </w:p>
    <w:p w:rsidR="00C574F0" w:rsidRDefault="00C30B49">
      <w:pPr>
        <w:spacing w:before="238" w:after="136" w:line="246" w:lineRule="exact"/>
        <w:ind w:left="72" w:right="72"/>
        <w:textAlignment w:val="baseline"/>
        <w:rPr>
          <w:rFonts w:ascii="Arial" w:eastAsia="Arial" w:hAnsi="Arial"/>
          <w:b/>
          <w:color w:val="0000B9"/>
          <w:spacing w:val="-4"/>
          <w:sz w:val="21"/>
        </w:rPr>
      </w:pPr>
      <w:r>
        <w:pict>
          <v:shape id="_x0000_s1191" type="#_x0000_t202" style="position:absolute;left:0;text-align:left;margin-left:66.3pt;margin-top:496pt;width:27.8pt;height:31.4pt;z-index:-251739648;mso-wrap-distance-left:0;mso-wrap-distance-right:0;mso-position-horizontal-relative:page;mso-position-vertical-relative:page" filled="f" stroked="f">
            <v:textbox inset="0,0,0,0">
              <w:txbxContent>
                <w:p w:rsidR="00C30B49" w:rsidRDefault="00C30B49">
                  <w:pPr>
                    <w:spacing w:before="88" w:after="194" w:line="346" w:lineRule="exact"/>
                    <w:ind w:left="95" w:right="231"/>
                    <w:textAlignment w:val="baseline"/>
                  </w:pPr>
                  <w:r>
                    <w:rPr>
                      <w:noProof/>
                      <w:lang w:val="en-AU" w:eastAsia="en-AU"/>
                    </w:rPr>
                    <w:drawing>
                      <wp:inline distT="0" distB="0" distL="0" distR="0">
                        <wp:extent cx="146050" cy="219710"/>
                        <wp:effectExtent l="0" t="0" r="0" b="0"/>
                        <wp:docPr id="113" name="Picture"/>
                        <wp:cNvGraphicFramePr/>
                        <a:graphic xmlns:a="http://schemas.openxmlformats.org/drawingml/2006/main">
                          <a:graphicData uri="http://schemas.openxmlformats.org/drawingml/2006/picture">
                            <pic:pic xmlns:pic="http://schemas.openxmlformats.org/drawingml/2006/picture">
                              <pic:nvPicPr>
                                <pic:cNvPr id="114" name="test1"/>
                                <pic:cNvPicPr preferRelativeResize="0"/>
                              </pic:nvPicPr>
                              <pic:blipFill>
                                <a:blip r:embed="rId29"/>
                                <a:stretch>
                                  <a:fillRect/>
                                </a:stretch>
                              </pic:blipFill>
                              <pic:spPr>
                                <a:xfrm>
                                  <a:off x="0" y="0"/>
                                  <a:ext cx="146050" cy="219710"/>
                                </a:xfrm>
                                <a:prstGeom prst="rect">
                                  <a:avLst/>
                                </a:prstGeom>
                              </pic:spPr>
                            </pic:pic>
                          </a:graphicData>
                        </a:graphic>
                      </wp:inline>
                    </w:drawing>
                  </w:r>
                </w:p>
              </w:txbxContent>
            </v:textbox>
            <w10:wrap type="square" anchorx="page" anchory="page"/>
          </v:shape>
        </w:pict>
      </w:r>
      <w:r w:rsidR="005D6C65">
        <w:rPr>
          <w:rFonts w:ascii="Arial" w:eastAsia="Arial" w:hAnsi="Arial"/>
          <w:b/>
          <w:color w:val="0000B9"/>
          <w:spacing w:val="-4"/>
          <w:sz w:val="21"/>
        </w:rPr>
        <w:t>How to do semi-structured interviews</w:t>
      </w:r>
    </w:p>
    <w:p w:rsidR="00C574F0" w:rsidRDefault="005D6C65">
      <w:pPr>
        <w:spacing w:before="4" w:line="246" w:lineRule="exact"/>
        <w:ind w:left="72" w:right="72"/>
        <w:jc w:val="both"/>
        <w:textAlignment w:val="baseline"/>
        <w:rPr>
          <w:rFonts w:ascii="Arial" w:eastAsia="Arial" w:hAnsi="Arial"/>
          <w:b/>
          <w:color w:val="0000B9"/>
          <w:spacing w:val="-1"/>
          <w:sz w:val="21"/>
        </w:rPr>
      </w:pPr>
      <w:r>
        <w:rPr>
          <w:rFonts w:ascii="Arial" w:eastAsia="Arial" w:hAnsi="Arial"/>
          <w:b/>
          <w:color w:val="0000B9"/>
          <w:spacing w:val="-1"/>
          <w:sz w:val="21"/>
        </w:rPr>
        <w:t>Before the interview:</w:t>
      </w:r>
    </w:p>
    <w:p w:rsidR="00C574F0" w:rsidRDefault="005D6C65">
      <w:pPr>
        <w:spacing w:before="2" w:line="264" w:lineRule="exact"/>
        <w:ind w:left="72" w:right="72"/>
        <w:jc w:val="both"/>
        <w:textAlignment w:val="baseline"/>
        <w:rPr>
          <w:rFonts w:ascii="Tahoma" w:eastAsia="Tahoma" w:hAnsi="Tahoma"/>
          <w:color w:val="000000"/>
          <w:sz w:val="20"/>
        </w:rPr>
      </w:pPr>
      <w:r>
        <w:rPr>
          <w:rFonts w:ascii="Tahoma" w:eastAsia="Tahoma" w:hAnsi="Tahoma"/>
          <w:color w:val="000000"/>
          <w:sz w:val="20"/>
        </w:rPr>
        <w:t>Prepare yourself for the interview. Make sure you are sufficiently informed about the topic so that you can ask relevant questions. Plan an interview framework – a checklist or matrix outlining the main topics or questions for discussion, going from the more general to the more specific – and a schedule. When selecting a team of interviewers try to be aware of the impact that, for example, their age, gender, ethnicity, class, etc. may have on the quality of information generated. Decide on a respondent sample size and a method for selecting appropriate interviewees. Ensure your sample size includes representatives from different social categories or groups. Be aware of the daily schedule of your respondents and ensure you time the interviews so that they do not interfere with people’s important activities. It is a good idea to have a practice/pilot run with other interviewers or local people first. Think of the location for the interviews, any language issues and how you will ensure confidentiality.</w:t>
      </w:r>
    </w:p>
    <w:p w:rsidR="00C574F0" w:rsidRDefault="00C574F0">
      <w:pPr>
        <w:sectPr w:rsidR="00C574F0">
          <w:pgSz w:w="12240" w:h="15840"/>
          <w:pgMar w:top="300" w:right="1354" w:bottom="1984" w:left="1326"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170"/>
        <w:gridCol w:w="8390"/>
      </w:tblGrid>
      <w:tr w:rsidR="00C574F0">
        <w:trPr>
          <w:trHeight w:hRule="exact" w:val="1162"/>
        </w:trPr>
        <w:tc>
          <w:tcPr>
            <w:tcW w:w="1170" w:type="dxa"/>
            <w:tcBorders>
              <w:top w:val="none" w:sz="0" w:space="0" w:color="000000"/>
              <w:left w:val="none" w:sz="0" w:space="0" w:color="000000"/>
              <w:bottom w:val="none" w:sz="0" w:space="0" w:color="000000"/>
              <w:right w:val="none" w:sz="0" w:space="0" w:color="000000"/>
            </w:tcBorders>
          </w:tcPr>
          <w:p w:rsidR="00C574F0" w:rsidRDefault="005D6C65">
            <w:pPr>
              <w:spacing w:before="7" w:after="32"/>
              <w:ind w:left="56"/>
              <w:jc w:val="center"/>
              <w:textAlignment w:val="baseline"/>
            </w:pPr>
            <w:r>
              <w:rPr>
                <w:noProof/>
                <w:lang w:val="en-AU" w:eastAsia="en-AU"/>
              </w:rPr>
              <w:drawing>
                <wp:inline distT="0" distB="0" distL="0" distR="0">
                  <wp:extent cx="707390" cy="707390"/>
                  <wp:effectExtent l="0" t="0" r="0" b="0"/>
                  <wp:docPr id="115" name="Picture"/>
                  <wp:cNvGraphicFramePr/>
                  <a:graphic xmlns:a="http://schemas.openxmlformats.org/drawingml/2006/main">
                    <a:graphicData uri="http://schemas.openxmlformats.org/drawingml/2006/picture">
                      <pic:pic xmlns:pic="http://schemas.openxmlformats.org/drawingml/2006/picture">
                        <pic:nvPicPr>
                          <pic:cNvPr id="116" name="test1"/>
                          <pic:cNvPicPr preferRelativeResize="0"/>
                        </pic:nvPicPr>
                        <pic:blipFill>
                          <a:blip r:embed="rId28"/>
                          <a:stretch>
                            <a:fillRect/>
                          </a:stretch>
                        </pic:blipFill>
                        <pic:spPr>
                          <a:xfrm>
                            <a:off x="0" y="0"/>
                            <a:ext cx="707390" cy="707390"/>
                          </a:xfrm>
                          <a:prstGeom prst="rect">
                            <a:avLst/>
                          </a:prstGeom>
                        </pic:spPr>
                      </pic:pic>
                    </a:graphicData>
                  </a:graphic>
                </wp:inline>
              </w:drawing>
            </w:r>
          </w:p>
        </w:tc>
        <w:tc>
          <w:tcPr>
            <w:tcW w:w="8390"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83" w:line="271" w:lineRule="exact"/>
              <w:ind w:right="4872"/>
              <w:jc w:val="right"/>
              <w:textAlignment w:val="baseline"/>
              <w:rPr>
                <w:rFonts w:ascii="Arial Narrow" w:eastAsia="Arial Narrow" w:hAnsi="Arial Narrow"/>
                <w:b/>
                <w:color w:val="000090"/>
                <w:spacing w:val="-6"/>
                <w:sz w:val="26"/>
              </w:rPr>
            </w:pPr>
            <w:r>
              <w:rPr>
                <w:rFonts w:ascii="Arial Narrow" w:eastAsia="Arial Narrow" w:hAnsi="Arial Narrow"/>
                <w:b/>
                <w:color w:val="000090"/>
                <w:spacing w:val="-6"/>
                <w:sz w:val="26"/>
              </w:rPr>
              <w:t>Tool 11. Semi-structured interviews</w:t>
            </w:r>
          </w:p>
        </w:tc>
      </w:tr>
    </w:tbl>
    <w:p w:rsidR="00C574F0" w:rsidRDefault="00C30B49">
      <w:pPr>
        <w:spacing w:before="723" w:line="241" w:lineRule="exact"/>
        <w:ind w:left="72"/>
        <w:jc w:val="both"/>
        <w:textAlignment w:val="baseline"/>
        <w:rPr>
          <w:rFonts w:ascii="Arial" w:eastAsia="Arial" w:hAnsi="Arial"/>
          <w:b/>
          <w:color w:val="0000B9"/>
          <w:sz w:val="21"/>
        </w:rPr>
      </w:pPr>
      <w:r>
        <w:pict>
          <v:line id="_x0000_s1190" style="position:absolute;left:0;text-align:left;z-index:251692544;mso-position-horizontal-relative:page;mso-position-vertical-relative:page" from="70.8pt,89.4pt" to="527.1pt,89.4pt" strokeweight="1.45pt">
            <w10:wrap anchorx="page" anchory="page"/>
          </v:line>
        </w:pict>
      </w:r>
      <w:r w:rsidR="00EC176E">
        <w:rPr>
          <w:rFonts w:ascii="Arial" w:eastAsia="Arial" w:hAnsi="Arial"/>
          <w:b/>
          <w:color w:val="0000B9"/>
          <w:sz w:val="21"/>
        </w:rPr>
        <w:t>D</w:t>
      </w:r>
      <w:r w:rsidR="005D6C65">
        <w:rPr>
          <w:rFonts w:ascii="Arial" w:eastAsia="Arial" w:hAnsi="Arial"/>
          <w:b/>
          <w:color w:val="0000B9"/>
          <w:sz w:val="21"/>
        </w:rPr>
        <w:t>uring the interview:</w:t>
      </w:r>
    </w:p>
    <w:p w:rsidR="00C574F0" w:rsidRDefault="005D6C65">
      <w:pPr>
        <w:spacing w:before="3" w:line="264" w:lineRule="exact"/>
        <w:ind w:left="72" w:right="72"/>
        <w:jc w:val="both"/>
        <w:textAlignment w:val="baseline"/>
        <w:rPr>
          <w:rFonts w:ascii="Tahoma" w:eastAsia="Tahoma" w:hAnsi="Tahoma"/>
          <w:color w:val="000000"/>
          <w:sz w:val="20"/>
        </w:rPr>
      </w:pPr>
      <w:r>
        <w:rPr>
          <w:rFonts w:ascii="Tahoma" w:eastAsia="Tahoma" w:hAnsi="Tahoma"/>
          <w:color w:val="000000"/>
          <w:sz w:val="20"/>
        </w:rPr>
        <w:t xml:space="preserve">Make sure that the respondents feel comfortable during the interview. Start the interview with locally accepted polite topics. Be sensitive and respectful, and show an interest in the interviewees’ responses. Use a variety of different question styles (probing, prompting, clarification – refer to </w:t>
      </w:r>
      <w:r>
        <w:rPr>
          <w:rFonts w:ascii="Tahoma" w:eastAsia="Tahoma" w:hAnsi="Tahoma"/>
          <w:color w:val="000000"/>
          <w:sz w:val="21"/>
          <w:u w:val="single"/>
        </w:rPr>
        <w:t xml:space="preserve">Tool n.6 </w:t>
      </w:r>
      <w:r>
        <w:rPr>
          <w:rFonts w:ascii="Tahoma" w:eastAsia="Tahoma" w:hAnsi="Tahoma"/>
          <w:color w:val="000000"/>
          <w:sz w:val="20"/>
        </w:rPr>
        <w:t xml:space="preserve">Questioning Techniques) and listen closely. Do not verbally judge, show contempt or disbelief or criticize the responses. Keep a low </w:t>
      </w:r>
      <w:r w:rsidR="000B35C4">
        <w:rPr>
          <w:rFonts w:ascii="Tahoma" w:eastAsia="Tahoma" w:hAnsi="Tahoma"/>
          <w:color w:val="000000"/>
          <w:sz w:val="20"/>
        </w:rPr>
        <w:t>profile. Take only brief notes</w:t>
      </w:r>
      <w:r>
        <w:rPr>
          <w:rFonts w:ascii="Tahoma" w:eastAsia="Tahoma" w:hAnsi="Tahoma"/>
          <w:color w:val="000000"/>
          <w:sz w:val="20"/>
        </w:rPr>
        <w:t>. Ensure that you elaborate on these immediately</w:t>
      </w:r>
      <w:r w:rsidR="000B35C4">
        <w:rPr>
          <w:rFonts w:ascii="Tahoma" w:eastAsia="Tahoma" w:hAnsi="Tahoma"/>
          <w:color w:val="000000"/>
          <w:sz w:val="20"/>
        </w:rPr>
        <w:t>.</w:t>
      </w:r>
    </w:p>
    <w:p w:rsidR="00C574F0" w:rsidRDefault="005D6C65">
      <w:pPr>
        <w:spacing w:before="155" w:line="241" w:lineRule="exact"/>
        <w:ind w:left="72"/>
        <w:jc w:val="both"/>
        <w:textAlignment w:val="baseline"/>
        <w:rPr>
          <w:rFonts w:ascii="Arial" w:eastAsia="Arial" w:hAnsi="Arial"/>
          <w:b/>
          <w:color w:val="0000B9"/>
          <w:sz w:val="21"/>
        </w:rPr>
      </w:pPr>
      <w:r>
        <w:rPr>
          <w:rFonts w:ascii="Arial" w:eastAsia="Arial" w:hAnsi="Arial"/>
          <w:b/>
          <w:color w:val="0000B9"/>
          <w:sz w:val="21"/>
        </w:rPr>
        <w:t>After the interview:</w:t>
      </w:r>
    </w:p>
    <w:p w:rsidR="00C574F0" w:rsidRDefault="005D6C65">
      <w:pPr>
        <w:spacing w:before="2" w:after="101" w:line="264" w:lineRule="exact"/>
        <w:ind w:left="72" w:right="72"/>
        <w:jc w:val="both"/>
        <w:textAlignment w:val="baseline"/>
        <w:rPr>
          <w:rFonts w:ascii="Tahoma" w:eastAsia="Tahoma" w:hAnsi="Tahoma"/>
          <w:color w:val="000000"/>
          <w:sz w:val="20"/>
        </w:rPr>
      </w:pPr>
      <w:r>
        <w:rPr>
          <w:rFonts w:ascii="Tahoma" w:eastAsia="Tahoma" w:hAnsi="Tahoma"/>
          <w:color w:val="000000"/>
          <w:sz w:val="20"/>
        </w:rPr>
        <w:t>After the day’s interviewing, analyze the information you have gathered. Compare different interviewee’s responses to triangulate and verify information. You can triangulate further by discussing the overall results with the larger community/organization. If you have planned to use a tape recorder bear in mind that transcribing interviews is very time consuming.</w:t>
      </w:r>
    </w:p>
    <w:tbl>
      <w:tblPr>
        <w:tblW w:w="0" w:type="auto"/>
        <w:tblLayout w:type="fixed"/>
        <w:tblCellMar>
          <w:left w:w="0" w:type="dxa"/>
          <w:right w:w="0" w:type="dxa"/>
        </w:tblCellMar>
        <w:tblLook w:val="04A0" w:firstRow="1" w:lastRow="0" w:firstColumn="1" w:lastColumn="0" w:noHBand="0" w:noVBand="1"/>
      </w:tblPr>
      <w:tblGrid>
        <w:gridCol w:w="349"/>
        <w:gridCol w:w="9211"/>
      </w:tblGrid>
      <w:tr w:rsidR="00C574F0">
        <w:trPr>
          <w:trHeight w:hRule="exact" w:val="336"/>
        </w:trPr>
        <w:tc>
          <w:tcPr>
            <w:tcW w:w="349" w:type="dxa"/>
            <w:tcBorders>
              <w:top w:val="none" w:sz="0" w:space="0" w:color="000000"/>
              <w:left w:val="none" w:sz="0" w:space="0" w:color="000000"/>
              <w:bottom w:val="none" w:sz="0" w:space="0" w:color="000000"/>
              <w:right w:val="none" w:sz="0" w:space="0" w:color="000000"/>
            </w:tcBorders>
          </w:tcPr>
          <w:p w:rsidR="00C574F0" w:rsidRDefault="005D6C65" w:rsidP="000B35C4">
            <w:pPr>
              <w:ind w:left="128"/>
              <w:jc w:val="right"/>
              <w:textAlignment w:val="baseline"/>
            </w:pPr>
            <w:r>
              <w:rPr>
                <w:noProof/>
                <w:lang w:val="en-AU" w:eastAsia="en-AU"/>
              </w:rPr>
              <w:drawing>
                <wp:inline distT="0" distB="0" distL="0" distR="0">
                  <wp:extent cx="140335" cy="194945"/>
                  <wp:effectExtent l="0" t="0" r="0" b="0"/>
                  <wp:docPr id="117" name="Picture"/>
                  <wp:cNvGraphicFramePr/>
                  <a:graphic xmlns:a="http://schemas.openxmlformats.org/drawingml/2006/main">
                    <a:graphicData uri="http://schemas.openxmlformats.org/drawingml/2006/picture">
                      <pic:pic xmlns:pic="http://schemas.openxmlformats.org/drawingml/2006/picture">
                        <pic:nvPicPr>
                          <pic:cNvPr id="118" name="test1"/>
                          <pic:cNvPicPr preferRelativeResize="0"/>
                        </pic:nvPicPr>
                        <pic:blipFill>
                          <a:blip r:embed="rId31"/>
                          <a:stretch>
                            <a:fillRect/>
                          </a:stretch>
                        </pic:blipFill>
                        <pic:spPr>
                          <a:xfrm>
                            <a:off x="0" y="0"/>
                            <a:ext cx="140335" cy="194945"/>
                          </a:xfrm>
                          <a:prstGeom prst="rect">
                            <a:avLst/>
                          </a:prstGeom>
                        </pic:spPr>
                      </pic:pic>
                    </a:graphicData>
                  </a:graphic>
                </wp:inline>
              </w:drawing>
            </w:r>
          </w:p>
        </w:tc>
        <w:tc>
          <w:tcPr>
            <w:tcW w:w="9211" w:type="dxa"/>
            <w:tcBorders>
              <w:top w:val="none" w:sz="0" w:space="0" w:color="000000"/>
              <w:left w:val="none" w:sz="0" w:space="0" w:color="000000"/>
              <w:bottom w:val="none" w:sz="0" w:space="0" w:color="000000"/>
              <w:right w:val="none" w:sz="0" w:space="0" w:color="000000"/>
            </w:tcBorders>
            <w:vAlign w:val="center"/>
          </w:tcPr>
          <w:p w:rsidR="00C574F0" w:rsidRDefault="005D6C65" w:rsidP="000B35C4">
            <w:pPr>
              <w:spacing w:before="121" w:line="214" w:lineRule="exact"/>
              <w:ind w:right="7828"/>
              <w:jc w:val="right"/>
              <w:textAlignment w:val="baseline"/>
              <w:rPr>
                <w:rFonts w:ascii="Arial" w:eastAsia="Arial" w:hAnsi="Arial"/>
                <w:b/>
                <w:color w:val="0000B9"/>
                <w:sz w:val="21"/>
              </w:rPr>
            </w:pPr>
            <w:r>
              <w:rPr>
                <w:rFonts w:ascii="Arial" w:eastAsia="Arial" w:hAnsi="Arial"/>
                <w:b/>
                <w:color w:val="0000B9"/>
                <w:sz w:val="21"/>
              </w:rPr>
              <w:t>When to use</w:t>
            </w:r>
          </w:p>
        </w:tc>
      </w:tr>
    </w:tbl>
    <w:p w:rsidR="00C574F0" w:rsidRDefault="00C574F0" w:rsidP="000B35C4">
      <w:pPr>
        <w:spacing w:line="20" w:lineRule="exact"/>
      </w:pPr>
    </w:p>
    <w:p w:rsidR="00C574F0" w:rsidRDefault="005D6C65" w:rsidP="000B35C4">
      <w:pPr>
        <w:spacing w:line="264" w:lineRule="exact"/>
        <w:ind w:left="72" w:right="72"/>
        <w:jc w:val="both"/>
        <w:textAlignment w:val="baseline"/>
        <w:rPr>
          <w:rFonts w:ascii="Tahoma" w:eastAsia="Tahoma" w:hAnsi="Tahoma"/>
          <w:color w:val="000000"/>
          <w:spacing w:val="4"/>
          <w:sz w:val="20"/>
        </w:rPr>
      </w:pPr>
      <w:r>
        <w:rPr>
          <w:rFonts w:ascii="Tahoma" w:eastAsia="Tahoma" w:hAnsi="Tahoma"/>
          <w:color w:val="000000"/>
          <w:spacing w:val="4"/>
          <w:sz w:val="20"/>
        </w:rPr>
        <w:t>Semi-structured interviews can be used at the analysis, planning and review phases of the EAFM process. They can be carried out as part of Startup A and B, scoping and identifying issues and priorities, as well as part of regular monitoring (to ensure EAFM implementation is going according to plan). They are also a common tool in evaluations (and impact assessments further down the line), where they are used to elicit views from a broad range of stakeholders regarding the changes and developments that have taken place since the inception of an EAFM project/</w:t>
      </w:r>
      <w:proofErr w:type="spellStart"/>
      <w:r>
        <w:rPr>
          <w:rFonts w:ascii="Tahoma" w:eastAsia="Tahoma" w:hAnsi="Tahoma"/>
          <w:color w:val="000000"/>
          <w:spacing w:val="4"/>
          <w:sz w:val="20"/>
        </w:rPr>
        <w:t>programme</w:t>
      </w:r>
      <w:proofErr w:type="spellEnd"/>
      <w:r>
        <w:rPr>
          <w:rFonts w:ascii="Tahoma" w:eastAsia="Tahoma" w:hAnsi="Tahoma"/>
          <w:color w:val="000000"/>
          <w:spacing w:val="4"/>
          <w:sz w:val="20"/>
        </w:rPr>
        <w:t>.</w:t>
      </w:r>
    </w:p>
    <w:p w:rsidR="00C574F0" w:rsidRDefault="005D6C65">
      <w:pPr>
        <w:spacing w:before="154" w:line="241" w:lineRule="exact"/>
        <w:ind w:left="72"/>
        <w:textAlignment w:val="baseline"/>
        <w:rPr>
          <w:rFonts w:ascii="Arial" w:eastAsia="Arial" w:hAnsi="Arial"/>
          <w:b/>
          <w:color w:val="0000B9"/>
          <w:spacing w:val="-6"/>
          <w:sz w:val="21"/>
        </w:rPr>
      </w:pPr>
      <w:r>
        <w:rPr>
          <w:rFonts w:ascii="Arial" w:eastAsia="Arial" w:hAnsi="Arial"/>
          <w:b/>
          <w:color w:val="0000B9"/>
          <w:spacing w:val="-6"/>
          <w:sz w:val="21"/>
        </w:rPr>
        <w:t>Resources needed:</w:t>
      </w:r>
    </w:p>
    <w:p w:rsidR="00C574F0" w:rsidRDefault="005D6C65">
      <w:pPr>
        <w:spacing w:line="257" w:lineRule="exact"/>
        <w:ind w:left="72"/>
        <w:textAlignment w:val="baseline"/>
        <w:rPr>
          <w:rFonts w:ascii="Tahoma" w:eastAsia="Tahoma" w:hAnsi="Tahoma"/>
          <w:color w:val="000000"/>
          <w:spacing w:val="11"/>
          <w:sz w:val="20"/>
        </w:rPr>
      </w:pPr>
      <w:r>
        <w:rPr>
          <w:rFonts w:ascii="Tahoma" w:eastAsia="Tahoma" w:hAnsi="Tahoma"/>
          <w:color w:val="000000"/>
          <w:spacing w:val="11"/>
          <w:sz w:val="20"/>
        </w:rPr>
        <w:t>Suitable and appropriate environment; pre-prepared interview checklist/guide; tape recorder,</w:t>
      </w:r>
    </w:p>
    <w:p w:rsidR="00C574F0" w:rsidRDefault="005D6C65">
      <w:pPr>
        <w:spacing w:before="5" w:after="245" w:line="264" w:lineRule="exact"/>
        <w:ind w:left="72"/>
        <w:textAlignment w:val="baseline"/>
        <w:rPr>
          <w:rFonts w:ascii="Tahoma" w:eastAsia="Tahoma" w:hAnsi="Tahoma"/>
          <w:color w:val="000000"/>
          <w:spacing w:val="3"/>
          <w:sz w:val="20"/>
        </w:rPr>
      </w:pPr>
      <w:proofErr w:type="gramStart"/>
      <w:r>
        <w:rPr>
          <w:rFonts w:ascii="Tahoma" w:eastAsia="Tahoma" w:hAnsi="Tahoma"/>
          <w:color w:val="000000"/>
          <w:spacing w:val="3"/>
          <w:sz w:val="20"/>
        </w:rPr>
        <w:t>recording</w:t>
      </w:r>
      <w:proofErr w:type="gramEnd"/>
      <w:r>
        <w:rPr>
          <w:rFonts w:ascii="Tahoma" w:eastAsia="Tahoma" w:hAnsi="Tahoma"/>
          <w:color w:val="000000"/>
          <w:spacing w:val="3"/>
          <w:sz w:val="20"/>
        </w:rPr>
        <w:t xml:space="preserve"> device or video if appropriate.</w:t>
      </w:r>
    </w:p>
    <w:tbl>
      <w:tblPr>
        <w:tblW w:w="0" w:type="auto"/>
        <w:shd w:val="clear" w:color="auto" w:fill="F2F2F2" w:themeFill="background1" w:themeFillShade="F2"/>
        <w:tblLayout w:type="fixed"/>
        <w:tblCellMar>
          <w:left w:w="0" w:type="dxa"/>
          <w:right w:w="0" w:type="dxa"/>
        </w:tblCellMar>
        <w:tblLook w:val="04A0" w:firstRow="1" w:lastRow="0" w:firstColumn="1" w:lastColumn="0" w:noHBand="0" w:noVBand="1"/>
      </w:tblPr>
      <w:tblGrid>
        <w:gridCol w:w="4641"/>
        <w:gridCol w:w="4641"/>
      </w:tblGrid>
      <w:tr w:rsidR="000B35C4" w:rsidTr="000B35C4">
        <w:trPr>
          <w:trHeight w:hRule="exact" w:val="5875"/>
        </w:trPr>
        <w:tc>
          <w:tcPr>
            <w:tcW w:w="4641" w:type="dxa"/>
            <w:tcBorders>
              <w:top w:val="none" w:sz="0" w:space="0" w:color="000000"/>
              <w:left w:val="none" w:sz="0" w:space="0" w:color="000000"/>
              <w:bottom w:val="none" w:sz="0" w:space="0" w:color="000000"/>
              <w:right w:val="single" w:sz="5" w:space="0" w:color="000000"/>
            </w:tcBorders>
            <w:shd w:val="clear" w:color="auto" w:fill="F2F2F2" w:themeFill="background1" w:themeFillShade="F2"/>
          </w:tcPr>
          <w:p w:rsidR="000B35C4" w:rsidRDefault="000B35C4" w:rsidP="000B35C4">
            <w:pPr>
              <w:spacing w:before="174" w:line="241" w:lineRule="exact"/>
              <w:ind w:left="72"/>
              <w:textAlignment w:val="baseline"/>
              <w:rPr>
                <w:rFonts w:ascii="Arial" w:eastAsia="Arial" w:hAnsi="Arial"/>
                <w:b/>
                <w:color w:val="0000B9"/>
                <w:spacing w:val="-1"/>
                <w:sz w:val="21"/>
              </w:rPr>
            </w:pPr>
            <w:r>
              <w:rPr>
                <w:rFonts w:ascii="Arial" w:eastAsia="Arial" w:hAnsi="Arial"/>
                <w:b/>
                <w:color w:val="0000B9"/>
                <w:spacing w:val="-1"/>
                <w:sz w:val="21"/>
              </w:rPr>
              <w:t>Advantages</w:t>
            </w:r>
          </w:p>
          <w:p w:rsidR="000B35C4" w:rsidRDefault="000B35C4" w:rsidP="000B35C4">
            <w:pPr>
              <w:tabs>
                <w:tab w:val="left" w:pos="504"/>
              </w:tabs>
              <w:spacing w:before="112" w:line="264" w:lineRule="exact"/>
              <w:ind w:left="72"/>
              <w:textAlignment w:val="baseline"/>
              <w:rPr>
                <w:rFonts w:ascii="Tahoma" w:eastAsia="Tahoma" w:hAnsi="Tahoma"/>
                <w:color w:val="0000B9"/>
                <w:spacing w:val="2"/>
                <w:sz w:val="20"/>
              </w:rPr>
            </w:pPr>
            <w:r>
              <w:rPr>
                <w:rFonts w:ascii="Tahoma" w:eastAsia="Tahoma" w:hAnsi="Tahoma"/>
                <w:color w:val="0000B9"/>
                <w:spacing w:val="2"/>
                <w:sz w:val="20"/>
              </w:rPr>
              <w:t>©</w:t>
            </w:r>
            <w:r>
              <w:rPr>
                <w:rFonts w:ascii="Tahoma" w:eastAsia="Tahoma" w:hAnsi="Tahoma"/>
                <w:color w:val="000000"/>
                <w:spacing w:val="2"/>
                <w:sz w:val="20"/>
              </w:rPr>
              <w:tab/>
              <w:t>Less intrusive than formal interviews</w:t>
            </w:r>
          </w:p>
          <w:p w:rsidR="000B35C4" w:rsidRDefault="000B35C4" w:rsidP="000B35C4">
            <w:pPr>
              <w:tabs>
                <w:tab w:val="left" w:pos="504"/>
              </w:tabs>
              <w:spacing w:before="126" w:line="264" w:lineRule="exact"/>
              <w:ind w:left="504" w:right="288" w:hanging="432"/>
              <w:textAlignment w:val="baseline"/>
              <w:rPr>
                <w:rFonts w:ascii="Tahoma" w:eastAsia="Tahoma" w:hAnsi="Tahoma"/>
                <w:color w:val="0000B9"/>
                <w:sz w:val="20"/>
              </w:rPr>
            </w:pPr>
            <w:r>
              <w:rPr>
                <w:rFonts w:ascii="Tahoma" w:eastAsia="Tahoma" w:hAnsi="Tahoma"/>
                <w:color w:val="0000B9"/>
                <w:sz w:val="20"/>
              </w:rPr>
              <w:t>©</w:t>
            </w:r>
            <w:r>
              <w:rPr>
                <w:rFonts w:ascii="Tahoma" w:eastAsia="Tahoma" w:hAnsi="Tahoma"/>
                <w:color w:val="000000"/>
                <w:sz w:val="20"/>
              </w:rPr>
              <w:tab/>
              <w:t>Keeps interaction focused, covering the same ground with respondent sets, while allowing individual experience to emerge</w:t>
            </w:r>
          </w:p>
          <w:p w:rsidR="000B35C4" w:rsidRDefault="000B35C4" w:rsidP="000B35C4">
            <w:pPr>
              <w:tabs>
                <w:tab w:val="left" w:pos="504"/>
              </w:tabs>
              <w:spacing w:before="115" w:line="264" w:lineRule="exact"/>
              <w:ind w:left="72"/>
              <w:textAlignment w:val="baseline"/>
              <w:rPr>
                <w:rFonts w:ascii="Tahoma" w:eastAsia="Tahoma" w:hAnsi="Tahoma"/>
                <w:color w:val="0000B9"/>
                <w:spacing w:val="3"/>
                <w:sz w:val="20"/>
              </w:rPr>
            </w:pPr>
            <w:r>
              <w:rPr>
                <w:rFonts w:ascii="Tahoma" w:eastAsia="Tahoma" w:hAnsi="Tahoma"/>
                <w:color w:val="0000B9"/>
                <w:spacing w:val="3"/>
                <w:sz w:val="20"/>
              </w:rPr>
              <w:t>©</w:t>
            </w:r>
            <w:r>
              <w:rPr>
                <w:rFonts w:ascii="Tahoma" w:eastAsia="Tahoma" w:hAnsi="Tahoma"/>
                <w:color w:val="000000"/>
                <w:spacing w:val="3"/>
                <w:sz w:val="20"/>
              </w:rPr>
              <w:tab/>
              <w:t>Can help development workers build</w:t>
            </w:r>
          </w:p>
          <w:p w:rsidR="000B35C4" w:rsidRDefault="000B35C4" w:rsidP="000B35C4">
            <w:pPr>
              <w:spacing w:before="10" w:line="264" w:lineRule="exact"/>
              <w:ind w:left="504" w:right="504"/>
              <w:jc w:val="both"/>
              <w:textAlignment w:val="baseline"/>
              <w:rPr>
                <w:rFonts w:ascii="Tahoma" w:eastAsia="Tahoma" w:hAnsi="Tahoma"/>
                <w:color w:val="000000"/>
                <w:sz w:val="20"/>
              </w:rPr>
            </w:pPr>
            <w:r>
              <w:rPr>
                <w:rFonts w:ascii="Tahoma" w:eastAsia="Tahoma" w:hAnsi="Tahoma"/>
                <w:color w:val="000000"/>
                <w:sz w:val="20"/>
              </w:rPr>
              <w:t>rapport with individuals and gather rich data fairly quickly</w:t>
            </w:r>
          </w:p>
          <w:p w:rsidR="000B35C4" w:rsidRDefault="000B35C4" w:rsidP="000B35C4">
            <w:pPr>
              <w:tabs>
                <w:tab w:val="left" w:pos="504"/>
              </w:tabs>
              <w:spacing w:before="124" w:line="264" w:lineRule="exact"/>
              <w:ind w:left="504" w:right="144" w:hanging="432"/>
              <w:textAlignment w:val="baseline"/>
              <w:rPr>
                <w:rFonts w:ascii="Tahoma" w:eastAsia="Tahoma" w:hAnsi="Tahoma"/>
                <w:color w:val="0000B9"/>
                <w:sz w:val="20"/>
              </w:rPr>
            </w:pPr>
            <w:r>
              <w:rPr>
                <w:rFonts w:ascii="Tahoma" w:eastAsia="Tahoma" w:hAnsi="Tahoma"/>
                <w:color w:val="0000B9"/>
                <w:sz w:val="20"/>
              </w:rPr>
              <w:t>©</w:t>
            </w:r>
            <w:r>
              <w:rPr>
                <w:rFonts w:ascii="Tahoma" w:eastAsia="Tahoma" w:hAnsi="Tahoma"/>
                <w:color w:val="000000"/>
                <w:sz w:val="20"/>
              </w:rPr>
              <w:tab/>
              <w:t>Issues can be assessed from different perspectives to ensure greater understanding. Use triangulation to investigate “objective” facts as experienced or perceived by different people</w:t>
            </w:r>
          </w:p>
          <w:p w:rsidR="000B35C4" w:rsidRDefault="000B35C4" w:rsidP="000B35C4">
            <w:pPr>
              <w:tabs>
                <w:tab w:val="left" w:pos="504"/>
              </w:tabs>
              <w:spacing w:before="110" w:line="264" w:lineRule="exact"/>
              <w:ind w:left="504" w:right="288" w:hanging="432"/>
              <w:jc w:val="both"/>
              <w:textAlignment w:val="baseline"/>
              <w:rPr>
                <w:rFonts w:ascii="Tahoma" w:eastAsia="Tahoma" w:hAnsi="Tahoma"/>
                <w:color w:val="0000B9"/>
                <w:sz w:val="20"/>
              </w:rPr>
            </w:pPr>
            <w:r>
              <w:rPr>
                <w:rFonts w:ascii="Tahoma" w:eastAsia="Tahoma" w:hAnsi="Tahoma"/>
                <w:color w:val="0000B9"/>
                <w:sz w:val="20"/>
              </w:rPr>
              <w:t>©</w:t>
            </w:r>
            <w:r>
              <w:rPr>
                <w:rFonts w:ascii="Tahoma" w:eastAsia="Tahoma" w:hAnsi="Tahoma"/>
                <w:color w:val="000000"/>
                <w:sz w:val="20"/>
              </w:rPr>
              <w:tab/>
              <w:t>Can provide not just the answers but also the reasons for such answers</w:t>
            </w:r>
          </w:p>
          <w:p w:rsidR="000B35C4" w:rsidRDefault="000B35C4" w:rsidP="000B35C4">
            <w:pPr>
              <w:tabs>
                <w:tab w:val="left" w:pos="504"/>
              </w:tabs>
              <w:spacing w:before="120" w:line="264" w:lineRule="exact"/>
              <w:ind w:left="504" w:right="936" w:hanging="432"/>
              <w:textAlignment w:val="baseline"/>
              <w:rPr>
                <w:rFonts w:ascii="Tahoma" w:eastAsia="Tahoma" w:hAnsi="Tahoma"/>
                <w:color w:val="0000B9"/>
                <w:sz w:val="20"/>
              </w:rPr>
            </w:pPr>
            <w:r>
              <w:rPr>
                <w:rFonts w:ascii="Tahoma" w:eastAsia="Tahoma" w:hAnsi="Tahoma"/>
                <w:color w:val="0000B9"/>
                <w:sz w:val="20"/>
              </w:rPr>
              <w:t>©</w:t>
            </w:r>
            <w:r>
              <w:rPr>
                <w:rFonts w:ascii="Tahoma" w:eastAsia="Tahoma" w:hAnsi="Tahoma"/>
                <w:color w:val="000000"/>
                <w:sz w:val="20"/>
              </w:rPr>
              <w:tab/>
              <w:t>Sufficient structure to avoid having dominant individuals</w:t>
            </w:r>
          </w:p>
          <w:p w:rsidR="000B35C4" w:rsidRDefault="000B35C4" w:rsidP="00230D43">
            <w:pPr>
              <w:tabs>
                <w:tab w:val="left" w:pos="504"/>
              </w:tabs>
              <w:spacing w:before="126" w:line="264" w:lineRule="exact"/>
              <w:ind w:left="72"/>
              <w:textAlignment w:val="baseline"/>
              <w:rPr>
                <w:rFonts w:ascii="Tahoma" w:eastAsia="Tahoma" w:hAnsi="Tahoma"/>
                <w:color w:val="0000B9"/>
                <w:spacing w:val="1"/>
                <w:sz w:val="20"/>
              </w:rPr>
            </w:pPr>
            <w:r>
              <w:rPr>
                <w:rFonts w:ascii="Tahoma" w:eastAsia="Tahoma" w:hAnsi="Tahoma"/>
                <w:color w:val="0000B9"/>
                <w:spacing w:val="1"/>
                <w:sz w:val="20"/>
              </w:rPr>
              <w:t>©</w:t>
            </w:r>
            <w:r>
              <w:rPr>
                <w:rFonts w:ascii="Tahoma" w:eastAsia="Tahoma" w:hAnsi="Tahoma"/>
                <w:color w:val="000000"/>
                <w:spacing w:val="1"/>
                <w:sz w:val="20"/>
              </w:rPr>
              <w:tab/>
              <w:t>Useful for exploring sensitive issues</w:t>
            </w:r>
          </w:p>
        </w:tc>
        <w:tc>
          <w:tcPr>
            <w:tcW w:w="4641" w:type="dxa"/>
            <w:shd w:val="clear" w:color="auto" w:fill="F2F2F2" w:themeFill="background1" w:themeFillShade="F2"/>
          </w:tcPr>
          <w:p w:rsidR="000B35C4" w:rsidRDefault="000B35C4" w:rsidP="000B35C4">
            <w:pPr>
              <w:spacing w:before="174" w:line="241" w:lineRule="exact"/>
              <w:ind w:left="72"/>
              <w:textAlignment w:val="baseline"/>
              <w:rPr>
                <w:rFonts w:ascii="Arial" w:eastAsia="Arial" w:hAnsi="Arial"/>
                <w:b/>
                <w:color w:val="0000B9"/>
                <w:spacing w:val="-1"/>
                <w:sz w:val="21"/>
              </w:rPr>
            </w:pPr>
            <w:r>
              <w:rPr>
                <w:rFonts w:ascii="Arial" w:eastAsia="Arial" w:hAnsi="Arial"/>
                <w:b/>
                <w:color w:val="0000B9"/>
                <w:spacing w:val="-1"/>
                <w:sz w:val="21"/>
              </w:rPr>
              <w:t>Disadvantages</w:t>
            </w:r>
          </w:p>
          <w:p w:rsidR="000B35C4" w:rsidRPr="000B35C4" w:rsidRDefault="000B35C4" w:rsidP="008C3AB5">
            <w:pPr>
              <w:tabs>
                <w:tab w:val="left" w:pos="504"/>
              </w:tabs>
              <w:spacing w:before="112" w:line="264" w:lineRule="exact"/>
              <w:ind w:left="504" w:hanging="467"/>
              <w:textAlignment w:val="baseline"/>
              <w:rPr>
                <w:rFonts w:ascii="Tahoma" w:eastAsia="Tahoma" w:hAnsi="Tahoma"/>
                <w:color w:val="000000"/>
                <w:sz w:val="20"/>
              </w:rPr>
            </w:pPr>
            <w:r>
              <w:rPr>
                <w:rFonts w:ascii="Tahoma" w:eastAsia="Tahoma" w:hAnsi="Tahoma"/>
                <w:color w:val="0000B9"/>
                <w:spacing w:val="2"/>
                <w:sz w:val="20"/>
              </w:rPr>
              <w:t>©</w:t>
            </w:r>
            <w:r>
              <w:rPr>
                <w:rFonts w:ascii="Tahoma" w:eastAsia="Tahoma" w:hAnsi="Tahoma"/>
                <w:color w:val="000000"/>
                <w:spacing w:val="2"/>
                <w:sz w:val="20"/>
              </w:rPr>
              <w:tab/>
            </w:r>
            <w:r w:rsidRPr="000B35C4">
              <w:rPr>
                <w:rFonts w:ascii="Tahoma" w:eastAsia="Tahoma" w:hAnsi="Tahoma"/>
                <w:color w:val="000000"/>
                <w:sz w:val="20"/>
              </w:rPr>
              <w:t>Quality of information generated depends on the skills of the interviewer</w:t>
            </w:r>
          </w:p>
          <w:p w:rsidR="000B35C4" w:rsidRPr="008C3AB5" w:rsidRDefault="000B35C4" w:rsidP="000B35C4">
            <w:pPr>
              <w:tabs>
                <w:tab w:val="left" w:pos="504"/>
              </w:tabs>
              <w:spacing w:before="126" w:line="264" w:lineRule="exact"/>
              <w:ind w:left="504" w:right="288" w:hanging="432"/>
              <w:textAlignment w:val="baseline"/>
              <w:rPr>
                <w:rFonts w:ascii="Tahoma" w:eastAsia="Tahoma" w:hAnsi="Tahoma"/>
                <w:color w:val="000000"/>
                <w:sz w:val="20"/>
              </w:rPr>
            </w:pPr>
            <w:r>
              <w:rPr>
                <w:rFonts w:ascii="Tahoma" w:eastAsia="Tahoma" w:hAnsi="Tahoma"/>
                <w:color w:val="0000B9"/>
                <w:sz w:val="20"/>
              </w:rPr>
              <w:t>©</w:t>
            </w:r>
            <w:r>
              <w:rPr>
                <w:rFonts w:ascii="Tahoma" w:eastAsia="Tahoma" w:hAnsi="Tahoma"/>
                <w:color w:val="000000"/>
                <w:sz w:val="20"/>
              </w:rPr>
              <w:tab/>
              <w:t xml:space="preserve">Insufficient rapport, understanding or </w:t>
            </w:r>
            <w:r w:rsidR="008C3AB5">
              <w:rPr>
                <w:rFonts w:ascii="Tahoma" w:eastAsia="Tahoma" w:hAnsi="Tahoma"/>
                <w:color w:val="000000"/>
                <w:sz w:val="20"/>
              </w:rPr>
              <w:t>trust</w:t>
            </w:r>
            <w:r>
              <w:rPr>
                <w:rFonts w:ascii="Tahoma" w:eastAsia="Tahoma" w:hAnsi="Tahoma"/>
                <w:color w:val="000000"/>
                <w:sz w:val="20"/>
              </w:rPr>
              <w:t xml:space="preserve"> may result in </w:t>
            </w:r>
            <w:r w:rsidR="008C3AB5">
              <w:rPr>
                <w:rFonts w:ascii="Tahoma" w:eastAsia="Tahoma" w:hAnsi="Tahoma"/>
                <w:color w:val="000000"/>
                <w:sz w:val="20"/>
              </w:rPr>
              <w:t>low</w:t>
            </w:r>
            <w:r>
              <w:rPr>
                <w:rFonts w:ascii="Tahoma" w:eastAsia="Tahoma" w:hAnsi="Tahoma"/>
                <w:color w:val="000000"/>
                <w:sz w:val="20"/>
              </w:rPr>
              <w:t xml:space="preserve"> quality </w:t>
            </w:r>
          </w:p>
          <w:p w:rsidR="000B35C4" w:rsidRDefault="000B35C4" w:rsidP="008C3AB5">
            <w:pPr>
              <w:tabs>
                <w:tab w:val="left" w:pos="504"/>
              </w:tabs>
              <w:spacing w:before="115" w:line="264" w:lineRule="exact"/>
              <w:ind w:left="72"/>
              <w:textAlignment w:val="baseline"/>
              <w:rPr>
                <w:rFonts w:ascii="Tahoma" w:eastAsia="Tahoma" w:hAnsi="Tahoma"/>
                <w:color w:val="000000"/>
                <w:sz w:val="20"/>
              </w:rPr>
            </w:pPr>
            <w:r>
              <w:rPr>
                <w:rFonts w:ascii="Tahoma" w:eastAsia="Tahoma" w:hAnsi="Tahoma"/>
                <w:color w:val="0000B9"/>
                <w:spacing w:val="3"/>
                <w:sz w:val="20"/>
              </w:rPr>
              <w:t>©</w:t>
            </w:r>
            <w:r>
              <w:rPr>
                <w:rFonts w:ascii="Tahoma" w:eastAsia="Tahoma" w:hAnsi="Tahoma"/>
                <w:color w:val="000000"/>
                <w:spacing w:val="3"/>
                <w:sz w:val="20"/>
              </w:rPr>
              <w:tab/>
            </w:r>
            <w:r w:rsidR="008C3AB5">
              <w:rPr>
                <w:rFonts w:ascii="Tahoma" w:eastAsia="Tahoma" w:hAnsi="Tahoma"/>
                <w:color w:val="000000"/>
                <w:spacing w:val="3"/>
                <w:sz w:val="20"/>
              </w:rPr>
              <w:t>Time consuming, especially if one-to-one</w:t>
            </w:r>
          </w:p>
          <w:p w:rsidR="000B35C4" w:rsidRDefault="000B35C4" w:rsidP="000B35C4">
            <w:pPr>
              <w:tabs>
                <w:tab w:val="left" w:pos="504"/>
              </w:tabs>
              <w:spacing w:before="124" w:line="264" w:lineRule="exact"/>
              <w:ind w:left="504" w:right="144" w:hanging="432"/>
              <w:textAlignment w:val="baseline"/>
              <w:rPr>
                <w:rFonts w:ascii="Tahoma" w:eastAsia="Tahoma" w:hAnsi="Tahoma"/>
                <w:color w:val="0000B9"/>
                <w:sz w:val="20"/>
              </w:rPr>
            </w:pPr>
            <w:r>
              <w:rPr>
                <w:rFonts w:ascii="Tahoma" w:eastAsia="Tahoma" w:hAnsi="Tahoma"/>
                <w:color w:val="0000B9"/>
                <w:sz w:val="20"/>
              </w:rPr>
              <w:t>©</w:t>
            </w:r>
            <w:r>
              <w:rPr>
                <w:rFonts w:ascii="Tahoma" w:eastAsia="Tahoma" w:hAnsi="Tahoma"/>
                <w:color w:val="000000"/>
                <w:sz w:val="20"/>
              </w:rPr>
              <w:tab/>
            </w:r>
            <w:r w:rsidR="008C3AB5">
              <w:rPr>
                <w:rFonts w:ascii="Tahoma" w:eastAsia="Tahoma" w:hAnsi="Tahoma"/>
                <w:color w:val="000000"/>
                <w:sz w:val="20"/>
              </w:rPr>
              <w:t>Cannot divert far, or long, from agenda without losing part of “the story”</w:t>
            </w:r>
            <w:r>
              <w:rPr>
                <w:rFonts w:ascii="Tahoma" w:eastAsia="Tahoma" w:hAnsi="Tahoma"/>
                <w:color w:val="000000"/>
                <w:sz w:val="20"/>
              </w:rPr>
              <w:t xml:space="preserve"> people</w:t>
            </w:r>
          </w:p>
          <w:p w:rsidR="000B35C4" w:rsidRDefault="000B35C4" w:rsidP="000B35C4">
            <w:pPr>
              <w:tabs>
                <w:tab w:val="left" w:pos="504"/>
              </w:tabs>
              <w:spacing w:before="110" w:line="264" w:lineRule="exact"/>
              <w:ind w:left="504" w:right="288" w:hanging="432"/>
              <w:jc w:val="both"/>
              <w:textAlignment w:val="baseline"/>
              <w:rPr>
                <w:rFonts w:ascii="Tahoma" w:eastAsia="Tahoma" w:hAnsi="Tahoma"/>
                <w:color w:val="0000B9"/>
                <w:sz w:val="20"/>
              </w:rPr>
            </w:pPr>
            <w:r>
              <w:rPr>
                <w:rFonts w:ascii="Tahoma" w:eastAsia="Tahoma" w:hAnsi="Tahoma"/>
                <w:color w:val="0000B9"/>
                <w:sz w:val="20"/>
              </w:rPr>
              <w:t>©</w:t>
            </w:r>
            <w:r>
              <w:rPr>
                <w:rFonts w:ascii="Tahoma" w:eastAsia="Tahoma" w:hAnsi="Tahoma"/>
                <w:color w:val="000000"/>
                <w:sz w:val="20"/>
              </w:rPr>
              <w:tab/>
            </w:r>
            <w:r w:rsidR="008C3AB5">
              <w:rPr>
                <w:rFonts w:ascii="Tahoma" w:eastAsia="Tahoma" w:hAnsi="Tahoma"/>
                <w:color w:val="000000"/>
                <w:sz w:val="20"/>
              </w:rPr>
              <w:t>Interviewer might influence respondents</w:t>
            </w:r>
          </w:p>
          <w:p w:rsidR="000B35C4" w:rsidRDefault="000B35C4" w:rsidP="008C3AB5">
            <w:pPr>
              <w:tabs>
                <w:tab w:val="left" w:pos="504"/>
              </w:tabs>
              <w:spacing w:before="120" w:line="264" w:lineRule="exact"/>
              <w:ind w:left="504" w:right="936" w:hanging="432"/>
              <w:textAlignment w:val="baseline"/>
              <w:rPr>
                <w:rFonts w:ascii="Tahoma" w:eastAsia="Tahoma" w:hAnsi="Tahoma"/>
                <w:color w:val="0000B9"/>
                <w:spacing w:val="1"/>
                <w:sz w:val="20"/>
              </w:rPr>
            </w:pPr>
            <w:r>
              <w:rPr>
                <w:rFonts w:ascii="Tahoma" w:eastAsia="Tahoma" w:hAnsi="Tahoma"/>
                <w:color w:val="0000B9"/>
                <w:sz w:val="20"/>
              </w:rPr>
              <w:t>©</w:t>
            </w:r>
            <w:r>
              <w:rPr>
                <w:rFonts w:ascii="Tahoma" w:eastAsia="Tahoma" w:hAnsi="Tahoma"/>
                <w:color w:val="000000"/>
                <w:sz w:val="20"/>
              </w:rPr>
              <w:tab/>
            </w:r>
            <w:r w:rsidR="008C3AB5">
              <w:rPr>
                <w:rFonts w:ascii="Tahoma" w:eastAsia="Tahoma" w:hAnsi="Tahoma"/>
                <w:color w:val="000000"/>
                <w:sz w:val="20"/>
              </w:rPr>
              <w:t>Tend to generate a lot of information that needs to be processed; analysis more difficult and time consuming</w:t>
            </w:r>
            <w:r>
              <w:rPr>
                <w:rFonts w:ascii="Tahoma" w:eastAsia="Tahoma" w:hAnsi="Tahoma"/>
                <w:color w:val="000000"/>
                <w:spacing w:val="1"/>
                <w:sz w:val="20"/>
              </w:rPr>
              <w:t xml:space="preserve"> </w:t>
            </w:r>
          </w:p>
        </w:tc>
      </w:tr>
      <w:tr w:rsidR="000B35C4" w:rsidTr="00230D43">
        <w:trPr>
          <w:trHeight w:hRule="exact" w:val="68"/>
        </w:trPr>
        <w:tc>
          <w:tcPr>
            <w:tcW w:w="4641" w:type="dxa"/>
            <w:tcBorders>
              <w:top w:val="none" w:sz="0" w:space="0" w:color="000000"/>
              <w:left w:val="none" w:sz="0" w:space="0" w:color="000000"/>
              <w:bottom w:val="none" w:sz="0" w:space="0" w:color="000000"/>
              <w:right w:val="none" w:sz="0" w:space="0" w:color="000000"/>
            </w:tcBorders>
            <w:shd w:val="clear" w:color="auto" w:fill="F2F2F2" w:themeFill="background1" w:themeFillShade="F2"/>
          </w:tcPr>
          <w:p w:rsidR="000B35C4" w:rsidRDefault="000B35C4" w:rsidP="000B35C4">
            <w:pPr>
              <w:tabs>
                <w:tab w:val="left" w:pos="504"/>
              </w:tabs>
              <w:spacing w:before="125" w:line="264" w:lineRule="exact"/>
              <w:ind w:left="504" w:right="360" w:hanging="432"/>
              <w:textAlignment w:val="baseline"/>
              <w:rPr>
                <w:rFonts w:ascii="Tahoma" w:eastAsia="Tahoma" w:hAnsi="Tahoma"/>
                <w:color w:val="0000B9"/>
                <w:sz w:val="20"/>
              </w:rPr>
            </w:pPr>
          </w:p>
        </w:tc>
        <w:tc>
          <w:tcPr>
            <w:tcW w:w="4641" w:type="dxa"/>
            <w:shd w:val="clear" w:color="auto" w:fill="F2F2F2" w:themeFill="background1" w:themeFillShade="F2"/>
          </w:tcPr>
          <w:p w:rsidR="000B35C4" w:rsidRDefault="000B35C4" w:rsidP="000B35C4">
            <w:pPr>
              <w:tabs>
                <w:tab w:val="left" w:pos="504"/>
              </w:tabs>
              <w:spacing w:before="125" w:line="264" w:lineRule="exact"/>
              <w:ind w:left="504" w:right="360" w:hanging="432"/>
              <w:textAlignment w:val="baseline"/>
              <w:rPr>
                <w:rFonts w:ascii="Tahoma" w:eastAsia="Tahoma" w:hAnsi="Tahoma"/>
                <w:color w:val="0000B9"/>
                <w:sz w:val="20"/>
              </w:rPr>
            </w:pPr>
          </w:p>
        </w:tc>
      </w:tr>
    </w:tbl>
    <w:p w:rsidR="00C574F0" w:rsidRDefault="00C574F0">
      <w:pPr>
        <w:spacing w:before="5" w:after="245" w:line="264" w:lineRule="exact"/>
        <w:sectPr w:rsidR="00C574F0">
          <w:pgSz w:w="12240" w:h="15840"/>
          <w:pgMar w:top="300" w:right="1354" w:bottom="281" w:left="1326"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170"/>
        <w:gridCol w:w="8390"/>
      </w:tblGrid>
      <w:tr w:rsidR="00C574F0">
        <w:trPr>
          <w:trHeight w:hRule="exact" w:val="1198"/>
        </w:trPr>
        <w:tc>
          <w:tcPr>
            <w:tcW w:w="1170" w:type="dxa"/>
            <w:tcBorders>
              <w:top w:val="none" w:sz="0" w:space="0" w:color="000000"/>
              <w:left w:val="none" w:sz="0" w:space="0" w:color="000000"/>
              <w:bottom w:val="none" w:sz="0" w:space="0" w:color="000000"/>
              <w:right w:val="none" w:sz="0" w:space="0" w:color="000000"/>
            </w:tcBorders>
          </w:tcPr>
          <w:p w:rsidR="00C574F0" w:rsidRDefault="005D6C65">
            <w:pPr>
              <w:spacing w:before="7" w:after="15"/>
              <w:ind w:left="56"/>
              <w:jc w:val="center"/>
              <w:textAlignment w:val="baseline"/>
            </w:pPr>
            <w:r>
              <w:rPr>
                <w:noProof/>
                <w:lang w:val="en-AU" w:eastAsia="en-AU"/>
              </w:rPr>
              <w:drawing>
                <wp:inline distT="0" distB="0" distL="0" distR="0">
                  <wp:extent cx="707390" cy="707390"/>
                  <wp:effectExtent l="0" t="0" r="0" b="0"/>
                  <wp:docPr id="119" name="Picture"/>
                  <wp:cNvGraphicFramePr/>
                  <a:graphic xmlns:a="http://schemas.openxmlformats.org/drawingml/2006/main">
                    <a:graphicData uri="http://schemas.openxmlformats.org/drawingml/2006/picture">
                      <pic:pic xmlns:pic="http://schemas.openxmlformats.org/drawingml/2006/picture">
                        <pic:nvPicPr>
                          <pic:cNvPr id="120" name="test1"/>
                          <pic:cNvPicPr preferRelativeResize="0"/>
                        </pic:nvPicPr>
                        <pic:blipFill>
                          <a:blip r:embed="rId28"/>
                          <a:stretch>
                            <a:fillRect/>
                          </a:stretch>
                        </pic:blipFill>
                        <pic:spPr>
                          <a:xfrm>
                            <a:off x="0" y="0"/>
                            <a:ext cx="707390" cy="707390"/>
                          </a:xfrm>
                          <a:prstGeom prst="rect">
                            <a:avLst/>
                          </a:prstGeom>
                        </pic:spPr>
                      </pic:pic>
                    </a:graphicData>
                  </a:graphic>
                </wp:inline>
              </w:drawing>
            </w:r>
          </w:p>
        </w:tc>
        <w:tc>
          <w:tcPr>
            <w:tcW w:w="8390"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81" w:after="15" w:line="301" w:lineRule="exact"/>
              <w:ind w:right="6662"/>
              <w:jc w:val="right"/>
              <w:textAlignment w:val="baseline"/>
              <w:rPr>
                <w:rFonts w:ascii="Arial Narrow" w:eastAsia="Arial Narrow" w:hAnsi="Arial Narrow"/>
                <w:b/>
                <w:color w:val="000090"/>
                <w:spacing w:val="-11"/>
                <w:sz w:val="27"/>
              </w:rPr>
            </w:pPr>
            <w:r>
              <w:rPr>
                <w:rFonts w:ascii="Arial Narrow" w:eastAsia="Arial Narrow" w:hAnsi="Arial Narrow"/>
                <w:b/>
                <w:color w:val="000090"/>
                <w:spacing w:val="-11"/>
                <w:sz w:val="27"/>
              </w:rPr>
              <w:t>Tool 12. Mapping</w:t>
            </w:r>
          </w:p>
        </w:tc>
      </w:tr>
    </w:tbl>
    <w:p w:rsidR="00C574F0" w:rsidRDefault="00C574F0">
      <w:pPr>
        <w:spacing w:after="160" w:line="20" w:lineRule="exact"/>
      </w:pPr>
    </w:p>
    <w:p w:rsidR="00C574F0" w:rsidRDefault="00C30B49">
      <w:pPr>
        <w:spacing w:before="340" w:line="20" w:lineRule="exact"/>
      </w:pPr>
      <w:r>
        <w:pict>
          <v:line id="_x0000_s1189" style="position:absolute;z-index:251693568;mso-position-horizontal-relative:page;mso-position-vertical-relative:page" from="70.8pt,84.7pt" to="527.1pt,84.7pt" strokeweight="1.4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402"/>
        <w:gridCol w:w="9158"/>
      </w:tblGrid>
      <w:tr w:rsidR="00C574F0">
        <w:trPr>
          <w:trHeight w:hRule="exact" w:val="352"/>
        </w:trPr>
        <w:tc>
          <w:tcPr>
            <w:tcW w:w="402" w:type="dxa"/>
            <w:tcBorders>
              <w:top w:val="none" w:sz="0" w:space="0" w:color="000000"/>
              <w:left w:val="none" w:sz="0" w:space="0" w:color="000000"/>
              <w:bottom w:val="none" w:sz="0" w:space="0" w:color="000000"/>
              <w:right w:val="none" w:sz="0" w:space="0" w:color="000000"/>
            </w:tcBorders>
          </w:tcPr>
          <w:p w:rsidR="00C574F0" w:rsidRDefault="005D6C65">
            <w:pPr>
              <w:spacing w:before="31" w:after="14"/>
              <w:ind w:left="95"/>
              <w:jc w:val="right"/>
              <w:textAlignment w:val="baseline"/>
            </w:pPr>
            <w:r>
              <w:rPr>
                <w:noProof/>
                <w:lang w:val="en-AU" w:eastAsia="en-AU"/>
              </w:rPr>
              <w:drawing>
                <wp:inline distT="0" distB="0" distL="0" distR="0">
                  <wp:extent cx="194945" cy="188595"/>
                  <wp:effectExtent l="0" t="0" r="0" b="0"/>
                  <wp:docPr id="121" name="Picture"/>
                  <wp:cNvGraphicFramePr/>
                  <a:graphic xmlns:a="http://schemas.openxmlformats.org/drawingml/2006/main">
                    <a:graphicData uri="http://schemas.openxmlformats.org/drawingml/2006/picture">
                      <pic:pic xmlns:pic="http://schemas.openxmlformats.org/drawingml/2006/picture">
                        <pic:nvPicPr>
                          <pic:cNvPr id="122" name="test1"/>
                          <pic:cNvPicPr preferRelativeResize="0"/>
                        </pic:nvPicPr>
                        <pic:blipFill>
                          <a:blip r:embed="rId13"/>
                          <a:stretch>
                            <a:fillRect/>
                          </a:stretch>
                        </pic:blipFill>
                        <pic:spPr>
                          <a:xfrm>
                            <a:off x="0" y="0"/>
                            <a:ext cx="194945" cy="188595"/>
                          </a:xfrm>
                          <a:prstGeom prst="rect">
                            <a:avLst/>
                          </a:prstGeom>
                        </pic:spPr>
                      </pic:pic>
                    </a:graphicData>
                  </a:graphic>
                </wp:inline>
              </w:drawing>
            </w:r>
          </w:p>
        </w:tc>
        <w:tc>
          <w:tcPr>
            <w:tcW w:w="9158" w:type="dxa"/>
            <w:tcBorders>
              <w:top w:val="none" w:sz="0" w:space="0" w:color="000000"/>
              <w:left w:val="none" w:sz="0" w:space="0" w:color="000000"/>
              <w:bottom w:val="none" w:sz="0" w:space="0" w:color="000000"/>
              <w:right w:val="none" w:sz="0" w:space="0" w:color="000000"/>
            </w:tcBorders>
            <w:vAlign w:val="center"/>
          </w:tcPr>
          <w:p w:rsidR="00C574F0" w:rsidRDefault="005D6C65">
            <w:pPr>
              <w:spacing w:before="142" w:line="196" w:lineRule="exact"/>
              <w:ind w:right="8025"/>
              <w:jc w:val="right"/>
              <w:textAlignment w:val="baseline"/>
              <w:rPr>
                <w:rFonts w:ascii="Arial" w:eastAsia="Arial" w:hAnsi="Arial"/>
                <w:b/>
                <w:color w:val="0000B9"/>
                <w:sz w:val="21"/>
              </w:rPr>
            </w:pPr>
            <w:r>
              <w:rPr>
                <w:rFonts w:ascii="Arial" w:eastAsia="Arial" w:hAnsi="Arial"/>
                <w:b/>
                <w:color w:val="0000B9"/>
                <w:sz w:val="21"/>
              </w:rPr>
              <w:t>What is it?</w:t>
            </w:r>
          </w:p>
        </w:tc>
      </w:tr>
    </w:tbl>
    <w:p w:rsidR="00C574F0" w:rsidRDefault="00C574F0">
      <w:pPr>
        <w:spacing w:after="124" w:line="20" w:lineRule="exact"/>
      </w:pPr>
    </w:p>
    <w:p w:rsidR="00C574F0" w:rsidRDefault="005D6C65">
      <w:pPr>
        <w:spacing w:before="10" w:after="4" w:line="264" w:lineRule="exact"/>
        <w:ind w:left="72" w:right="72"/>
        <w:jc w:val="both"/>
        <w:textAlignment w:val="baseline"/>
        <w:rPr>
          <w:rFonts w:ascii="Tahoma" w:eastAsia="Tahoma" w:hAnsi="Tahoma"/>
          <w:color w:val="000000"/>
          <w:spacing w:val="4"/>
          <w:sz w:val="20"/>
        </w:rPr>
      </w:pPr>
      <w:r>
        <w:rPr>
          <w:rFonts w:ascii="Tahoma" w:eastAsia="Tahoma" w:hAnsi="Tahoma"/>
          <w:color w:val="000000"/>
          <w:spacing w:val="4"/>
          <w:sz w:val="20"/>
        </w:rPr>
        <w:t>Community mapping focuses on maps produced by the group to assist with planning, assessing change, constructing community/institutional profiles, monitoring or evaluation. The aim here is not accuracy, but to find out what people know, and how they themselves see their own territory and situation. This generates insight into local perceptions, and the process of group work opens opportunities for discussion. Maps are useful for understanding: a community’s use of natural resources (water, coastline, reef, land use); social and residential stratification (wealth, ethnicity, religion); use of spatial arrangements by different social/economic resource groups and community mobility. They can help establish problems/opportunities, and equally can be used to record data generated by other tools.</w:t>
      </w:r>
    </w:p>
    <w:p w:rsidR="00C574F0" w:rsidRDefault="00C30B49">
      <w:pPr>
        <w:spacing w:before="347" w:line="241" w:lineRule="exact"/>
        <w:ind w:left="72" w:right="72"/>
        <w:textAlignment w:val="baseline"/>
        <w:rPr>
          <w:rFonts w:ascii="Arial" w:eastAsia="Arial" w:hAnsi="Arial"/>
          <w:b/>
          <w:color w:val="0000B9"/>
          <w:spacing w:val="-6"/>
          <w:sz w:val="21"/>
        </w:rPr>
      </w:pPr>
      <w:r>
        <w:pict>
          <v:shape id="_x0000_s1188" type="#_x0000_t202" style="position:absolute;left:0;text-align:left;margin-left:66.3pt;margin-top:246.25pt;width:27.8pt;height:37.45pt;z-index:-251738624;mso-wrap-distance-left:0;mso-wrap-distance-right:0;mso-position-horizontal-relative:page;mso-position-vertical-relative:page" filled="f" stroked="f">
            <v:textbox inset="0,0,0,0">
              <w:txbxContent>
                <w:p w:rsidR="00C30B49" w:rsidRDefault="00C30B49">
                  <w:pPr>
                    <w:spacing w:before="216" w:after="188" w:line="345" w:lineRule="exact"/>
                    <w:ind w:left="95" w:right="231"/>
                    <w:textAlignment w:val="baseline"/>
                  </w:pPr>
                  <w:r>
                    <w:rPr>
                      <w:noProof/>
                      <w:lang w:val="en-AU" w:eastAsia="en-AU"/>
                    </w:rPr>
                    <w:drawing>
                      <wp:inline distT="0" distB="0" distL="0" distR="0">
                        <wp:extent cx="146050" cy="219075"/>
                        <wp:effectExtent l="0" t="0" r="0" b="0"/>
                        <wp:docPr id="123" name="Picture"/>
                        <wp:cNvGraphicFramePr/>
                        <a:graphic xmlns:a="http://schemas.openxmlformats.org/drawingml/2006/main">
                          <a:graphicData uri="http://schemas.openxmlformats.org/drawingml/2006/picture">
                            <pic:pic xmlns:pic="http://schemas.openxmlformats.org/drawingml/2006/picture">
                              <pic:nvPicPr>
                                <pic:cNvPr id="124" name="test1"/>
                                <pic:cNvPicPr preferRelativeResize="0"/>
                              </pic:nvPicPr>
                              <pic:blipFill>
                                <a:blip r:embed="rId32"/>
                                <a:stretch>
                                  <a:fillRect/>
                                </a:stretch>
                              </pic:blipFill>
                              <pic:spPr>
                                <a:xfrm>
                                  <a:off x="0" y="0"/>
                                  <a:ext cx="146050" cy="219075"/>
                                </a:xfrm>
                                <a:prstGeom prst="rect">
                                  <a:avLst/>
                                </a:prstGeom>
                              </pic:spPr>
                            </pic:pic>
                          </a:graphicData>
                        </a:graphic>
                      </wp:inline>
                    </w:drawing>
                  </w:r>
                </w:p>
              </w:txbxContent>
            </v:textbox>
            <w10:wrap type="square" anchorx="page" anchory="page"/>
          </v:shape>
        </w:pict>
      </w:r>
      <w:r w:rsidR="005D6C65">
        <w:rPr>
          <w:rFonts w:ascii="Arial" w:eastAsia="Arial" w:hAnsi="Arial"/>
          <w:b/>
          <w:color w:val="0000B9"/>
          <w:spacing w:val="-6"/>
          <w:sz w:val="21"/>
        </w:rPr>
        <w:t>How to do mapping</w:t>
      </w:r>
    </w:p>
    <w:p w:rsidR="00C574F0" w:rsidRDefault="005D6C65">
      <w:pPr>
        <w:spacing w:before="115" w:line="264" w:lineRule="exact"/>
        <w:ind w:left="72" w:right="72"/>
        <w:jc w:val="both"/>
        <w:textAlignment w:val="baseline"/>
        <w:rPr>
          <w:rFonts w:ascii="Tahoma" w:eastAsia="Tahoma" w:hAnsi="Tahoma"/>
          <w:color w:val="000000"/>
          <w:spacing w:val="2"/>
          <w:sz w:val="20"/>
        </w:rPr>
      </w:pPr>
      <w:r>
        <w:rPr>
          <w:rFonts w:ascii="Tahoma" w:eastAsia="Tahoma" w:hAnsi="Tahoma"/>
          <w:color w:val="000000"/>
          <w:spacing w:val="2"/>
          <w:sz w:val="20"/>
        </w:rPr>
        <w:t xml:space="preserve">Introduce the purpose or focus of the map to the group, making sure that this is clear to all. Participants create a map of their community territory, marking key features. These may include natural resources (aquatic and land), resource use, assets, services, facilities and infrastructure. People may use symbols or objects to represent features. It may help to identify common landmarks first (local names for coast, mangroves, rivers, </w:t>
      </w:r>
      <w:proofErr w:type="spellStart"/>
      <w:r>
        <w:rPr>
          <w:rFonts w:ascii="Tahoma" w:eastAsia="Tahoma" w:hAnsi="Tahoma"/>
          <w:color w:val="000000"/>
          <w:spacing w:val="2"/>
          <w:sz w:val="20"/>
        </w:rPr>
        <w:t>harbours</w:t>
      </w:r>
      <w:proofErr w:type="spellEnd"/>
      <w:r>
        <w:rPr>
          <w:rFonts w:ascii="Tahoma" w:eastAsia="Tahoma" w:hAnsi="Tahoma"/>
          <w:color w:val="000000"/>
          <w:spacing w:val="2"/>
          <w:sz w:val="20"/>
        </w:rPr>
        <w:t>, roads, buildings) and then identify other areas and features relative to these.</w:t>
      </w:r>
    </w:p>
    <w:p w:rsidR="00C574F0" w:rsidRDefault="005D6C65">
      <w:pPr>
        <w:spacing w:before="127" w:line="264" w:lineRule="exact"/>
        <w:ind w:left="72" w:right="72"/>
        <w:jc w:val="both"/>
        <w:textAlignment w:val="baseline"/>
        <w:rPr>
          <w:rFonts w:ascii="Tahoma" w:eastAsia="Tahoma" w:hAnsi="Tahoma"/>
          <w:color w:val="000000"/>
          <w:spacing w:val="3"/>
          <w:sz w:val="20"/>
        </w:rPr>
      </w:pPr>
      <w:r>
        <w:rPr>
          <w:rFonts w:ascii="Tahoma" w:eastAsia="Tahoma" w:hAnsi="Tahoma"/>
          <w:color w:val="000000"/>
          <w:spacing w:val="3"/>
          <w:sz w:val="20"/>
        </w:rPr>
        <w:t>The map is best done on the ground to allow people easy access, but the precise techniques can be adapted to the audience. A cross section of the community is required to validate the map. It may be more effective to have different interest groups each drawing their map and then compiling these into one agreed map. All different perceptions should be recognized. Identify people with the skills to make a paper copy of the map when it is finished, add the names of participants and the date, and display prominently. Local artists may help to add illustrations, or to create a 3D sculpture of the area. Consider the map as a dynamic tool rather than a “finished” product.</w:t>
      </w:r>
    </w:p>
    <w:p w:rsidR="00C574F0" w:rsidRDefault="00C30B49">
      <w:pPr>
        <w:spacing w:before="352" w:after="112" w:line="241" w:lineRule="exact"/>
        <w:ind w:left="72" w:right="72"/>
        <w:textAlignment w:val="baseline"/>
        <w:rPr>
          <w:rFonts w:ascii="Arial" w:eastAsia="Arial" w:hAnsi="Arial"/>
          <w:b/>
          <w:color w:val="0000B9"/>
          <w:spacing w:val="-10"/>
          <w:sz w:val="21"/>
        </w:rPr>
      </w:pPr>
      <w:r>
        <w:pict>
          <v:shape id="_x0000_s1187" type="#_x0000_t202" style="position:absolute;left:0;text-align:left;margin-left:66.3pt;margin-top:459.6pt;width:26.6pt;height:35.5pt;z-index:-251737600;mso-wrap-distance-left:0;mso-wrap-distance-right:0;mso-position-horizontal-relative:page;mso-position-vertical-relative:page" filled="f" stroked="f">
            <v:textbox inset="0,0,0,0">
              <w:txbxContent>
                <w:p w:rsidR="00C30B49" w:rsidRDefault="00C30B49">
                  <w:pPr>
                    <w:spacing w:before="206" w:after="177" w:line="327" w:lineRule="exact"/>
                    <w:ind w:left="128" w:right="192"/>
                    <w:textAlignment w:val="baseline"/>
                  </w:pPr>
                  <w:r>
                    <w:rPr>
                      <w:noProof/>
                      <w:lang w:val="en-AU" w:eastAsia="en-AU"/>
                    </w:rPr>
                    <w:drawing>
                      <wp:inline distT="0" distB="0" distL="0" distR="0">
                        <wp:extent cx="134620" cy="207645"/>
                        <wp:effectExtent l="0" t="0" r="0" b="0"/>
                        <wp:docPr id="125" name="Picture"/>
                        <wp:cNvGraphicFramePr/>
                        <a:graphic xmlns:a="http://schemas.openxmlformats.org/drawingml/2006/main">
                          <a:graphicData uri="http://schemas.openxmlformats.org/drawingml/2006/picture">
                            <pic:pic xmlns:pic="http://schemas.openxmlformats.org/drawingml/2006/picture">
                              <pic:nvPicPr>
                                <pic:cNvPr id="126" name="test1"/>
                                <pic:cNvPicPr preferRelativeResize="0"/>
                              </pic:nvPicPr>
                              <pic:blipFill>
                                <a:blip r:embed="rId33"/>
                                <a:stretch>
                                  <a:fillRect/>
                                </a:stretch>
                              </pic:blipFill>
                              <pic:spPr>
                                <a:xfrm>
                                  <a:off x="0" y="0"/>
                                  <a:ext cx="134620" cy="207645"/>
                                </a:xfrm>
                                <a:prstGeom prst="rect">
                                  <a:avLst/>
                                </a:prstGeom>
                              </pic:spPr>
                            </pic:pic>
                          </a:graphicData>
                        </a:graphic>
                      </wp:inline>
                    </w:drawing>
                  </w:r>
                </w:p>
              </w:txbxContent>
            </v:textbox>
            <w10:wrap type="square" anchorx="page" anchory="page"/>
          </v:shape>
        </w:pict>
      </w:r>
      <w:r w:rsidR="005D6C65">
        <w:rPr>
          <w:rFonts w:ascii="Arial" w:eastAsia="Arial" w:hAnsi="Arial"/>
          <w:b/>
          <w:color w:val="0000B9"/>
          <w:spacing w:val="-10"/>
          <w:sz w:val="21"/>
        </w:rPr>
        <w:t>When to use</w:t>
      </w:r>
    </w:p>
    <w:p w:rsidR="00C574F0" w:rsidRDefault="005D6C65">
      <w:pPr>
        <w:spacing w:line="264" w:lineRule="exact"/>
        <w:ind w:left="72" w:right="72"/>
        <w:jc w:val="both"/>
        <w:textAlignment w:val="baseline"/>
        <w:rPr>
          <w:rFonts w:ascii="Tahoma" w:eastAsia="Tahoma" w:hAnsi="Tahoma"/>
          <w:color w:val="000000"/>
          <w:sz w:val="20"/>
        </w:rPr>
      </w:pPr>
      <w:r>
        <w:rPr>
          <w:rFonts w:ascii="Tahoma" w:eastAsia="Tahoma" w:hAnsi="Tahoma"/>
          <w:color w:val="000000"/>
          <w:sz w:val="20"/>
        </w:rPr>
        <w:t>Mapping can be used at various stages of the EAFM process. It would be very useful at the scoping and identifying/prioritizing issues stage. For monitoring purposes, changes can be recorded on the maps periodically; the maps can then be reviewed during the EAFM lifetime. For evaluation purposes, comparisons of maps (and other relevant drawings/photographs) at different times can be useful to show changes and impact.</w:t>
      </w:r>
    </w:p>
    <w:p w:rsidR="00C574F0" w:rsidRDefault="005D6C65">
      <w:pPr>
        <w:spacing w:before="279" w:line="241" w:lineRule="exact"/>
        <w:ind w:left="72" w:right="72"/>
        <w:textAlignment w:val="baseline"/>
        <w:rPr>
          <w:rFonts w:ascii="Arial" w:eastAsia="Arial" w:hAnsi="Arial"/>
          <w:b/>
          <w:color w:val="0000B9"/>
          <w:spacing w:val="-6"/>
          <w:sz w:val="21"/>
        </w:rPr>
      </w:pPr>
      <w:r>
        <w:rPr>
          <w:rFonts w:ascii="Arial" w:eastAsia="Arial" w:hAnsi="Arial"/>
          <w:b/>
          <w:color w:val="0000B9"/>
          <w:spacing w:val="-6"/>
          <w:sz w:val="21"/>
        </w:rPr>
        <w:t>Resources needed:</w:t>
      </w:r>
    </w:p>
    <w:p w:rsidR="00C574F0" w:rsidRDefault="005D6C65">
      <w:pPr>
        <w:spacing w:line="262" w:lineRule="exact"/>
        <w:ind w:left="72" w:right="72"/>
        <w:jc w:val="both"/>
        <w:textAlignment w:val="baseline"/>
        <w:rPr>
          <w:rFonts w:ascii="Tahoma" w:eastAsia="Tahoma" w:hAnsi="Tahoma"/>
          <w:color w:val="000000"/>
          <w:sz w:val="20"/>
        </w:rPr>
      </w:pPr>
      <w:r>
        <w:rPr>
          <w:rFonts w:ascii="Tahoma" w:eastAsia="Tahoma" w:hAnsi="Tahoma"/>
          <w:color w:val="000000"/>
          <w:sz w:val="20"/>
        </w:rPr>
        <w:t>People can use any materials they choose to draw “their” map. Suitable places include the ground/floor/paper, and the medium could be sticks, stones, seeds, pens, chalk, etc. The objects and symbols chosen may provide insight about information and attitudes. You need to make your own recording of the map.</w:t>
      </w:r>
    </w:p>
    <w:p w:rsidR="00C574F0" w:rsidRDefault="00C574F0">
      <w:pPr>
        <w:sectPr w:rsidR="00C574F0">
          <w:pgSz w:w="12240" w:h="15840"/>
          <w:pgMar w:top="300" w:right="1354" w:bottom="2644" w:left="1326" w:header="720" w:footer="720" w:gutter="0"/>
          <w:cols w:space="720"/>
        </w:sectPr>
      </w:pPr>
    </w:p>
    <w:p w:rsidR="00C574F0" w:rsidRDefault="00C30B49">
      <w:pPr>
        <w:rPr>
          <w:sz w:val="2"/>
        </w:rPr>
      </w:pPr>
      <w:r>
        <w:pict>
          <v:line id="_x0000_s1186" style="position:absolute;z-index:251694592;mso-position-horizontal-relative:page;mso-position-vertical-relative:page" from="70.8pt,84.7pt" to="527.1pt,84.7pt" strokeweight="1.4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1314"/>
        <w:gridCol w:w="8246"/>
      </w:tblGrid>
      <w:tr w:rsidR="00C574F0">
        <w:trPr>
          <w:trHeight w:hRule="exact" w:val="1205"/>
        </w:trPr>
        <w:tc>
          <w:tcPr>
            <w:tcW w:w="1314" w:type="dxa"/>
            <w:tcBorders>
              <w:top w:val="none" w:sz="0" w:space="0" w:color="000000"/>
              <w:left w:val="none" w:sz="0" w:space="0" w:color="000000"/>
              <w:bottom w:val="none" w:sz="0" w:space="0" w:color="000000"/>
              <w:right w:val="none" w:sz="0" w:space="0" w:color="000000"/>
            </w:tcBorders>
          </w:tcPr>
          <w:p w:rsidR="00C574F0" w:rsidRDefault="005D6C65">
            <w:pPr>
              <w:spacing w:before="7" w:after="22"/>
              <w:ind w:left="200"/>
              <w:jc w:val="right"/>
              <w:textAlignment w:val="baseline"/>
            </w:pPr>
            <w:r>
              <w:rPr>
                <w:noProof/>
                <w:lang w:val="en-AU" w:eastAsia="en-AU"/>
              </w:rPr>
              <w:drawing>
                <wp:inline distT="0" distB="0" distL="0" distR="0">
                  <wp:extent cx="707390" cy="707390"/>
                  <wp:effectExtent l="0" t="0" r="0" b="0"/>
                  <wp:docPr id="127" name="Picture"/>
                  <wp:cNvGraphicFramePr/>
                  <a:graphic xmlns:a="http://schemas.openxmlformats.org/drawingml/2006/main">
                    <a:graphicData uri="http://schemas.openxmlformats.org/drawingml/2006/picture">
                      <pic:pic xmlns:pic="http://schemas.openxmlformats.org/drawingml/2006/picture">
                        <pic:nvPicPr>
                          <pic:cNvPr id="128" name="test1"/>
                          <pic:cNvPicPr preferRelativeResize="0"/>
                        </pic:nvPicPr>
                        <pic:blipFill>
                          <a:blip r:embed="rId28"/>
                          <a:stretch>
                            <a:fillRect/>
                          </a:stretch>
                        </pic:blipFill>
                        <pic:spPr>
                          <a:xfrm>
                            <a:off x="0" y="0"/>
                            <a:ext cx="707390" cy="707390"/>
                          </a:xfrm>
                          <a:prstGeom prst="rect">
                            <a:avLst/>
                          </a:prstGeom>
                        </pic:spPr>
                      </pic:pic>
                    </a:graphicData>
                  </a:graphic>
                </wp:inline>
              </w:drawing>
            </w:r>
          </w:p>
        </w:tc>
        <w:tc>
          <w:tcPr>
            <w:tcW w:w="8246"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81" w:after="15" w:line="301" w:lineRule="exact"/>
              <w:ind w:right="6518"/>
              <w:jc w:val="right"/>
              <w:textAlignment w:val="baseline"/>
              <w:rPr>
                <w:rFonts w:ascii="Arial Narrow" w:eastAsia="Arial Narrow" w:hAnsi="Arial Narrow"/>
                <w:b/>
                <w:color w:val="000090"/>
                <w:spacing w:val="-11"/>
                <w:sz w:val="27"/>
              </w:rPr>
            </w:pPr>
            <w:r>
              <w:rPr>
                <w:rFonts w:ascii="Arial Narrow" w:eastAsia="Arial Narrow" w:hAnsi="Arial Narrow"/>
                <w:b/>
                <w:color w:val="000090"/>
                <w:spacing w:val="-11"/>
                <w:sz w:val="27"/>
              </w:rPr>
              <w:t>Tool 12. Mapping</w:t>
            </w:r>
          </w:p>
        </w:tc>
      </w:tr>
    </w:tbl>
    <w:p w:rsidR="00C574F0" w:rsidRDefault="00C574F0">
      <w:pPr>
        <w:spacing w:after="304" w:line="20" w:lineRule="exact"/>
      </w:pPr>
    </w:p>
    <w:p w:rsidR="00C574F0" w:rsidRDefault="00C574F0">
      <w:pPr>
        <w:spacing w:after="304" w:line="20" w:lineRule="exact"/>
        <w:sectPr w:rsidR="00C574F0">
          <w:pgSz w:w="12240" w:h="15840"/>
          <w:pgMar w:top="300" w:right="1498" w:bottom="6284" w:left="1182"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4641"/>
      </w:tblGrid>
      <w:tr w:rsidR="00C574F0">
        <w:trPr>
          <w:trHeight w:hRule="exact" w:val="4464"/>
        </w:trPr>
        <w:tc>
          <w:tcPr>
            <w:tcW w:w="4641" w:type="dxa"/>
            <w:tcBorders>
              <w:top w:val="none" w:sz="0" w:space="0" w:color="000000"/>
              <w:left w:val="none" w:sz="0" w:space="0" w:color="000000"/>
              <w:bottom w:val="none" w:sz="0" w:space="0" w:color="000000"/>
              <w:right w:val="single" w:sz="5" w:space="0" w:color="000000"/>
            </w:tcBorders>
            <w:shd w:val="clear" w:color="E6E6E6" w:fill="E6E6E6"/>
          </w:tcPr>
          <w:p w:rsidR="00C574F0" w:rsidRDefault="005D6C65">
            <w:pPr>
              <w:spacing w:before="174" w:line="241" w:lineRule="exact"/>
              <w:ind w:left="72"/>
              <w:textAlignment w:val="baseline"/>
              <w:rPr>
                <w:rFonts w:ascii="Arial" w:eastAsia="Arial" w:hAnsi="Arial"/>
                <w:b/>
                <w:color w:val="0000B9"/>
                <w:spacing w:val="-1"/>
                <w:sz w:val="21"/>
              </w:rPr>
            </w:pPr>
            <w:r>
              <w:rPr>
                <w:rFonts w:ascii="Arial" w:eastAsia="Arial" w:hAnsi="Arial"/>
                <w:b/>
                <w:color w:val="0000B9"/>
                <w:spacing w:val="-1"/>
                <w:sz w:val="21"/>
              </w:rPr>
              <w:t>Advantages</w:t>
            </w:r>
          </w:p>
          <w:p w:rsidR="00C574F0" w:rsidRDefault="005D6C65">
            <w:pPr>
              <w:tabs>
                <w:tab w:val="left" w:pos="504"/>
              </w:tabs>
              <w:spacing w:before="118" w:line="264" w:lineRule="exact"/>
              <w:ind w:left="504" w:right="72" w:hanging="432"/>
              <w:textAlignment w:val="baseline"/>
              <w:rPr>
                <w:rFonts w:ascii="Tahoma" w:eastAsia="Tahoma" w:hAnsi="Tahoma"/>
                <w:color w:val="0000B9"/>
                <w:spacing w:val="5"/>
                <w:sz w:val="20"/>
              </w:rPr>
            </w:pPr>
            <w:r>
              <w:rPr>
                <w:rFonts w:ascii="Tahoma" w:eastAsia="Tahoma" w:hAnsi="Tahoma"/>
                <w:color w:val="0000B9"/>
                <w:spacing w:val="5"/>
                <w:sz w:val="20"/>
              </w:rPr>
              <w:t>©</w:t>
            </w:r>
            <w:r>
              <w:rPr>
                <w:rFonts w:ascii="Tahoma" w:eastAsia="Tahoma" w:hAnsi="Tahoma"/>
                <w:color w:val="000000"/>
                <w:spacing w:val="5"/>
                <w:sz w:val="20"/>
              </w:rPr>
              <w:tab/>
              <w:t>Maps give a broad overview of the evolution of community resource use and the social infrastructure, and therefore have specific benefits for planning and monitoring work with natural resources management, infrastructure and service provision</w:t>
            </w:r>
          </w:p>
          <w:p w:rsidR="00C574F0" w:rsidRDefault="005D6C65">
            <w:pPr>
              <w:tabs>
                <w:tab w:val="left" w:pos="504"/>
              </w:tabs>
              <w:spacing w:before="120" w:line="264" w:lineRule="exact"/>
              <w:ind w:left="504" w:right="792" w:hanging="432"/>
              <w:textAlignment w:val="baseline"/>
              <w:rPr>
                <w:rFonts w:ascii="Tahoma" w:eastAsia="Tahoma" w:hAnsi="Tahoma"/>
                <w:color w:val="0000B9"/>
                <w:sz w:val="20"/>
              </w:rPr>
            </w:pPr>
            <w:r>
              <w:rPr>
                <w:rFonts w:ascii="Tahoma" w:eastAsia="Tahoma" w:hAnsi="Tahoma"/>
                <w:color w:val="0000B9"/>
                <w:sz w:val="20"/>
              </w:rPr>
              <w:t>©</w:t>
            </w:r>
            <w:r>
              <w:rPr>
                <w:rFonts w:ascii="Tahoma" w:eastAsia="Tahoma" w:hAnsi="Tahoma"/>
                <w:color w:val="000000"/>
                <w:sz w:val="20"/>
              </w:rPr>
              <w:tab/>
              <w:t>Many different interventions can be identified using one tool</w:t>
            </w:r>
          </w:p>
          <w:p w:rsidR="00C574F0" w:rsidRDefault="005D6C65">
            <w:pPr>
              <w:tabs>
                <w:tab w:val="left" w:pos="504"/>
              </w:tabs>
              <w:spacing w:before="119" w:line="264" w:lineRule="exact"/>
              <w:ind w:left="504" w:right="216" w:hanging="432"/>
              <w:textAlignment w:val="baseline"/>
              <w:rPr>
                <w:rFonts w:ascii="Tahoma" w:eastAsia="Tahoma" w:hAnsi="Tahoma"/>
                <w:color w:val="0000B9"/>
                <w:spacing w:val="1"/>
                <w:sz w:val="20"/>
              </w:rPr>
            </w:pPr>
            <w:r>
              <w:rPr>
                <w:rFonts w:ascii="Tahoma" w:eastAsia="Tahoma" w:hAnsi="Tahoma"/>
                <w:color w:val="0000B9"/>
                <w:spacing w:val="1"/>
                <w:sz w:val="20"/>
              </w:rPr>
              <w:t>©</w:t>
            </w:r>
            <w:r>
              <w:rPr>
                <w:rFonts w:ascii="Tahoma" w:eastAsia="Tahoma" w:hAnsi="Tahoma"/>
                <w:color w:val="000000"/>
                <w:spacing w:val="1"/>
                <w:sz w:val="20"/>
              </w:rPr>
              <w:tab/>
              <w:t>Communities can analyze the linkages and patterns of different issues and uses on land</w:t>
            </w:r>
          </w:p>
          <w:p w:rsidR="00C574F0" w:rsidRDefault="005D6C65">
            <w:pPr>
              <w:tabs>
                <w:tab w:val="left" w:pos="504"/>
              </w:tabs>
              <w:spacing w:before="121" w:line="264" w:lineRule="exact"/>
              <w:ind w:left="72"/>
              <w:textAlignment w:val="baseline"/>
              <w:rPr>
                <w:rFonts w:ascii="Tahoma" w:eastAsia="Tahoma" w:hAnsi="Tahoma"/>
                <w:color w:val="0000B9"/>
                <w:spacing w:val="3"/>
                <w:sz w:val="20"/>
              </w:rPr>
            </w:pPr>
            <w:r>
              <w:rPr>
                <w:rFonts w:ascii="Tahoma" w:eastAsia="Tahoma" w:hAnsi="Tahoma"/>
                <w:color w:val="0000B9"/>
                <w:spacing w:val="3"/>
                <w:sz w:val="20"/>
              </w:rPr>
              <w:t>©</w:t>
            </w:r>
            <w:r>
              <w:rPr>
                <w:rFonts w:ascii="Tahoma" w:eastAsia="Tahoma" w:hAnsi="Tahoma"/>
                <w:color w:val="000000"/>
                <w:spacing w:val="3"/>
                <w:sz w:val="20"/>
              </w:rPr>
              <w:tab/>
              <w:t xml:space="preserve">Maps/mapping are multi-purpose tools </w:t>
            </w:r>
          </w:p>
        </w:tc>
      </w:tr>
      <w:tr w:rsidR="00C574F0">
        <w:trPr>
          <w:trHeight w:hRule="exact" w:val="4464"/>
        </w:trPr>
        <w:tc>
          <w:tcPr>
            <w:tcW w:w="4641" w:type="dxa"/>
            <w:tcBorders>
              <w:top w:val="none" w:sz="0" w:space="0" w:color="000000"/>
              <w:left w:val="none" w:sz="0" w:space="0" w:color="000000"/>
              <w:bottom w:val="none" w:sz="0" w:space="0" w:color="000000"/>
              <w:right w:val="none" w:sz="0" w:space="0" w:color="000000"/>
            </w:tcBorders>
            <w:shd w:val="clear" w:color="E6E6E6" w:fill="E6E6E6"/>
          </w:tcPr>
          <w:p w:rsidR="00C574F0" w:rsidRDefault="005D6C65">
            <w:pPr>
              <w:spacing w:before="174" w:line="241" w:lineRule="exact"/>
              <w:ind w:left="72"/>
              <w:textAlignment w:val="baseline"/>
              <w:rPr>
                <w:rFonts w:ascii="Arial" w:eastAsia="Arial" w:hAnsi="Arial"/>
                <w:b/>
                <w:color w:val="0000B9"/>
                <w:spacing w:val="-2"/>
                <w:sz w:val="21"/>
              </w:rPr>
            </w:pPr>
            <w:r>
              <w:br w:type="column"/>
            </w:r>
            <w:r>
              <w:rPr>
                <w:rFonts w:ascii="Arial" w:eastAsia="Arial" w:hAnsi="Arial"/>
                <w:b/>
                <w:color w:val="0000B9"/>
                <w:spacing w:val="-2"/>
                <w:sz w:val="21"/>
              </w:rPr>
              <w:t>Disadvantages</w:t>
            </w:r>
          </w:p>
          <w:p w:rsidR="00C574F0" w:rsidRDefault="005D6C65">
            <w:pPr>
              <w:tabs>
                <w:tab w:val="left" w:pos="504"/>
              </w:tabs>
              <w:spacing w:before="113" w:line="264" w:lineRule="exact"/>
              <w:ind w:left="504" w:right="144" w:hanging="432"/>
              <w:textAlignment w:val="baseline"/>
              <w:rPr>
                <w:rFonts w:ascii="Tahoma" w:eastAsia="Tahoma" w:hAnsi="Tahoma"/>
                <w:color w:val="0000B9"/>
                <w:spacing w:val="4"/>
                <w:sz w:val="20"/>
              </w:rPr>
            </w:pPr>
            <w:r>
              <w:rPr>
                <w:rFonts w:ascii="Tahoma" w:eastAsia="Tahoma" w:hAnsi="Tahoma"/>
                <w:color w:val="0000B9"/>
                <w:spacing w:val="4"/>
                <w:sz w:val="20"/>
              </w:rPr>
              <w:t>®</w:t>
            </w:r>
            <w:r>
              <w:rPr>
                <w:rFonts w:ascii="Tahoma" w:eastAsia="Tahoma" w:hAnsi="Tahoma"/>
                <w:color w:val="000000"/>
                <w:spacing w:val="4"/>
                <w:sz w:val="20"/>
              </w:rPr>
              <w:tab/>
              <w:t>A comparison of individual maps may bring out feelings of inadequacy, or unwillingness to acknowledge specific ownership of land</w:t>
            </w:r>
          </w:p>
          <w:p w:rsidR="00C574F0" w:rsidRDefault="005D6C65">
            <w:pPr>
              <w:tabs>
                <w:tab w:val="left" w:pos="504"/>
              </w:tabs>
              <w:spacing w:before="129" w:line="264" w:lineRule="exact"/>
              <w:ind w:left="72"/>
              <w:textAlignment w:val="baseline"/>
              <w:rPr>
                <w:rFonts w:ascii="Tahoma" w:eastAsia="Tahoma" w:hAnsi="Tahoma"/>
                <w:color w:val="0000B9"/>
                <w:spacing w:val="3"/>
                <w:sz w:val="20"/>
              </w:rPr>
            </w:pPr>
            <w:r>
              <w:rPr>
                <w:rFonts w:ascii="Tahoma" w:eastAsia="Tahoma" w:hAnsi="Tahoma"/>
                <w:color w:val="0000B9"/>
                <w:spacing w:val="3"/>
                <w:sz w:val="20"/>
              </w:rPr>
              <w:t>®</w:t>
            </w:r>
            <w:r>
              <w:rPr>
                <w:rFonts w:ascii="Tahoma" w:eastAsia="Tahoma" w:hAnsi="Tahoma"/>
                <w:color w:val="000000"/>
                <w:spacing w:val="3"/>
                <w:sz w:val="20"/>
              </w:rPr>
              <w:tab/>
              <w:t>Conflicts may result if inequalities become</w:t>
            </w:r>
          </w:p>
          <w:p w:rsidR="00C574F0" w:rsidRDefault="005D6C65">
            <w:pPr>
              <w:spacing w:line="260" w:lineRule="exact"/>
              <w:ind w:left="504"/>
              <w:textAlignment w:val="baseline"/>
              <w:rPr>
                <w:rFonts w:ascii="Tahoma" w:eastAsia="Tahoma" w:hAnsi="Tahoma"/>
                <w:color w:val="000000"/>
                <w:spacing w:val="2"/>
                <w:sz w:val="20"/>
              </w:rPr>
            </w:pPr>
            <w:r>
              <w:rPr>
                <w:rFonts w:ascii="Tahoma" w:eastAsia="Tahoma" w:hAnsi="Tahoma"/>
                <w:color w:val="000000"/>
                <w:spacing w:val="2"/>
                <w:sz w:val="20"/>
              </w:rPr>
              <w:t>apparent, or old hostilities are rekindled</w:t>
            </w:r>
          </w:p>
          <w:p w:rsidR="00C574F0" w:rsidRDefault="005D6C65">
            <w:pPr>
              <w:tabs>
                <w:tab w:val="left" w:pos="504"/>
              </w:tabs>
              <w:spacing w:before="124" w:line="264" w:lineRule="exact"/>
              <w:ind w:left="504" w:right="360" w:hanging="432"/>
              <w:textAlignment w:val="baseline"/>
              <w:rPr>
                <w:rFonts w:ascii="Tahoma" w:eastAsia="Tahoma" w:hAnsi="Tahoma"/>
                <w:color w:val="0000B9"/>
                <w:sz w:val="20"/>
              </w:rPr>
            </w:pPr>
            <w:r>
              <w:rPr>
                <w:rFonts w:ascii="Tahoma" w:eastAsia="Tahoma" w:hAnsi="Tahoma"/>
                <w:color w:val="0000B9"/>
                <w:sz w:val="20"/>
              </w:rPr>
              <w:t>®</w:t>
            </w:r>
            <w:r>
              <w:rPr>
                <w:rFonts w:ascii="Tahoma" w:eastAsia="Tahoma" w:hAnsi="Tahoma"/>
                <w:color w:val="000000"/>
                <w:sz w:val="20"/>
              </w:rPr>
              <w:tab/>
              <w:t>One person may dominate or direct if mapping is done by the group as a whole</w:t>
            </w:r>
          </w:p>
          <w:p w:rsidR="00C574F0" w:rsidRDefault="005D6C65">
            <w:pPr>
              <w:tabs>
                <w:tab w:val="left" w:pos="504"/>
              </w:tabs>
              <w:spacing w:before="116" w:after="402" w:line="264" w:lineRule="exact"/>
              <w:ind w:left="504" w:right="360" w:hanging="432"/>
              <w:textAlignment w:val="baseline"/>
              <w:rPr>
                <w:rFonts w:ascii="Tahoma" w:eastAsia="Tahoma" w:hAnsi="Tahoma"/>
                <w:color w:val="0000B9"/>
                <w:sz w:val="20"/>
              </w:rPr>
            </w:pPr>
            <w:r>
              <w:rPr>
                <w:rFonts w:ascii="Tahoma" w:eastAsia="Tahoma" w:hAnsi="Tahoma"/>
                <w:color w:val="0000B9"/>
                <w:sz w:val="20"/>
              </w:rPr>
              <w:t>®</w:t>
            </w:r>
            <w:r>
              <w:rPr>
                <w:rFonts w:ascii="Tahoma" w:eastAsia="Tahoma" w:hAnsi="Tahoma"/>
                <w:color w:val="000000"/>
                <w:sz w:val="20"/>
              </w:rPr>
              <w:tab/>
              <w:t>Facilitation may be needed to encourage participation and verification, or to move the group past sticking points, sensitive issues or deep discussion</w:t>
            </w:r>
          </w:p>
        </w:tc>
      </w:tr>
    </w:tbl>
    <w:p w:rsidR="00C574F0" w:rsidRDefault="00C574F0">
      <w:pPr>
        <w:sectPr w:rsidR="00C574F0">
          <w:type w:val="continuous"/>
          <w:pgSz w:w="12240" w:h="15840"/>
          <w:pgMar w:top="300" w:right="1471" w:bottom="6284" w:left="1474" w:header="720" w:footer="720" w:gutter="0"/>
          <w:cols w:num="2" w:space="0" w:equalWidth="0">
            <w:col w:w="4641" w:space="13"/>
            <w:col w:w="4641" w:space="0"/>
          </w:cols>
        </w:sectPr>
      </w:pPr>
    </w:p>
    <w:p w:rsidR="00C574F0" w:rsidRDefault="00C30B49">
      <w:pPr>
        <w:spacing w:before="615" w:line="241" w:lineRule="exact"/>
        <w:ind w:left="216"/>
        <w:textAlignment w:val="baseline"/>
        <w:rPr>
          <w:rFonts w:ascii="Arial" w:eastAsia="Arial" w:hAnsi="Arial"/>
          <w:b/>
          <w:color w:val="0000B9"/>
          <w:spacing w:val="-9"/>
          <w:sz w:val="21"/>
        </w:rPr>
      </w:pPr>
      <w:r>
        <w:pict>
          <v:shape id="_x0000_s1185" type="#_x0000_t202" style="position:absolute;left:0;text-align:left;margin-left:67.15pt;margin-top:332.15pt;width:478pt;height:125.85pt;z-index:-251736576;mso-wrap-distance-left:0;mso-wrap-distance-top:17.5pt;mso-wrap-distance-right:0;mso-position-horizontal-relative:page;mso-position-vertical-relative:page" fillcolor="#eedf2c" stroked="f">
            <v:textbox inset="0,0,0,0">
              <w:txbxContent>
                <w:p w:rsidR="00C30B49" w:rsidRDefault="00C30B49">
                  <w:pPr>
                    <w:pBdr>
                      <w:bottom w:val="single" w:sz="13" w:space="0" w:color="D3D3D3"/>
                    </w:pBdr>
                  </w:pPr>
                </w:p>
              </w:txbxContent>
            </v:textbox>
            <w10:wrap anchorx="page" anchory="page"/>
          </v:shape>
        </w:pict>
      </w:r>
      <w:r w:rsidR="005D6C65">
        <w:rPr>
          <w:rFonts w:ascii="Arial" w:eastAsia="Arial" w:hAnsi="Arial"/>
          <w:b/>
          <w:color w:val="0000B9"/>
          <w:spacing w:val="-9"/>
          <w:sz w:val="21"/>
        </w:rPr>
        <w:t>TIPS for success:</w:t>
      </w:r>
    </w:p>
    <w:p w:rsidR="00C574F0" w:rsidRDefault="005D6C65">
      <w:pPr>
        <w:numPr>
          <w:ilvl w:val="0"/>
          <w:numId w:val="8"/>
        </w:numPr>
        <w:tabs>
          <w:tab w:val="left" w:pos="792"/>
        </w:tabs>
        <w:spacing w:before="128" w:line="264" w:lineRule="exact"/>
        <w:ind w:left="792" w:hanging="288"/>
        <w:textAlignment w:val="baseline"/>
        <w:rPr>
          <w:rFonts w:ascii="Tahoma" w:eastAsia="Tahoma" w:hAnsi="Tahoma"/>
          <w:color w:val="000000"/>
          <w:spacing w:val="3"/>
          <w:sz w:val="20"/>
        </w:rPr>
      </w:pPr>
      <w:r>
        <w:rPr>
          <w:rFonts w:ascii="Tahoma" w:eastAsia="Tahoma" w:hAnsi="Tahoma"/>
          <w:color w:val="000000"/>
          <w:spacing w:val="3"/>
          <w:sz w:val="20"/>
        </w:rPr>
        <w:t>Let participants create the map themselves</w:t>
      </w:r>
    </w:p>
    <w:p w:rsidR="00C574F0" w:rsidRDefault="005D6C65">
      <w:pPr>
        <w:numPr>
          <w:ilvl w:val="0"/>
          <w:numId w:val="8"/>
        </w:numPr>
        <w:tabs>
          <w:tab w:val="left" w:pos="792"/>
        </w:tabs>
        <w:spacing w:before="9" w:line="264" w:lineRule="exact"/>
        <w:ind w:left="792" w:right="720" w:hanging="288"/>
        <w:textAlignment w:val="baseline"/>
        <w:rPr>
          <w:rFonts w:ascii="Tahoma" w:eastAsia="Tahoma" w:hAnsi="Tahoma"/>
          <w:color w:val="000000"/>
          <w:sz w:val="20"/>
        </w:rPr>
      </w:pPr>
      <w:r>
        <w:rPr>
          <w:rFonts w:ascii="Tahoma" w:eastAsia="Tahoma" w:hAnsi="Tahoma"/>
          <w:color w:val="000000"/>
          <w:sz w:val="20"/>
        </w:rPr>
        <w:t>Observe who seems to know most about certain areas and ask them for follow-up focus group discussions (see Tool n.5) or interviews (see Tool n.3)</w:t>
      </w:r>
    </w:p>
    <w:p w:rsidR="00C574F0" w:rsidRDefault="005D6C65">
      <w:pPr>
        <w:numPr>
          <w:ilvl w:val="0"/>
          <w:numId w:val="8"/>
        </w:numPr>
        <w:tabs>
          <w:tab w:val="left" w:pos="792"/>
        </w:tabs>
        <w:spacing w:before="20" w:line="264" w:lineRule="exact"/>
        <w:ind w:left="792" w:right="504" w:hanging="288"/>
        <w:textAlignment w:val="baseline"/>
        <w:rPr>
          <w:rFonts w:ascii="Tahoma" w:eastAsia="Tahoma" w:hAnsi="Tahoma"/>
          <w:color w:val="000000"/>
          <w:sz w:val="20"/>
        </w:rPr>
      </w:pPr>
      <w:r>
        <w:rPr>
          <w:rFonts w:ascii="Tahoma" w:eastAsia="Tahoma" w:hAnsi="Tahoma"/>
          <w:color w:val="000000"/>
          <w:sz w:val="20"/>
        </w:rPr>
        <w:t>Do not expect the map to be accurate – it is more likely to be a visual reflection of people’s knowledge and priorities regarding their community areas</w:t>
      </w:r>
    </w:p>
    <w:p w:rsidR="00C574F0" w:rsidRDefault="00C574F0">
      <w:pPr>
        <w:sectPr w:rsidR="00C574F0">
          <w:type w:val="continuous"/>
          <w:pgSz w:w="12240" w:h="15840"/>
          <w:pgMar w:top="300" w:right="1337" w:bottom="6284" w:left="1343"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166"/>
        <w:gridCol w:w="8394"/>
      </w:tblGrid>
      <w:tr w:rsidR="00C574F0">
        <w:trPr>
          <w:trHeight w:hRule="exact" w:val="1198"/>
        </w:trPr>
        <w:tc>
          <w:tcPr>
            <w:tcW w:w="1166" w:type="dxa"/>
            <w:tcBorders>
              <w:top w:val="none" w:sz="0" w:space="0" w:color="000000"/>
              <w:left w:val="none" w:sz="0" w:space="0" w:color="000000"/>
              <w:bottom w:val="none" w:sz="0" w:space="0" w:color="000000"/>
              <w:right w:val="none" w:sz="0" w:space="0" w:color="000000"/>
            </w:tcBorders>
          </w:tcPr>
          <w:p w:rsidR="00C574F0" w:rsidRDefault="005D6C65">
            <w:pPr>
              <w:spacing w:before="7" w:after="15"/>
              <w:ind w:left="52"/>
              <w:jc w:val="center"/>
              <w:textAlignment w:val="baseline"/>
            </w:pPr>
            <w:r>
              <w:rPr>
                <w:noProof/>
                <w:lang w:val="en-AU" w:eastAsia="en-AU"/>
              </w:rPr>
              <w:drawing>
                <wp:inline distT="0" distB="0" distL="0" distR="0">
                  <wp:extent cx="707390" cy="707390"/>
                  <wp:effectExtent l="0" t="0" r="0" b="0"/>
                  <wp:docPr id="129" name="Picture"/>
                  <wp:cNvGraphicFramePr/>
                  <a:graphic xmlns:a="http://schemas.openxmlformats.org/drawingml/2006/main">
                    <a:graphicData uri="http://schemas.openxmlformats.org/drawingml/2006/picture">
                      <pic:pic xmlns:pic="http://schemas.openxmlformats.org/drawingml/2006/picture">
                        <pic:nvPicPr>
                          <pic:cNvPr id="130" name="test1"/>
                          <pic:cNvPicPr preferRelativeResize="0"/>
                        </pic:nvPicPr>
                        <pic:blipFill>
                          <a:blip r:embed="rId28"/>
                          <a:stretch>
                            <a:fillRect/>
                          </a:stretch>
                        </pic:blipFill>
                        <pic:spPr>
                          <a:xfrm>
                            <a:off x="0" y="0"/>
                            <a:ext cx="707390" cy="707390"/>
                          </a:xfrm>
                          <a:prstGeom prst="rect">
                            <a:avLst/>
                          </a:prstGeom>
                        </pic:spPr>
                      </pic:pic>
                    </a:graphicData>
                  </a:graphic>
                </wp:inline>
              </w:drawing>
            </w:r>
          </w:p>
        </w:tc>
        <w:tc>
          <w:tcPr>
            <w:tcW w:w="8394"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83" w:after="15" w:line="299" w:lineRule="exact"/>
              <w:ind w:right="6066"/>
              <w:jc w:val="right"/>
              <w:textAlignment w:val="baseline"/>
              <w:rPr>
                <w:rFonts w:ascii="Arial Narrow" w:eastAsia="Arial Narrow" w:hAnsi="Arial Narrow"/>
                <w:b/>
                <w:color w:val="000090"/>
                <w:spacing w:val="-8"/>
                <w:sz w:val="26"/>
              </w:rPr>
            </w:pPr>
            <w:r>
              <w:rPr>
                <w:rFonts w:ascii="Arial Narrow" w:eastAsia="Arial Narrow" w:hAnsi="Arial Narrow"/>
                <w:b/>
                <w:color w:val="000090"/>
                <w:spacing w:val="-8"/>
                <w:sz w:val="26"/>
              </w:rPr>
              <w:t>Tool 13. Venn diagrams</w:t>
            </w:r>
          </w:p>
        </w:tc>
      </w:tr>
    </w:tbl>
    <w:p w:rsidR="00C574F0" w:rsidRDefault="00C574F0">
      <w:pPr>
        <w:spacing w:after="160" w:line="20" w:lineRule="exact"/>
      </w:pPr>
    </w:p>
    <w:p w:rsidR="00C574F0" w:rsidRDefault="00C30B49">
      <w:pPr>
        <w:spacing w:before="502" w:line="243" w:lineRule="exact"/>
        <w:ind w:left="72"/>
        <w:textAlignment w:val="baseline"/>
        <w:rPr>
          <w:rFonts w:ascii="Arial" w:eastAsia="Arial" w:hAnsi="Arial"/>
          <w:b/>
          <w:color w:val="0000B9"/>
          <w:spacing w:val="-7"/>
          <w:sz w:val="21"/>
        </w:rPr>
      </w:pPr>
      <w:r>
        <w:pict>
          <v:shape id="_x0000_s1184" type="#_x0000_t202" style="position:absolute;left:0;text-align:left;margin-left:66.5pt;margin-top:85.5pt;width:26.4pt;height:43.6pt;z-index:-251735552;mso-wrap-distance-left:0;mso-wrap-distance-right:0;mso-position-horizontal-relative:page;mso-position-vertical-relative:page" filled="f" stroked="f">
            <v:textbox inset="0,0,0,0">
              <w:txbxContent>
                <w:p w:rsidR="00C30B49" w:rsidRDefault="00C30B49">
                  <w:pPr>
                    <w:spacing w:before="359" w:after="216"/>
                    <w:ind w:left="91" w:right="130"/>
                    <w:textAlignment w:val="baseline"/>
                  </w:pPr>
                  <w:r>
                    <w:rPr>
                      <w:noProof/>
                      <w:lang w:val="en-AU" w:eastAsia="en-AU"/>
                    </w:rPr>
                    <w:drawing>
                      <wp:inline distT="0" distB="0" distL="0" distR="0">
                        <wp:extent cx="194945" cy="188595"/>
                        <wp:effectExtent l="0" t="0" r="0" b="0"/>
                        <wp:docPr id="131" name="Picture"/>
                        <wp:cNvGraphicFramePr/>
                        <a:graphic xmlns:a="http://schemas.openxmlformats.org/drawingml/2006/main">
                          <a:graphicData uri="http://schemas.openxmlformats.org/drawingml/2006/picture">
                            <pic:pic xmlns:pic="http://schemas.openxmlformats.org/drawingml/2006/picture">
                              <pic:nvPicPr>
                                <pic:cNvPr id="132" name="test1"/>
                                <pic:cNvPicPr preferRelativeResize="0"/>
                              </pic:nvPicPr>
                              <pic:blipFill>
                                <a:blip r:embed="rId13"/>
                                <a:stretch>
                                  <a:fillRect/>
                                </a:stretch>
                              </pic:blipFill>
                              <pic:spPr>
                                <a:xfrm>
                                  <a:off x="0" y="0"/>
                                  <a:ext cx="194945" cy="188595"/>
                                </a:xfrm>
                                <a:prstGeom prst="rect">
                                  <a:avLst/>
                                </a:prstGeom>
                              </pic:spPr>
                            </pic:pic>
                          </a:graphicData>
                        </a:graphic>
                      </wp:inline>
                    </w:drawing>
                  </w:r>
                </w:p>
              </w:txbxContent>
            </v:textbox>
            <w10:wrap type="square" anchorx="page" anchory="page"/>
          </v:shape>
        </w:pict>
      </w:r>
      <w:r>
        <w:pict>
          <v:line id="_x0000_s1183" style="position:absolute;left:0;text-align:left;z-index:251695616;mso-position-horizontal-relative:page;mso-position-vertical-relative:page" from="70.8pt,84.7pt" to="527.1pt,84.7pt" strokeweight="1.45pt">
            <w10:wrap anchorx="page" anchory="page"/>
          </v:line>
        </w:pict>
      </w:r>
      <w:r w:rsidR="005D6C65">
        <w:rPr>
          <w:rFonts w:ascii="Arial" w:eastAsia="Arial" w:hAnsi="Arial"/>
          <w:b/>
          <w:color w:val="0000B9"/>
          <w:spacing w:val="-7"/>
          <w:sz w:val="21"/>
        </w:rPr>
        <w:t>What are they?</w:t>
      </w:r>
    </w:p>
    <w:p w:rsidR="00C574F0" w:rsidRDefault="005D6C65">
      <w:pPr>
        <w:spacing w:before="106" w:line="263" w:lineRule="exact"/>
        <w:ind w:left="72" w:right="72"/>
        <w:jc w:val="both"/>
        <w:textAlignment w:val="baseline"/>
        <w:rPr>
          <w:rFonts w:ascii="Tahoma" w:eastAsia="Tahoma" w:hAnsi="Tahoma"/>
          <w:color w:val="000000"/>
          <w:spacing w:val="3"/>
          <w:sz w:val="20"/>
        </w:rPr>
      </w:pPr>
      <w:r>
        <w:rPr>
          <w:rFonts w:ascii="Tahoma" w:eastAsia="Tahoma" w:hAnsi="Tahoma"/>
          <w:color w:val="000000"/>
          <w:spacing w:val="3"/>
          <w:sz w:val="20"/>
        </w:rPr>
        <w:t>Venn diagrams show the key institutions and individuals in a community/network/co-management system together with their relationships, linkages and their importance in decision-making. Venn diagrams can help to identify potential conflicts between interest groups, and to clarify the roles of individuals and/or institutions. They are also useful for identifying the key stakeholders in the EAFM process.</w:t>
      </w:r>
    </w:p>
    <w:p w:rsidR="00C574F0" w:rsidRDefault="00C30B49">
      <w:pPr>
        <w:spacing w:before="352" w:line="243" w:lineRule="exact"/>
        <w:ind w:left="72"/>
        <w:textAlignment w:val="baseline"/>
        <w:rPr>
          <w:rFonts w:ascii="Arial" w:eastAsia="Arial" w:hAnsi="Arial"/>
          <w:b/>
          <w:color w:val="0000B9"/>
          <w:spacing w:val="-6"/>
          <w:sz w:val="21"/>
        </w:rPr>
      </w:pPr>
      <w:r>
        <w:pict>
          <v:shape id="_x0000_s1182" type="#_x0000_t202" style="position:absolute;left:0;text-align:left;margin-left:66.5pt;margin-top:192.95pt;width:27.6pt;height:37.95pt;z-index:-251734528;mso-wrap-distance-left:0;mso-wrap-distance-right:0;mso-position-horizontal-relative:page;mso-position-vertical-relative:page" filled="f" stroked="f">
            <v:textbox inset="0,0,0,0">
              <w:txbxContent>
                <w:p w:rsidR="00C30B49" w:rsidRDefault="00C30B49">
                  <w:pPr>
                    <w:spacing w:before="207" w:after="207" w:line="345" w:lineRule="exact"/>
                    <w:ind w:left="91" w:right="231"/>
                    <w:textAlignment w:val="baseline"/>
                  </w:pPr>
                  <w:r>
                    <w:rPr>
                      <w:noProof/>
                      <w:lang w:val="en-AU" w:eastAsia="en-AU"/>
                    </w:rPr>
                    <w:drawing>
                      <wp:inline distT="0" distB="0" distL="0" distR="0">
                        <wp:extent cx="146050" cy="219075"/>
                        <wp:effectExtent l="0" t="0" r="0" b="0"/>
                        <wp:docPr id="133" name="Picture"/>
                        <wp:cNvGraphicFramePr/>
                        <a:graphic xmlns:a="http://schemas.openxmlformats.org/drawingml/2006/main">
                          <a:graphicData uri="http://schemas.openxmlformats.org/drawingml/2006/picture">
                            <pic:pic xmlns:pic="http://schemas.openxmlformats.org/drawingml/2006/picture">
                              <pic:nvPicPr>
                                <pic:cNvPr id="134" name="test1"/>
                                <pic:cNvPicPr preferRelativeResize="0"/>
                              </pic:nvPicPr>
                              <pic:blipFill>
                                <a:blip r:embed="rId29"/>
                                <a:stretch>
                                  <a:fillRect/>
                                </a:stretch>
                              </pic:blipFill>
                              <pic:spPr>
                                <a:xfrm>
                                  <a:off x="0" y="0"/>
                                  <a:ext cx="146050" cy="219075"/>
                                </a:xfrm>
                                <a:prstGeom prst="rect">
                                  <a:avLst/>
                                </a:prstGeom>
                              </pic:spPr>
                            </pic:pic>
                          </a:graphicData>
                        </a:graphic>
                      </wp:inline>
                    </w:drawing>
                  </w:r>
                </w:p>
              </w:txbxContent>
            </v:textbox>
            <w10:wrap type="square" anchorx="page" anchory="page"/>
          </v:shape>
        </w:pict>
      </w:r>
      <w:r w:rsidR="005D6C65">
        <w:rPr>
          <w:rFonts w:ascii="Arial" w:eastAsia="Arial" w:hAnsi="Arial"/>
          <w:b/>
          <w:color w:val="0000B9"/>
          <w:spacing w:val="-6"/>
          <w:sz w:val="21"/>
        </w:rPr>
        <w:t>How to do Venn diagrams</w:t>
      </w:r>
    </w:p>
    <w:p w:rsidR="00C574F0" w:rsidRDefault="005D6C65">
      <w:pPr>
        <w:spacing w:before="120" w:line="264" w:lineRule="exact"/>
        <w:ind w:left="72" w:right="72"/>
        <w:jc w:val="both"/>
        <w:textAlignment w:val="baseline"/>
        <w:rPr>
          <w:rFonts w:ascii="Tahoma" w:eastAsia="Tahoma" w:hAnsi="Tahoma"/>
          <w:color w:val="000000"/>
          <w:sz w:val="20"/>
        </w:rPr>
      </w:pPr>
      <w:r>
        <w:rPr>
          <w:rFonts w:ascii="Tahoma" w:eastAsia="Tahoma" w:hAnsi="Tahoma"/>
          <w:color w:val="000000"/>
          <w:sz w:val="20"/>
        </w:rPr>
        <w:t>Explain the purpose of the tool to the stakeholder group. Ask them to identify key institutions and individuals in the community and record these on a list. The group cuts out circles to represent each institution or individual. Bigger circles indicate more important stakeholders, or those with whom the group has the most contact. The circles are labelled. The Venn diagram can also be drawn directly on the ground (participants will probably need to erase or change the drawing as the discussion evolves).</w:t>
      </w:r>
    </w:p>
    <w:p w:rsidR="00C574F0" w:rsidRDefault="005D6C65">
      <w:pPr>
        <w:spacing w:before="120" w:line="264" w:lineRule="exact"/>
        <w:ind w:left="72" w:right="72"/>
        <w:jc w:val="both"/>
        <w:textAlignment w:val="baseline"/>
        <w:rPr>
          <w:rFonts w:ascii="Tahoma" w:eastAsia="Tahoma" w:hAnsi="Tahoma"/>
          <w:color w:val="000000"/>
          <w:sz w:val="20"/>
        </w:rPr>
      </w:pPr>
      <w:r>
        <w:rPr>
          <w:rFonts w:ascii="Tahoma" w:eastAsia="Tahoma" w:hAnsi="Tahoma"/>
          <w:color w:val="000000"/>
          <w:sz w:val="20"/>
        </w:rPr>
        <w:t>Next, the group identifies the degree of contact and overlap between each circle in terms of decision-making. Overlap occurs if one individual or institution asks or tells another to do something or if they have to co-operate in some way. Arrange as follows:</w:t>
      </w:r>
    </w:p>
    <w:p w:rsidR="00C574F0" w:rsidRDefault="005D6C65" w:rsidP="00230D43">
      <w:pPr>
        <w:tabs>
          <w:tab w:val="left" w:pos="2952"/>
        </w:tabs>
        <w:ind w:left="648"/>
        <w:textAlignment w:val="baseline"/>
        <w:rPr>
          <w:rFonts w:ascii="Tahoma" w:eastAsia="Tahoma" w:hAnsi="Tahoma"/>
          <w:color w:val="000000"/>
          <w:spacing w:val="2"/>
          <w:sz w:val="20"/>
        </w:rPr>
      </w:pPr>
      <w:r>
        <w:rPr>
          <w:rFonts w:ascii="Tahoma" w:eastAsia="Tahoma" w:hAnsi="Tahoma"/>
          <w:color w:val="000000"/>
          <w:spacing w:val="2"/>
          <w:sz w:val="20"/>
        </w:rPr>
        <w:t xml:space="preserve">Separate circles </w:t>
      </w:r>
      <w:r w:rsidR="00230D43">
        <w:rPr>
          <w:rFonts w:ascii="Tahoma" w:eastAsia="Tahoma" w:hAnsi="Tahoma"/>
          <w:color w:val="000000"/>
          <w:spacing w:val="2"/>
          <w:sz w:val="20"/>
        </w:rPr>
        <w:t xml:space="preserve">  </w:t>
      </w:r>
      <w:r>
        <w:rPr>
          <w:rFonts w:ascii="Tahoma" w:eastAsia="Tahoma" w:hAnsi="Tahoma"/>
          <w:color w:val="000000"/>
          <w:spacing w:val="2"/>
          <w:sz w:val="20"/>
        </w:rPr>
        <w:t>=</w:t>
      </w:r>
      <w:r>
        <w:rPr>
          <w:rFonts w:ascii="Tahoma" w:eastAsia="Tahoma" w:hAnsi="Tahoma"/>
          <w:color w:val="000000"/>
          <w:spacing w:val="2"/>
          <w:sz w:val="20"/>
        </w:rPr>
        <w:tab/>
        <w:t>no contact</w:t>
      </w:r>
    </w:p>
    <w:p w:rsidR="00C574F0" w:rsidRDefault="005D6C65" w:rsidP="00230D43">
      <w:pPr>
        <w:tabs>
          <w:tab w:val="left" w:pos="2952"/>
        </w:tabs>
        <w:ind w:left="648"/>
        <w:textAlignment w:val="baseline"/>
        <w:rPr>
          <w:rFonts w:ascii="Tahoma" w:eastAsia="Tahoma" w:hAnsi="Tahoma"/>
          <w:color w:val="000000"/>
          <w:spacing w:val="3"/>
          <w:sz w:val="20"/>
        </w:rPr>
      </w:pPr>
      <w:r>
        <w:rPr>
          <w:rFonts w:ascii="Tahoma" w:eastAsia="Tahoma" w:hAnsi="Tahoma"/>
          <w:color w:val="000000"/>
          <w:spacing w:val="3"/>
          <w:sz w:val="20"/>
        </w:rPr>
        <w:t xml:space="preserve">Touching </w:t>
      </w:r>
      <w:proofErr w:type="gramStart"/>
      <w:r>
        <w:rPr>
          <w:rFonts w:ascii="Tahoma" w:eastAsia="Tahoma" w:hAnsi="Tahoma"/>
          <w:color w:val="000000"/>
          <w:spacing w:val="3"/>
          <w:sz w:val="20"/>
        </w:rPr>
        <w:t xml:space="preserve">circles </w:t>
      </w:r>
      <w:r w:rsidR="00230D43">
        <w:rPr>
          <w:rFonts w:ascii="Tahoma" w:eastAsia="Tahoma" w:hAnsi="Tahoma"/>
          <w:color w:val="000000"/>
          <w:spacing w:val="3"/>
          <w:sz w:val="20"/>
        </w:rPr>
        <w:t xml:space="preserve"> </w:t>
      </w:r>
      <w:r>
        <w:rPr>
          <w:rFonts w:ascii="Tahoma" w:eastAsia="Tahoma" w:hAnsi="Tahoma"/>
          <w:color w:val="000000"/>
          <w:spacing w:val="3"/>
          <w:sz w:val="20"/>
        </w:rPr>
        <w:t>=</w:t>
      </w:r>
      <w:proofErr w:type="gramEnd"/>
      <w:r>
        <w:rPr>
          <w:rFonts w:ascii="Tahoma" w:eastAsia="Tahoma" w:hAnsi="Tahoma"/>
          <w:color w:val="000000"/>
          <w:spacing w:val="3"/>
          <w:sz w:val="20"/>
        </w:rPr>
        <w:tab/>
        <w:t>information passes between institutions</w:t>
      </w:r>
    </w:p>
    <w:p w:rsidR="00C574F0" w:rsidRDefault="005D6C65" w:rsidP="00230D43">
      <w:pPr>
        <w:tabs>
          <w:tab w:val="left" w:pos="2232"/>
          <w:tab w:val="left" w:pos="2952"/>
        </w:tabs>
        <w:ind w:left="648"/>
        <w:textAlignment w:val="baseline"/>
        <w:rPr>
          <w:rFonts w:ascii="Tahoma" w:eastAsia="Tahoma" w:hAnsi="Tahoma"/>
          <w:color w:val="000000"/>
          <w:spacing w:val="3"/>
          <w:sz w:val="20"/>
        </w:rPr>
      </w:pPr>
      <w:r>
        <w:rPr>
          <w:rFonts w:ascii="Tahoma" w:eastAsia="Tahoma" w:hAnsi="Tahoma"/>
          <w:color w:val="000000"/>
          <w:spacing w:val="3"/>
          <w:sz w:val="20"/>
        </w:rPr>
        <w:t>Small overlap</w:t>
      </w:r>
      <w:r>
        <w:rPr>
          <w:rFonts w:ascii="Tahoma" w:eastAsia="Tahoma" w:hAnsi="Tahoma"/>
          <w:color w:val="000000"/>
          <w:spacing w:val="3"/>
          <w:sz w:val="20"/>
        </w:rPr>
        <w:tab/>
        <w:t>=</w:t>
      </w:r>
      <w:r>
        <w:rPr>
          <w:rFonts w:ascii="Tahoma" w:eastAsia="Tahoma" w:hAnsi="Tahoma"/>
          <w:color w:val="000000"/>
          <w:spacing w:val="3"/>
          <w:sz w:val="20"/>
        </w:rPr>
        <w:tab/>
        <w:t>some cooperation in decision-making</w:t>
      </w:r>
    </w:p>
    <w:p w:rsidR="00C574F0" w:rsidRDefault="005D6C65" w:rsidP="00230D43">
      <w:pPr>
        <w:tabs>
          <w:tab w:val="left" w:pos="2232"/>
          <w:tab w:val="left" w:pos="2952"/>
        </w:tabs>
        <w:ind w:left="648"/>
        <w:textAlignment w:val="baseline"/>
        <w:rPr>
          <w:rFonts w:ascii="Tahoma" w:eastAsia="Tahoma" w:hAnsi="Tahoma"/>
          <w:color w:val="000000"/>
          <w:spacing w:val="3"/>
          <w:sz w:val="20"/>
        </w:rPr>
      </w:pPr>
      <w:r>
        <w:rPr>
          <w:rFonts w:ascii="Tahoma" w:eastAsia="Tahoma" w:hAnsi="Tahoma"/>
          <w:color w:val="000000"/>
          <w:spacing w:val="3"/>
          <w:sz w:val="20"/>
        </w:rPr>
        <w:t>Large overlap</w:t>
      </w:r>
      <w:r>
        <w:rPr>
          <w:rFonts w:ascii="Tahoma" w:eastAsia="Tahoma" w:hAnsi="Tahoma"/>
          <w:color w:val="000000"/>
          <w:spacing w:val="3"/>
          <w:sz w:val="20"/>
        </w:rPr>
        <w:tab/>
        <w:t>=</w:t>
      </w:r>
      <w:r>
        <w:rPr>
          <w:rFonts w:ascii="Tahoma" w:eastAsia="Tahoma" w:hAnsi="Tahoma"/>
          <w:color w:val="000000"/>
          <w:spacing w:val="3"/>
          <w:sz w:val="20"/>
        </w:rPr>
        <w:tab/>
        <w:t>considerable cooperation in decision-making</w:t>
      </w:r>
    </w:p>
    <w:p w:rsidR="00C574F0" w:rsidRDefault="005D6C65">
      <w:pPr>
        <w:spacing w:before="120" w:line="264" w:lineRule="exact"/>
        <w:ind w:left="72" w:right="72"/>
        <w:jc w:val="both"/>
        <w:textAlignment w:val="baseline"/>
        <w:rPr>
          <w:rFonts w:ascii="Tahoma" w:eastAsia="Tahoma" w:hAnsi="Tahoma"/>
          <w:color w:val="000000"/>
          <w:sz w:val="20"/>
        </w:rPr>
      </w:pPr>
      <w:r>
        <w:rPr>
          <w:rFonts w:ascii="Tahoma" w:eastAsia="Tahoma" w:hAnsi="Tahoma"/>
          <w:color w:val="000000"/>
          <w:sz w:val="20"/>
        </w:rPr>
        <w:t>If all participants belong to the same group, it is easier to start with a circle representing their group in the middle of the paper.</w:t>
      </w:r>
    </w:p>
    <w:p w:rsidR="00C574F0" w:rsidRDefault="005D6C65">
      <w:pPr>
        <w:spacing w:before="130" w:line="264" w:lineRule="exact"/>
        <w:ind w:left="72" w:right="72"/>
        <w:jc w:val="both"/>
        <w:textAlignment w:val="baseline"/>
        <w:rPr>
          <w:rFonts w:ascii="Tahoma" w:eastAsia="Tahoma" w:hAnsi="Tahoma"/>
          <w:color w:val="000000"/>
          <w:sz w:val="20"/>
        </w:rPr>
      </w:pPr>
      <w:r>
        <w:rPr>
          <w:rFonts w:ascii="Tahoma" w:eastAsia="Tahoma" w:hAnsi="Tahoma"/>
          <w:color w:val="000000"/>
          <w:sz w:val="20"/>
        </w:rPr>
        <w:t xml:space="preserve">Draw the diagram first in pencil and adjust the size or arrangement of circles until the representation is accurate. Alternatively, use lengths of string – these can be expanded or contracted until the right size is agreed upon. You should ensure a reproduction of the string/paper/pencil circles in paper format is made to keep as a permanent record. As with many of these tools, it is not only the final product that elucidates, but equally the discussion that has helped to generate it. It is therefore crucial to probe and ask why circles are placed where they are, noting any lack of consensus. For additional value, key relationships (current or expected) can be represented with </w:t>
      </w:r>
      <w:proofErr w:type="spellStart"/>
      <w:r>
        <w:rPr>
          <w:rFonts w:ascii="Tahoma" w:eastAsia="Tahoma" w:hAnsi="Tahoma"/>
          <w:color w:val="000000"/>
          <w:sz w:val="20"/>
        </w:rPr>
        <w:t>coloured</w:t>
      </w:r>
      <w:proofErr w:type="spellEnd"/>
      <w:r>
        <w:rPr>
          <w:rFonts w:ascii="Tahoma" w:eastAsia="Tahoma" w:hAnsi="Tahoma"/>
          <w:color w:val="000000"/>
          <w:sz w:val="20"/>
        </w:rPr>
        <w:t xml:space="preserve"> lines, string, etc. Secondary sources, group interviews or key informants can be used to validate information.</w:t>
      </w:r>
    </w:p>
    <w:p w:rsidR="00C574F0" w:rsidRDefault="00C30B49">
      <w:pPr>
        <w:spacing w:after="105" w:line="429" w:lineRule="exact"/>
        <w:ind w:left="72"/>
        <w:textAlignment w:val="baseline"/>
        <w:rPr>
          <w:rFonts w:ascii="Tahoma" w:eastAsia="Tahoma" w:hAnsi="Tahoma"/>
          <w:color w:val="000000"/>
          <w:sz w:val="20"/>
        </w:rPr>
      </w:pPr>
      <w:r>
        <w:pict>
          <v:shape id="_x0000_s1181" type="#_x0000_t202" style="position:absolute;left:0;text-align:left;margin-left:66.5pt;margin-top:580.8pt;width:26.4pt;height:30.1pt;z-index:-251733504;mso-wrap-distance-left:0;mso-wrap-distance-right:0;mso-position-horizontal-relative:page;mso-position-vertical-relative:page" filled="f" stroked="f">
            <v:textbox inset="0,0,0,0">
              <w:txbxContent>
                <w:p w:rsidR="00C30B49" w:rsidRDefault="00C30B49">
                  <w:pPr>
                    <w:spacing w:before="82" w:after="184" w:line="336" w:lineRule="exact"/>
                    <w:ind w:left="124" w:right="192"/>
                    <w:textAlignment w:val="baseline"/>
                  </w:pPr>
                  <w:r>
                    <w:rPr>
                      <w:noProof/>
                      <w:lang w:val="en-AU" w:eastAsia="en-AU"/>
                    </w:rPr>
                    <w:drawing>
                      <wp:inline distT="0" distB="0" distL="0" distR="0">
                        <wp:extent cx="134620" cy="213360"/>
                        <wp:effectExtent l="0" t="0" r="0" b="0"/>
                        <wp:docPr id="135" name="Picture"/>
                        <wp:cNvGraphicFramePr/>
                        <a:graphic xmlns:a="http://schemas.openxmlformats.org/drawingml/2006/main">
                          <a:graphicData uri="http://schemas.openxmlformats.org/drawingml/2006/picture">
                            <pic:pic xmlns:pic="http://schemas.openxmlformats.org/drawingml/2006/picture">
                              <pic:nvPicPr>
                                <pic:cNvPr id="136" name="test1"/>
                                <pic:cNvPicPr preferRelativeResize="0"/>
                              </pic:nvPicPr>
                              <pic:blipFill>
                                <a:blip r:embed="rId34"/>
                                <a:stretch>
                                  <a:fillRect/>
                                </a:stretch>
                              </pic:blipFill>
                              <pic:spPr>
                                <a:xfrm>
                                  <a:off x="0" y="0"/>
                                  <a:ext cx="134620" cy="213360"/>
                                </a:xfrm>
                                <a:prstGeom prst="rect">
                                  <a:avLst/>
                                </a:prstGeom>
                              </pic:spPr>
                            </pic:pic>
                          </a:graphicData>
                        </a:graphic>
                      </wp:inline>
                    </w:drawing>
                  </w:r>
                </w:p>
              </w:txbxContent>
            </v:textbox>
            <w10:wrap type="square" anchorx="page" anchory="page"/>
          </v:shape>
        </w:pict>
      </w:r>
      <w:r w:rsidR="005D6C65">
        <w:rPr>
          <w:rFonts w:ascii="Tahoma" w:eastAsia="Tahoma" w:hAnsi="Tahoma"/>
          <w:color w:val="000000"/>
          <w:sz w:val="20"/>
        </w:rPr>
        <w:t xml:space="preserve">See Venn diagram example on the following page. </w:t>
      </w:r>
      <w:r w:rsidR="005D6C65">
        <w:rPr>
          <w:rFonts w:ascii="Tahoma" w:eastAsia="Tahoma" w:hAnsi="Tahoma"/>
          <w:color w:val="000000"/>
          <w:sz w:val="20"/>
        </w:rPr>
        <w:br/>
      </w:r>
      <w:r w:rsidR="005D6C65">
        <w:rPr>
          <w:rFonts w:ascii="Arial" w:eastAsia="Arial" w:hAnsi="Arial"/>
          <w:b/>
          <w:color w:val="0000B9"/>
          <w:sz w:val="21"/>
        </w:rPr>
        <w:t>When to use</w:t>
      </w:r>
    </w:p>
    <w:p w:rsidR="00C574F0" w:rsidRDefault="005D6C65">
      <w:pPr>
        <w:spacing w:line="264" w:lineRule="exact"/>
        <w:ind w:left="72" w:right="72"/>
        <w:jc w:val="both"/>
        <w:textAlignment w:val="baseline"/>
        <w:rPr>
          <w:rFonts w:ascii="Tahoma" w:eastAsia="Tahoma" w:hAnsi="Tahoma"/>
          <w:color w:val="000000"/>
          <w:sz w:val="20"/>
        </w:rPr>
      </w:pPr>
      <w:r>
        <w:rPr>
          <w:rFonts w:ascii="Tahoma" w:eastAsia="Tahoma" w:hAnsi="Tahoma"/>
          <w:color w:val="000000"/>
          <w:sz w:val="20"/>
        </w:rPr>
        <w:t>Primarily used at the stakeholder and institutional analysis (Startup A and B) and planning stages (Step 1), of the EAFM process, Venn diagrams can also be useful for Step 5 Monitoring and evaluation. They are particularly useful in EAFM, where criteria for successful implementation of agreed objectives include increased/improved linkages and relationships with other stakeholders. The diagrams allow a visual depiction which often captures more than a written analysis could. They can be used to monitor the changing relationships, either between departments/ administrative groups within an organization (organizational analysis), or between a particular organization/program and its multiple stakeholder entities. At the end of a phase, a Venn diagram of stakeholders or institutions can highlight the key current relationships or dynamics. Participants can be asked to recall the situation before and during the program (there may even be baseline records of Venn diagrams done at the planning stage, though these are not essential for comparison purposes).</w:t>
      </w:r>
    </w:p>
    <w:p w:rsidR="00C574F0" w:rsidRDefault="00C574F0">
      <w:pPr>
        <w:sectPr w:rsidR="00C574F0">
          <w:pgSz w:w="12240" w:h="15840"/>
          <w:pgMar w:top="300" w:right="1350" w:bottom="324" w:left="1330"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158"/>
        <w:gridCol w:w="8402"/>
      </w:tblGrid>
      <w:tr w:rsidR="00C574F0">
        <w:trPr>
          <w:trHeight w:hRule="exact" w:val="1198"/>
        </w:trPr>
        <w:tc>
          <w:tcPr>
            <w:tcW w:w="1158" w:type="dxa"/>
            <w:tcBorders>
              <w:top w:val="none" w:sz="0" w:space="0" w:color="000000"/>
              <w:left w:val="none" w:sz="0" w:space="0" w:color="000000"/>
              <w:bottom w:val="none" w:sz="0" w:space="0" w:color="000000"/>
              <w:right w:val="none" w:sz="0" w:space="0" w:color="000000"/>
            </w:tcBorders>
          </w:tcPr>
          <w:p w:rsidR="00C574F0" w:rsidRDefault="005D6C65">
            <w:pPr>
              <w:spacing w:before="7" w:after="15"/>
              <w:ind w:left="78"/>
              <w:jc w:val="right"/>
              <w:textAlignment w:val="baseline"/>
            </w:pPr>
            <w:r>
              <w:rPr>
                <w:noProof/>
                <w:lang w:val="en-AU" w:eastAsia="en-AU"/>
              </w:rPr>
              <w:drawing>
                <wp:inline distT="0" distB="0" distL="0" distR="0">
                  <wp:extent cx="685800" cy="707390"/>
                  <wp:effectExtent l="0" t="0" r="0" b="0"/>
                  <wp:docPr id="137" name="Picture"/>
                  <wp:cNvGraphicFramePr/>
                  <a:graphic xmlns:a="http://schemas.openxmlformats.org/drawingml/2006/main">
                    <a:graphicData uri="http://schemas.openxmlformats.org/drawingml/2006/picture">
                      <pic:pic xmlns:pic="http://schemas.openxmlformats.org/drawingml/2006/picture">
                        <pic:nvPicPr>
                          <pic:cNvPr id="138" name="test1"/>
                          <pic:cNvPicPr preferRelativeResize="0"/>
                        </pic:nvPicPr>
                        <pic:blipFill>
                          <a:blip r:embed="rId35"/>
                          <a:stretch>
                            <a:fillRect/>
                          </a:stretch>
                        </pic:blipFill>
                        <pic:spPr>
                          <a:xfrm>
                            <a:off x="0" y="0"/>
                            <a:ext cx="685800" cy="707390"/>
                          </a:xfrm>
                          <a:prstGeom prst="rect">
                            <a:avLst/>
                          </a:prstGeom>
                        </pic:spPr>
                      </pic:pic>
                    </a:graphicData>
                  </a:graphic>
                </wp:inline>
              </w:drawing>
            </w:r>
          </w:p>
        </w:tc>
        <w:tc>
          <w:tcPr>
            <w:tcW w:w="8402"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83" w:after="15" w:line="299" w:lineRule="exact"/>
              <w:ind w:right="6074"/>
              <w:jc w:val="right"/>
              <w:textAlignment w:val="baseline"/>
              <w:rPr>
                <w:rFonts w:ascii="Arial Narrow" w:eastAsia="Arial Narrow" w:hAnsi="Arial Narrow"/>
                <w:b/>
                <w:color w:val="0000AD"/>
                <w:spacing w:val="-8"/>
                <w:sz w:val="26"/>
              </w:rPr>
            </w:pPr>
            <w:r>
              <w:rPr>
                <w:rFonts w:ascii="Arial Narrow" w:eastAsia="Arial Narrow" w:hAnsi="Arial Narrow"/>
                <w:b/>
                <w:color w:val="0000AD"/>
                <w:spacing w:val="-8"/>
                <w:sz w:val="26"/>
              </w:rPr>
              <w:t>Tool 13. Venn diagrams</w:t>
            </w:r>
          </w:p>
        </w:tc>
      </w:tr>
    </w:tbl>
    <w:p w:rsidR="00C574F0" w:rsidRDefault="00C574F0">
      <w:pPr>
        <w:spacing w:after="160" w:line="20" w:lineRule="exact"/>
      </w:pPr>
    </w:p>
    <w:p w:rsidR="00C574F0" w:rsidRDefault="00C30B49">
      <w:pPr>
        <w:spacing w:before="325" w:line="241" w:lineRule="exact"/>
        <w:ind w:left="72"/>
        <w:textAlignment w:val="baseline"/>
        <w:rPr>
          <w:rFonts w:ascii="Arial" w:eastAsia="Arial" w:hAnsi="Arial"/>
          <w:b/>
          <w:color w:val="0000AD"/>
          <w:spacing w:val="-6"/>
          <w:sz w:val="21"/>
        </w:rPr>
      </w:pPr>
      <w:r>
        <w:pict>
          <v:line id="_x0000_s1180" style="position:absolute;left:0;text-align:left;z-index:251696640;mso-position-horizontal-relative:page;mso-position-vertical-relative:page" from="70.8pt,84.7pt" to="527.1pt,84.7pt" strokeweight="1.45pt">
            <w10:wrap anchorx="page" anchory="page"/>
          </v:line>
        </w:pict>
      </w:r>
      <w:r w:rsidR="005D6C65">
        <w:rPr>
          <w:rFonts w:ascii="Arial" w:eastAsia="Arial" w:hAnsi="Arial"/>
          <w:b/>
          <w:color w:val="0000AD"/>
          <w:spacing w:val="-6"/>
          <w:sz w:val="21"/>
        </w:rPr>
        <w:t>Resources needed:</w:t>
      </w:r>
    </w:p>
    <w:p w:rsidR="00C574F0" w:rsidRDefault="005D6C65">
      <w:pPr>
        <w:spacing w:line="266" w:lineRule="exact"/>
        <w:ind w:left="72"/>
        <w:textAlignment w:val="baseline"/>
        <w:rPr>
          <w:rFonts w:ascii="Tahoma" w:eastAsia="Tahoma" w:hAnsi="Tahoma"/>
          <w:color w:val="000000"/>
          <w:spacing w:val="4"/>
          <w:sz w:val="20"/>
        </w:rPr>
      </w:pPr>
      <w:r>
        <w:rPr>
          <w:rFonts w:ascii="Tahoma" w:eastAsia="Tahoma" w:hAnsi="Tahoma"/>
          <w:color w:val="000000"/>
          <w:spacing w:val="4"/>
          <w:sz w:val="20"/>
        </w:rPr>
        <w:t>Paper, pens/chalk board, chalk, string, scissors. The Venn diagram can also be drawn directly on the</w:t>
      </w:r>
    </w:p>
    <w:p w:rsidR="00C574F0" w:rsidRDefault="00C30B49">
      <w:pPr>
        <w:spacing w:after="239" w:line="260" w:lineRule="exact"/>
        <w:ind w:left="72"/>
        <w:textAlignment w:val="baseline"/>
        <w:rPr>
          <w:rFonts w:ascii="Tahoma" w:eastAsia="Tahoma" w:hAnsi="Tahoma"/>
          <w:color w:val="000000"/>
          <w:spacing w:val="1"/>
          <w:sz w:val="20"/>
        </w:rPr>
      </w:pPr>
      <w:r>
        <w:pict>
          <v:shape id="_x0000_s1179" type="#_x0000_t202" style="position:absolute;left:0;text-align:left;margin-left:66.9pt;margin-top:150.7pt;width:471.55pt;height:254.9pt;z-index:-251732480;mso-wrap-distance-left:0;mso-wrap-distance-right:0;mso-position-horizontal-relative:page;mso-position-vertical-relative:page" filled="f" stroked="f">
            <v:textbox inset="0,0,0,0">
              <w:txbxContent>
                <w:p w:rsidR="00C30B49" w:rsidRDefault="00C30B49"/>
              </w:txbxContent>
            </v:textbox>
            <w10:wrap type="square" anchorx="page" anchory="page"/>
          </v:shape>
        </w:pict>
      </w:r>
      <w:proofErr w:type="gramStart"/>
      <w:r w:rsidR="005D6C65">
        <w:rPr>
          <w:rFonts w:ascii="Tahoma" w:eastAsia="Tahoma" w:hAnsi="Tahoma"/>
          <w:color w:val="000000"/>
          <w:spacing w:val="1"/>
          <w:sz w:val="20"/>
        </w:rPr>
        <w:t>ground</w:t>
      </w:r>
      <w:proofErr w:type="gramEnd"/>
      <w:r w:rsidR="005D6C65">
        <w:rPr>
          <w:rFonts w:ascii="Tahoma" w:eastAsia="Tahoma" w:hAnsi="Tahoma"/>
          <w:color w:val="000000"/>
          <w:spacing w:val="1"/>
          <w:sz w:val="20"/>
        </w:rPr>
        <w:t xml:space="preserve"> as long as the facilitator records it for reference.</w:t>
      </w:r>
    </w:p>
    <w:p w:rsidR="00C574F0" w:rsidRDefault="00C30B49">
      <w:pPr>
        <w:spacing w:before="4" w:after="482" w:line="241" w:lineRule="exact"/>
        <w:ind w:left="72"/>
        <w:textAlignment w:val="baseline"/>
        <w:rPr>
          <w:rFonts w:ascii="Arial" w:eastAsia="Arial" w:hAnsi="Arial"/>
          <w:b/>
          <w:color w:val="000000"/>
          <w:spacing w:val="-1"/>
          <w:sz w:val="21"/>
        </w:rPr>
      </w:pPr>
      <w:r>
        <w:pict>
          <v:shape id="_x0000_s1178" type="#_x0000_t202" style="position:absolute;left:0;text-align:left;margin-left:66.9pt;margin-top:320.4pt;width:473.6pt;height:79.7pt;z-index:-251731456;mso-wrap-distance-left:0;mso-wrap-distance-right:0;mso-position-horizontal-relative:page;mso-position-vertical-relative:page" fillcolor="#eedf2c" stroked="f">
            <v:textbox inset="0,0,0,0">
              <w:txbxContent>
                <w:p w:rsidR="00C30B49" w:rsidRDefault="00C30B49">
                  <w:pPr>
                    <w:spacing w:before="227" w:line="241" w:lineRule="exact"/>
                    <w:ind w:left="216"/>
                    <w:textAlignment w:val="baseline"/>
                    <w:rPr>
                      <w:rFonts w:ascii="Arial" w:eastAsia="Arial" w:hAnsi="Arial"/>
                      <w:b/>
                      <w:color w:val="0000AD"/>
                      <w:spacing w:val="-9"/>
                      <w:sz w:val="21"/>
                    </w:rPr>
                  </w:pPr>
                  <w:r>
                    <w:rPr>
                      <w:rFonts w:ascii="Arial" w:eastAsia="Arial" w:hAnsi="Arial"/>
                      <w:b/>
                      <w:color w:val="0000AD"/>
                      <w:spacing w:val="-9"/>
                      <w:sz w:val="21"/>
                    </w:rPr>
                    <w:t>TIPS for success:</w:t>
                  </w:r>
                </w:p>
                <w:p w:rsidR="00C30B49" w:rsidRDefault="00C30B49">
                  <w:pPr>
                    <w:numPr>
                      <w:ilvl w:val="0"/>
                      <w:numId w:val="4"/>
                    </w:numPr>
                    <w:tabs>
                      <w:tab w:val="clear" w:pos="360"/>
                      <w:tab w:val="left" w:pos="1008"/>
                    </w:tabs>
                    <w:spacing w:before="123" w:after="432" w:line="266" w:lineRule="exact"/>
                    <w:ind w:left="1008" w:right="144" w:hanging="360"/>
                    <w:textAlignment w:val="baseline"/>
                    <w:rPr>
                      <w:rFonts w:ascii="Tahoma" w:eastAsia="Tahoma" w:hAnsi="Tahoma"/>
                      <w:color w:val="000000"/>
                      <w:sz w:val="20"/>
                    </w:rPr>
                  </w:pPr>
                  <w:r>
                    <w:rPr>
                      <w:rFonts w:ascii="Tahoma" w:eastAsia="Tahoma" w:hAnsi="Tahoma"/>
                      <w:color w:val="000000"/>
                      <w:sz w:val="20"/>
                    </w:rPr>
                    <w:t>Specifically when asking about groups and institutions, probe for information on leadership, membership, decision-making processes, interaction/conflict with other groups</w:t>
                  </w:r>
                </w:p>
              </w:txbxContent>
            </v:textbox>
            <w10:wrap type="square" anchorx="page" anchory="page"/>
          </v:shape>
        </w:pict>
      </w:r>
      <w:r>
        <w:pict>
          <v:shape id="_x0000_s1177" type="#_x0000_t202" style="position:absolute;left:0;text-align:left;margin-left:73.7pt;margin-top:150.7pt;width:232.05pt;height:2in;z-index:-251730432;mso-wrap-distance-left:0;mso-wrap-distance-right:0;mso-position-horizontal-relative:page;mso-position-vertical-relative:page" fillcolor="#e6e6e6" stroked="f">
            <v:textbox inset="0,0,0,0">
              <w:txbxContent>
                <w:p w:rsidR="00C30B49" w:rsidRDefault="00C30B49">
                  <w:pPr>
                    <w:spacing w:before="174" w:line="241" w:lineRule="exact"/>
                    <w:ind w:left="72"/>
                    <w:textAlignment w:val="baseline"/>
                    <w:rPr>
                      <w:rFonts w:ascii="Arial" w:eastAsia="Arial" w:hAnsi="Arial"/>
                      <w:b/>
                      <w:color w:val="0000AD"/>
                      <w:spacing w:val="-1"/>
                      <w:sz w:val="21"/>
                    </w:rPr>
                  </w:pPr>
                  <w:r>
                    <w:rPr>
                      <w:rFonts w:ascii="Arial" w:eastAsia="Arial" w:hAnsi="Arial"/>
                      <w:b/>
                      <w:color w:val="0000AD"/>
                      <w:spacing w:val="-1"/>
                      <w:sz w:val="21"/>
                    </w:rPr>
                    <w:t>Advantages</w:t>
                  </w:r>
                </w:p>
                <w:p w:rsidR="00C30B49" w:rsidRDefault="00C30B49">
                  <w:pPr>
                    <w:tabs>
                      <w:tab w:val="left" w:pos="504"/>
                    </w:tabs>
                    <w:spacing w:before="112" w:line="266" w:lineRule="exact"/>
                    <w:ind w:left="504" w:right="360" w:hanging="432"/>
                    <w:jc w:val="both"/>
                    <w:textAlignment w:val="baseline"/>
                    <w:rPr>
                      <w:rFonts w:ascii="Verdana" w:eastAsia="Verdana" w:hAnsi="Verdana"/>
                      <w:color w:val="0000AD"/>
                      <w:sz w:val="20"/>
                    </w:rPr>
                  </w:pPr>
                  <w:r>
                    <w:rPr>
                      <w:rFonts w:ascii="Verdana" w:eastAsia="Verdana" w:hAnsi="Verdana"/>
                      <w:color w:val="0000AD"/>
                      <w:sz w:val="20"/>
                    </w:rPr>
                    <w:t>©</w:t>
                  </w:r>
                  <w:r>
                    <w:rPr>
                      <w:rFonts w:ascii="Tahoma" w:eastAsia="Tahoma" w:hAnsi="Tahoma"/>
                      <w:color w:val="000000"/>
                      <w:sz w:val="20"/>
                    </w:rPr>
                    <w:tab/>
                    <w:t>Helps development workers plan who to work with</w:t>
                  </w:r>
                </w:p>
                <w:p w:rsidR="00C30B49" w:rsidRDefault="00C30B49">
                  <w:pPr>
                    <w:tabs>
                      <w:tab w:val="left" w:pos="504"/>
                    </w:tabs>
                    <w:spacing w:before="116" w:line="266" w:lineRule="exact"/>
                    <w:ind w:left="504" w:right="360" w:hanging="432"/>
                    <w:textAlignment w:val="baseline"/>
                    <w:rPr>
                      <w:rFonts w:ascii="Verdana" w:eastAsia="Verdana" w:hAnsi="Verdana"/>
                      <w:color w:val="0000AD"/>
                      <w:sz w:val="20"/>
                    </w:rPr>
                  </w:pPr>
                  <w:r>
                    <w:rPr>
                      <w:rFonts w:ascii="Verdana" w:eastAsia="Verdana" w:hAnsi="Verdana"/>
                      <w:color w:val="0000AD"/>
                      <w:sz w:val="20"/>
                    </w:rPr>
                    <w:t>©</w:t>
                  </w:r>
                  <w:r>
                    <w:rPr>
                      <w:rFonts w:ascii="Tahoma" w:eastAsia="Tahoma" w:hAnsi="Tahoma"/>
                      <w:color w:val="000000"/>
                      <w:sz w:val="20"/>
                    </w:rPr>
                    <w:tab/>
                    <w:t>As an organizational tool, provides richer information than is revealed through organization’s own literature</w:t>
                  </w:r>
                </w:p>
                <w:p w:rsidR="00C30B49" w:rsidRDefault="00C30B49">
                  <w:pPr>
                    <w:tabs>
                      <w:tab w:val="left" w:pos="504"/>
                    </w:tabs>
                    <w:spacing w:before="116" w:after="254" w:line="266" w:lineRule="exact"/>
                    <w:ind w:left="504" w:right="576" w:hanging="432"/>
                    <w:textAlignment w:val="baseline"/>
                    <w:rPr>
                      <w:rFonts w:ascii="Verdana" w:eastAsia="Verdana" w:hAnsi="Verdana"/>
                      <w:color w:val="0000AD"/>
                      <w:sz w:val="20"/>
                    </w:rPr>
                  </w:pPr>
                  <w:r>
                    <w:rPr>
                      <w:rFonts w:ascii="Verdana" w:eastAsia="Verdana" w:hAnsi="Verdana"/>
                      <w:color w:val="0000AD"/>
                      <w:sz w:val="20"/>
                    </w:rPr>
                    <w:t>©</w:t>
                  </w:r>
                  <w:r>
                    <w:rPr>
                      <w:rFonts w:ascii="Tahoma" w:eastAsia="Tahoma" w:hAnsi="Tahoma"/>
                      <w:color w:val="000000"/>
                      <w:sz w:val="20"/>
                    </w:rPr>
                    <w:tab/>
                    <w:t>Can be used to show past, current and expected relationships</w:t>
                  </w:r>
                </w:p>
              </w:txbxContent>
            </v:textbox>
            <w10:wrap type="square" anchorx="page" anchory="page"/>
          </v:shape>
        </w:pict>
      </w:r>
      <w:r>
        <w:pict>
          <v:shape id="_x0000_s1176" type="#_x0000_t202" style="position:absolute;left:0;text-align:left;margin-left:306.4pt;margin-top:150.7pt;width:232.05pt;height:2in;z-index:-251729408;mso-wrap-distance-left:0;mso-wrap-distance-right:0;mso-position-horizontal-relative:page;mso-position-vertical-relative:page" fillcolor="#e6e6e6" stroked="f">
            <v:textbox inset="0,0,0,0">
              <w:txbxContent>
                <w:p w:rsidR="00C30B49" w:rsidRDefault="00C30B49">
                  <w:pPr>
                    <w:spacing w:before="174" w:line="241" w:lineRule="exact"/>
                    <w:ind w:left="72"/>
                    <w:textAlignment w:val="baseline"/>
                    <w:rPr>
                      <w:rFonts w:ascii="Arial" w:eastAsia="Arial" w:hAnsi="Arial"/>
                      <w:b/>
                      <w:color w:val="0000AD"/>
                      <w:spacing w:val="-2"/>
                      <w:sz w:val="21"/>
                    </w:rPr>
                  </w:pPr>
                  <w:r>
                    <w:rPr>
                      <w:rFonts w:ascii="Arial" w:eastAsia="Arial" w:hAnsi="Arial"/>
                      <w:b/>
                      <w:color w:val="0000AD"/>
                      <w:spacing w:val="-2"/>
                      <w:sz w:val="21"/>
                    </w:rPr>
                    <w:t>Disadvantages</w:t>
                  </w:r>
                </w:p>
                <w:p w:rsidR="00C30B49" w:rsidRDefault="00C30B49">
                  <w:pPr>
                    <w:tabs>
                      <w:tab w:val="left" w:pos="504"/>
                    </w:tabs>
                    <w:spacing w:before="119" w:line="266" w:lineRule="exact"/>
                    <w:ind w:left="504" w:right="360" w:hanging="432"/>
                    <w:textAlignment w:val="baseline"/>
                    <w:rPr>
                      <w:rFonts w:ascii="Verdana" w:eastAsia="Verdana" w:hAnsi="Verdana"/>
                      <w:color w:val="0000AD"/>
                      <w:sz w:val="20"/>
                    </w:rPr>
                  </w:pPr>
                  <w:r>
                    <w:rPr>
                      <w:rFonts w:ascii="Verdana" w:eastAsia="Verdana" w:hAnsi="Verdana"/>
                      <w:color w:val="0000AD"/>
                      <w:sz w:val="20"/>
                    </w:rPr>
                    <w:t>®</w:t>
                  </w:r>
                  <w:r>
                    <w:rPr>
                      <w:rFonts w:ascii="Tahoma" w:eastAsia="Tahoma" w:hAnsi="Tahoma"/>
                      <w:color w:val="000000"/>
                      <w:sz w:val="20"/>
                    </w:rPr>
                    <w:tab/>
                    <w:t>Participants confuse the two variables of proximity and size of the circles</w:t>
                  </w:r>
                </w:p>
                <w:p w:rsidR="00C30B49" w:rsidRDefault="00C30B49">
                  <w:pPr>
                    <w:tabs>
                      <w:tab w:val="left" w:pos="504"/>
                    </w:tabs>
                    <w:spacing w:before="111" w:line="266" w:lineRule="exact"/>
                    <w:ind w:left="504" w:right="288" w:hanging="432"/>
                    <w:textAlignment w:val="baseline"/>
                    <w:rPr>
                      <w:rFonts w:ascii="Verdana" w:eastAsia="Verdana" w:hAnsi="Verdana"/>
                      <w:color w:val="0000AD"/>
                      <w:sz w:val="20"/>
                    </w:rPr>
                  </w:pPr>
                  <w:r>
                    <w:rPr>
                      <w:rFonts w:ascii="Verdana" w:eastAsia="Verdana" w:hAnsi="Verdana"/>
                      <w:color w:val="0000AD"/>
                      <w:sz w:val="20"/>
                    </w:rPr>
                    <w:t>®</w:t>
                  </w:r>
                  <w:r>
                    <w:rPr>
                      <w:rFonts w:ascii="Tahoma" w:eastAsia="Tahoma" w:hAnsi="Tahoma"/>
                      <w:color w:val="000000"/>
                      <w:sz w:val="20"/>
                    </w:rPr>
                    <w:tab/>
                    <w:t>Political alliance may influence consensus over who is “important”</w:t>
                  </w:r>
                </w:p>
                <w:p w:rsidR="00C30B49" w:rsidRDefault="00C30B49">
                  <w:pPr>
                    <w:tabs>
                      <w:tab w:val="left" w:pos="504"/>
                    </w:tabs>
                    <w:spacing w:before="116" w:after="518" w:line="266" w:lineRule="exact"/>
                    <w:ind w:left="504" w:right="216" w:hanging="432"/>
                    <w:textAlignment w:val="baseline"/>
                    <w:rPr>
                      <w:rFonts w:ascii="Verdana" w:eastAsia="Verdana" w:hAnsi="Verdana"/>
                      <w:color w:val="0000AD"/>
                      <w:sz w:val="20"/>
                    </w:rPr>
                  </w:pPr>
                  <w:r>
                    <w:rPr>
                      <w:rFonts w:ascii="Verdana" w:eastAsia="Verdana" w:hAnsi="Verdana"/>
                      <w:color w:val="0000AD"/>
                      <w:sz w:val="20"/>
                    </w:rPr>
                    <w:t>®</w:t>
                  </w:r>
                  <w:r>
                    <w:rPr>
                      <w:rFonts w:ascii="Tahoma" w:eastAsia="Tahoma" w:hAnsi="Tahoma"/>
                      <w:color w:val="000000"/>
                      <w:sz w:val="20"/>
                    </w:rPr>
                    <w:tab/>
                    <w:t>Unless well facilitated, outcome will reflect opinion of dominant members</w:t>
                  </w:r>
                </w:p>
              </w:txbxContent>
            </v:textbox>
            <w10:wrap type="square" anchorx="page" anchory="page"/>
          </v:shape>
        </w:pict>
      </w:r>
      <w:r>
        <w:pict>
          <v:line id="_x0000_s1175" style="position:absolute;left:0;text-align:left;z-index:251697664;mso-position-horizontal-relative:page;mso-position-vertical-relative:page" from="66.9pt,400.1pt" to="540.5pt,400.1pt" strokecolor="#d3d4d5" strokeweight="1.7pt">
            <w10:wrap anchorx="page" anchory="page"/>
          </v:line>
        </w:pict>
      </w:r>
      <w:r>
        <w:pict>
          <v:line id="_x0000_s1174" style="position:absolute;left:0;text-align:left;z-index:251698688;mso-position-horizontal-relative:page;mso-position-vertical-relative:page" from="305.75pt,150.7pt" to="305.75pt,294.7pt" strokeweight=".7pt">
            <w10:wrap anchorx="page" anchory="page"/>
          </v:line>
        </w:pict>
      </w:r>
      <w:r w:rsidR="005D6C65">
        <w:rPr>
          <w:rFonts w:ascii="Arial" w:eastAsia="Arial" w:hAnsi="Arial"/>
          <w:b/>
          <w:color w:val="000000"/>
          <w:spacing w:val="-1"/>
          <w:sz w:val="21"/>
        </w:rPr>
        <w:t>Venn diagram of stakeholder relationships- example</w:t>
      </w:r>
    </w:p>
    <w:p w:rsidR="00C574F0" w:rsidRDefault="005D6C65">
      <w:pPr>
        <w:ind w:left="697" w:right="492"/>
        <w:textAlignment w:val="baseline"/>
      </w:pPr>
      <w:r>
        <w:rPr>
          <w:noProof/>
          <w:lang w:val="en-AU" w:eastAsia="en-AU"/>
        </w:rPr>
        <w:drawing>
          <wp:inline distT="0" distB="0" distL="0" distR="0">
            <wp:extent cx="5315585" cy="3602990"/>
            <wp:effectExtent l="0" t="0" r="0" b="0"/>
            <wp:docPr id="139" name="Picture"/>
            <wp:cNvGraphicFramePr/>
            <a:graphic xmlns:a="http://schemas.openxmlformats.org/drawingml/2006/main">
              <a:graphicData uri="http://schemas.openxmlformats.org/drawingml/2006/picture">
                <pic:pic xmlns:pic="http://schemas.openxmlformats.org/drawingml/2006/picture">
                  <pic:nvPicPr>
                    <pic:cNvPr id="140" name="test1"/>
                    <pic:cNvPicPr preferRelativeResize="0"/>
                  </pic:nvPicPr>
                  <pic:blipFill>
                    <a:blip r:embed="rId36"/>
                    <a:stretch>
                      <a:fillRect/>
                    </a:stretch>
                  </pic:blipFill>
                  <pic:spPr>
                    <a:xfrm>
                      <a:off x="0" y="0"/>
                      <a:ext cx="5315585" cy="3602990"/>
                    </a:xfrm>
                    <a:prstGeom prst="rect">
                      <a:avLst/>
                    </a:prstGeom>
                  </pic:spPr>
                </pic:pic>
              </a:graphicData>
            </a:graphic>
          </wp:inline>
        </w:drawing>
      </w:r>
    </w:p>
    <w:p w:rsidR="00C574F0" w:rsidRDefault="00C574F0">
      <w:pPr>
        <w:sectPr w:rsidR="00C574F0">
          <w:pgSz w:w="12240" w:h="15840"/>
          <w:pgMar w:top="300" w:right="1342" w:bottom="284" w:left="1338"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166"/>
        <w:gridCol w:w="8394"/>
      </w:tblGrid>
      <w:tr w:rsidR="00C574F0">
        <w:trPr>
          <w:trHeight w:hRule="exact" w:val="1162"/>
        </w:trPr>
        <w:tc>
          <w:tcPr>
            <w:tcW w:w="1166" w:type="dxa"/>
            <w:tcBorders>
              <w:top w:val="none" w:sz="0" w:space="0" w:color="000000"/>
              <w:left w:val="none" w:sz="0" w:space="0" w:color="000000"/>
              <w:bottom w:val="none" w:sz="0" w:space="0" w:color="000000"/>
              <w:right w:val="none" w:sz="0" w:space="0" w:color="000000"/>
            </w:tcBorders>
          </w:tcPr>
          <w:p w:rsidR="00C574F0" w:rsidRDefault="005D6C65">
            <w:pPr>
              <w:spacing w:before="7" w:after="32"/>
              <w:ind w:left="52"/>
              <w:jc w:val="center"/>
              <w:textAlignment w:val="baseline"/>
            </w:pPr>
            <w:r>
              <w:rPr>
                <w:noProof/>
                <w:lang w:val="en-AU" w:eastAsia="en-AU"/>
              </w:rPr>
              <w:drawing>
                <wp:inline distT="0" distB="0" distL="0" distR="0">
                  <wp:extent cx="707390" cy="707390"/>
                  <wp:effectExtent l="0" t="0" r="0" b="0"/>
                  <wp:docPr id="141" name="Picture"/>
                  <wp:cNvGraphicFramePr/>
                  <a:graphic xmlns:a="http://schemas.openxmlformats.org/drawingml/2006/main">
                    <a:graphicData uri="http://schemas.openxmlformats.org/drawingml/2006/picture">
                      <pic:pic xmlns:pic="http://schemas.openxmlformats.org/drawingml/2006/picture">
                        <pic:nvPicPr>
                          <pic:cNvPr id="142" name="test1"/>
                          <pic:cNvPicPr preferRelativeResize="0"/>
                        </pic:nvPicPr>
                        <pic:blipFill>
                          <a:blip r:embed="rId28"/>
                          <a:stretch>
                            <a:fillRect/>
                          </a:stretch>
                        </pic:blipFill>
                        <pic:spPr>
                          <a:xfrm>
                            <a:off x="0" y="0"/>
                            <a:ext cx="707390" cy="707390"/>
                          </a:xfrm>
                          <a:prstGeom prst="rect">
                            <a:avLst/>
                          </a:prstGeom>
                        </pic:spPr>
                      </pic:pic>
                    </a:graphicData>
                  </a:graphic>
                </wp:inline>
              </w:drawing>
            </w:r>
          </w:p>
        </w:tc>
        <w:tc>
          <w:tcPr>
            <w:tcW w:w="8394"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81" w:line="273" w:lineRule="exact"/>
              <w:ind w:right="6162"/>
              <w:jc w:val="right"/>
              <w:textAlignment w:val="baseline"/>
              <w:rPr>
                <w:rFonts w:ascii="Arial Narrow" w:eastAsia="Arial Narrow" w:hAnsi="Arial Narrow"/>
                <w:b/>
                <w:color w:val="000090"/>
                <w:spacing w:val="-11"/>
                <w:sz w:val="27"/>
              </w:rPr>
            </w:pPr>
            <w:r>
              <w:rPr>
                <w:rFonts w:ascii="Arial Narrow" w:eastAsia="Arial Narrow" w:hAnsi="Arial Narrow"/>
                <w:b/>
                <w:color w:val="000090"/>
                <w:spacing w:val="-11"/>
                <w:sz w:val="27"/>
              </w:rPr>
              <w:t>Tool 14. Presentations</w:t>
            </w:r>
          </w:p>
        </w:tc>
      </w:tr>
    </w:tbl>
    <w:p w:rsidR="00C574F0" w:rsidRDefault="00C30B49">
      <w:pPr>
        <w:spacing w:after="196" w:line="20" w:lineRule="exact"/>
      </w:pPr>
      <w:r>
        <w:pict>
          <v:line id="_x0000_s1173" style="position:absolute;z-index:251699712;mso-position-horizontal-relative:page;mso-position-vertical-relative:page" from="66.5pt,79.8pt" to="522.8pt,79.8pt" strokeweight="1.4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398"/>
        <w:gridCol w:w="9162"/>
      </w:tblGrid>
      <w:tr w:rsidR="00C574F0">
        <w:trPr>
          <w:trHeight w:hRule="exact" w:val="352"/>
        </w:trPr>
        <w:tc>
          <w:tcPr>
            <w:tcW w:w="398" w:type="dxa"/>
            <w:tcBorders>
              <w:top w:val="none" w:sz="0" w:space="0" w:color="000000"/>
              <w:left w:val="none" w:sz="0" w:space="0" w:color="000000"/>
              <w:bottom w:val="none" w:sz="0" w:space="0" w:color="000000"/>
              <w:right w:val="none" w:sz="0" w:space="0" w:color="000000"/>
            </w:tcBorders>
          </w:tcPr>
          <w:p w:rsidR="00C574F0" w:rsidRDefault="005D6C65">
            <w:pPr>
              <w:spacing w:before="31" w:after="14"/>
              <w:ind w:left="91"/>
              <w:jc w:val="right"/>
              <w:textAlignment w:val="baseline"/>
            </w:pPr>
            <w:r>
              <w:rPr>
                <w:noProof/>
                <w:lang w:val="en-AU" w:eastAsia="en-AU"/>
              </w:rPr>
              <w:drawing>
                <wp:inline distT="0" distB="0" distL="0" distR="0">
                  <wp:extent cx="194945" cy="188595"/>
                  <wp:effectExtent l="0" t="0" r="0" b="0"/>
                  <wp:docPr id="143" name="Picture"/>
                  <wp:cNvGraphicFramePr/>
                  <a:graphic xmlns:a="http://schemas.openxmlformats.org/drawingml/2006/main">
                    <a:graphicData uri="http://schemas.openxmlformats.org/drawingml/2006/picture">
                      <pic:pic xmlns:pic="http://schemas.openxmlformats.org/drawingml/2006/picture">
                        <pic:nvPicPr>
                          <pic:cNvPr id="144" name="test1"/>
                          <pic:cNvPicPr preferRelativeResize="0"/>
                        </pic:nvPicPr>
                        <pic:blipFill>
                          <a:blip r:embed="rId13"/>
                          <a:stretch>
                            <a:fillRect/>
                          </a:stretch>
                        </pic:blipFill>
                        <pic:spPr>
                          <a:xfrm>
                            <a:off x="0" y="0"/>
                            <a:ext cx="194945" cy="188595"/>
                          </a:xfrm>
                          <a:prstGeom prst="rect">
                            <a:avLst/>
                          </a:prstGeom>
                        </pic:spPr>
                      </pic:pic>
                    </a:graphicData>
                  </a:graphic>
                </wp:inline>
              </w:drawing>
            </w:r>
          </w:p>
        </w:tc>
        <w:tc>
          <w:tcPr>
            <w:tcW w:w="9162" w:type="dxa"/>
            <w:tcBorders>
              <w:top w:val="none" w:sz="0" w:space="0" w:color="000000"/>
              <w:left w:val="none" w:sz="0" w:space="0" w:color="000000"/>
              <w:bottom w:val="none" w:sz="0" w:space="0" w:color="000000"/>
              <w:right w:val="none" w:sz="0" w:space="0" w:color="000000"/>
            </w:tcBorders>
            <w:vAlign w:val="center"/>
          </w:tcPr>
          <w:p w:rsidR="00C574F0" w:rsidRDefault="005D6C65">
            <w:pPr>
              <w:spacing w:before="142" w:line="196" w:lineRule="exact"/>
              <w:ind w:right="8029"/>
              <w:jc w:val="right"/>
              <w:textAlignment w:val="baseline"/>
              <w:rPr>
                <w:rFonts w:ascii="Arial" w:eastAsia="Arial" w:hAnsi="Arial"/>
                <w:b/>
                <w:color w:val="0000B9"/>
                <w:sz w:val="21"/>
              </w:rPr>
            </w:pPr>
            <w:r>
              <w:rPr>
                <w:rFonts w:ascii="Arial" w:eastAsia="Arial" w:hAnsi="Arial"/>
                <w:b/>
                <w:color w:val="0000B9"/>
                <w:sz w:val="21"/>
              </w:rPr>
              <w:t>What is it?</w:t>
            </w:r>
          </w:p>
        </w:tc>
      </w:tr>
    </w:tbl>
    <w:p w:rsidR="00C574F0" w:rsidRDefault="00C574F0">
      <w:pPr>
        <w:spacing w:after="124" w:line="20" w:lineRule="exact"/>
      </w:pPr>
    </w:p>
    <w:p w:rsidR="00C574F0" w:rsidRDefault="005D6C65">
      <w:pPr>
        <w:spacing w:before="5" w:line="264" w:lineRule="exact"/>
        <w:ind w:left="72" w:right="72"/>
        <w:jc w:val="both"/>
        <w:textAlignment w:val="baseline"/>
        <w:rPr>
          <w:rFonts w:ascii="Tahoma" w:eastAsia="Tahoma" w:hAnsi="Tahoma"/>
          <w:color w:val="000000"/>
          <w:sz w:val="20"/>
        </w:rPr>
      </w:pPr>
      <w:r>
        <w:rPr>
          <w:rFonts w:ascii="Tahoma" w:eastAsia="Tahoma" w:hAnsi="Tahoma"/>
          <w:color w:val="000000"/>
          <w:sz w:val="20"/>
        </w:rPr>
        <w:t>A presentation is a formal way of delivering a message face-to-face to an audience. There are two broad types of direct presentations you may be involved in for EAFM:</w:t>
      </w:r>
    </w:p>
    <w:p w:rsidR="00C574F0" w:rsidRDefault="005D6C65">
      <w:pPr>
        <w:numPr>
          <w:ilvl w:val="0"/>
          <w:numId w:val="23"/>
        </w:numPr>
        <w:tabs>
          <w:tab w:val="clear" w:pos="216"/>
          <w:tab w:val="left" w:pos="288"/>
        </w:tabs>
        <w:spacing w:before="155" w:line="240" w:lineRule="exact"/>
        <w:ind w:left="72" w:right="72"/>
        <w:textAlignment w:val="baseline"/>
        <w:rPr>
          <w:rFonts w:ascii="Arial" w:eastAsia="Arial" w:hAnsi="Arial"/>
          <w:b/>
          <w:color w:val="000000"/>
          <w:sz w:val="21"/>
        </w:rPr>
      </w:pPr>
      <w:r>
        <w:rPr>
          <w:rFonts w:ascii="Arial" w:eastAsia="Arial" w:hAnsi="Arial"/>
          <w:b/>
          <w:color w:val="000000"/>
          <w:sz w:val="21"/>
        </w:rPr>
        <w:t>Traditional, frontal, one-to-many presentation</w:t>
      </w:r>
    </w:p>
    <w:p w:rsidR="00C574F0" w:rsidRDefault="005D6C65">
      <w:pPr>
        <w:spacing w:before="114" w:line="264" w:lineRule="exact"/>
        <w:ind w:left="72" w:right="72"/>
        <w:jc w:val="both"/>
        <w:textAlignment w:val="baseline"/>
        <w:rPr>
          <w:rFonts w:ascii="Tahoma" w:eastAsia="Tahoma" w:hAnsi="Tahoma"/>
          <w:color w:val="000000"/>
          <w:sz w:val="20"/>
        </w:rPr>
      </w:pPr>
      <w:r>
        <w:rPr>
          <w:rFonts w:ascii="Tahoma" w:eastAsia="Tahoma" w:hAnsi="Tahoma"/>
          <w:color w:val="000000"/>
          <w:sz w:val="20"/>
        </w:rPr>
        <w:t>Usually the format for this is a lecture by the speaker followed by questions from the floor. This format is useful for addressing very large groups; for situations where formality, hierarchy and authority are expected/the norm.</w:t>
      </w:r>
    </w:p>
    <w:p w:rsidR="00C574F0" w:rsidRDefault="005D6C65">
      <w:pPr>
        <w:numPr>
          <w:ilvl w:val="0"/>
          <w:numId w:val="23"/>
        </w:numPr>
        <w:tabs>
          <w:tab w:val="clear" w:pos="216"/>
          <w:tab w:val="left" w:pos="288"/>
        </w:tabs>
        <w:spacing w:before="160" w:line="240" w:lineRule="exact"/>
        <w:ind w:left="72" w:right="72"/>
        <w:textAlignment w:val="baseline"/>
        <w:rPr>
          <w:rFonts w:ascii="Arial" w:eastAsia="Arial" w:hAnsi="Arial"/>
          <w:b/>
          <w:color w:val="000000"/>
          <w:spacing w:val="-1"/>
          <w:sz w:val="21"/>
        </w:rPr>
      </w:pPr>
      <w:r>
        <w:rPr>
          <w:rFonts w:ascii="Arial" w:eastAsia="Arial" w:hAnsi="Arial"/>
          <w:b/>
          <w:color w:val="000000"/>
          <w:spacing w:val="-1"/>
          <w:sz w:val="21"/>
        </w:rPr>
        <w:t>Interactive, conversational-style talk to smaller groups</w:t>
      </w:r>
    </w:p>
    <w:p w:rsidR="00C574F0" w:rsidRDefault="005D6C65">
      <w:pPr>
        <w:spacing w:before="113" w:line="264" w:lineRule="exact"/>
        <w:ind w:left="72" w:right="72"/>
        <w:jc w:val="both"/>
        <w:textAlignment w:val="baseline"/>
        <w:rPr>
          <w:rFonts w:ascii="Tahoma" w:eastAsia="Tahoma" w:hAnsi="Tahoma"/>
          <w:color w:val="000000"/>
          <w:sz w:val="20"/>
        </w:rPr>
      </w:pPr>
      <w:r>
        <w:rPr>
          <w:rFonts w:ascii="Tahoma" w:eastAsia="Tahoma" w:hAnsi="Tahoma"/>
          <w:color w:val="000000"/>
          <w:sz w:val="20"/>
        </w:rPr>
        <w:t>This format allows for more continuous questions and answers between the speaker and the audience. The speaker may choose to brainstorm or elicit comments even before delivering the presentation</w:t>
      </w:r>
      <w:r w:rsidR="008A7625">
        <w:rPr>
          <w:rFonts w:ascii="Tahoma" w:eastAsia="Tahoma" w:hAnsi="Tahoma"/>
          <w:color w:val="000000"/>
          <w:sz w:val="20"/>
        </w:rPr>
        <w:t>.</w:t>
      </w:r>
      <w:r>
        <w:rPr>
          <w:rFonts w:ascii="Tahoma" w:eastAsia="Tahoma" w:hAnsi="Tahoma"/>
          <w:color w:val="000000"/>
          <w:sz w:val="20"/>
        </w:rPr>
        <w:t xml:space="preserve"> This type of presentation lends itself to subsequent facilitation of group discussions (see </w:t>
      </w:r>
      <w:r>
        <w:rPr>
          <w:rFonts w:ascii="Tahoma" w:eastAsia="Tahoma" w:hAnsi="Tahoma"/>
          <w:color w:val="000000"/>
          <w:sz w:val="20"/>
          <w:u w:val="single"/>
        </w:rPr>
        <w:t>Tool n.5).</w:t>
      </w:r>
    </w:p>
    <w:p w:rsidR="00C574F0" w:rsidRDefault="005D6C65">
      <w:pPr>
        <w:spacing w:before="130" w:line="264" w:lineRule="exact"/>
        <w:ind w:left="72" w:right="72"/>
        <w:jc w:val="both"/>
        <w:textAlignment w:val="baseline"/>
        <w:rPr>
          <w:rFonts w:ascii="Tahoma" w:eastAsia="Tahoma" w:hAnsi="Tahoma"/>
          <w:color w:val="000000"/>
          <w:sz w:val="20"/>
        </w:rPr>
      </w:pPr>
      <w:r>
        <w:rPr>
          <w:rFonts w:ascii="Tahoma" w:eastAsia="Tahoma" w:hAnsi="Tahoma"/>
          <w:color w:val="000000"/>
          <w:sz w:val="20"/>
        </w:rPr>
        <w:t>You will be delivering your presentation in a variety of cultural settings to diverse audiences and these will influence your method of delivery, the language you use, your choice of materials, the level of audience knowledge you can assume, and the very message of your presentation.</w:t>
      </w:r>
    </w:p>
    <w:p w:rsidR="00C574F0" w:rsidRDefault="005D6C65">
      <w:pPr>
        <w:spacing w:before="120" w:after="9" w:line="264" w:lineRule="exact"/>
        <w:ind w:left="72" w:right="72"/>
        <w:jc w:val="both"/>
        <w:textAlignment w:val="baseline"/>
        <w:rPr>
          <w:rFonts w:ascii="Tahoma" w:eastAsia="Tahoma" w:hAnsi="Tahoma"/>
          <w:color w:val="000000"/>
          <w:sz w:val="20"/>
        </w:rPr>
      </w:pPr>
      <w:r>
        <w:rPr>
          <w:rFonts w:ascii="Tahoma" w:eastAsia="Tahoma" w:hAnsi="Tahoma"/>
          <w:color w:val="000000"/>
          <w:sz w:val="20"/>
        </w:rPr>
        <w:t xml:space="preserve">Whichever presentation type you are involved in, you need to follow the stages of planning, writing and delivering. Refer to </w:t>
      </w:r>
      <w:r>
        <w:rPr>
          <w:rFonts w:ascii="Tahoma" w:eastAsia="Tahoma" w:hAnsi="Tahoma"/>
          <w:color w:val="000000"/>
          <w:sz w:val="20"/>
          <w:u w:val="single"/>
        </w:rPr>
        <w:t>Tool n.15</w:t>
      </w:r>
      <w:r>
        <w:rPr>
          <w:rFonts w:ascii="Tahoma" w:eastAsia="Tahoma" w:hAnsi="Tahoma"/>
          <w:color w:val="000000"/>
          <w:sz w:val="20"/>
        </w:rPr>
        <w:t xml:space="preserve"> for managing your audience and your environment.</w:t>
      </w:r>
    </w:p>
    <w:p w:rsidR="00C574F0" w:rsidRDefault="00C30B49" w:rsidP="006A13C0">
      <w:pPr>
        <w:spacing w:before="56" w:line="393" w:lineRule="exact"/>
        <w:ind w:left="72" w:right="72"/>
        <w:textAlignment w:val="baseline"/>
        <w:rPr>
          <w:rFonts w:ascii="Arial" w:eastAsia="Arial" w:hAnsi="Arial"/>
          <w:b/>
          <w:color w:val="0000B9"/>
          <w:sz w:val="21"/>
        </w:rPr>
      </w:pPr>
      <w:r>
        <w:pict>
          <v:shape id="_x0000_s1172" type="#_x0000_t202" style="position:absolute;left:0;text-align:left;margin-left:66.5pt;margin-top:376.5pt;width:27.6pt;height:31.25pt;z-index:-251728384;mso-wrap-distance-left:0;mso-wrap-distance-right:0;mso-position-horizontal-relative:page;mso-position-vertical-relative:page" filled="f" stroked="f">
            <v:textbox style="mso-next-textbox:#_x0000_s1172" inset="0,0,0,0">
              <w:txbxContent>
                <w:p w:rsidR="00C30B49" w:rsidRDefault="00C30B49">
                  <w:pPr>
                    <w:spacing w:before="64" w:after="216" w:line="345" w:lineRule="exact"/>
                    <w:ind w:left="91" w:right="231"/>
                    <w:textAlignment w:val="baseline"/>
                  </w:pPr>
                  <w:r>
                    <w:rPr>
                      <w:noProof/>
                      <w:lang w:val="en-AU" w:eastAsia="en-AU"/>
                    </w:rPr>
                    <w:drawing>
                      <wp:inline distT="0" distB="0" distL="0" distR="0">
                        <wp:extent cx="146050" cy="219075"/>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146" name="test1"/>
                                <pic:cNvPicPr preferRelativeResize="0"/>
                              </pic:nvPicPr>
                              <pic:blipFill>
                                <a:blip r:embed="rId14"/>
                                <a:stretch>
                                  <a:fillRect/>
                                </a:stretch>
                              </pic:blipFill>
                              <pic:spPr>
                                <a:xfrm>
                                  <a:off x="0" y="0"/>
                                  <a:ext cx="146050" cy="219075"/>
                                </a:xfrm>
                                <a:prstGeom prst="rect">
                                  <a:avLst/>
                                </a:prstGeom>
                              </pic:spPr>
                            </pic:pic>
                          </a:graphicData>
                        </a:graphic>
                      </wp:inline>
                    </w:drawing>
                  </w:r>
                </w:p>
              </w:txbxContent>
            </v:textbox>
            <w10:wrap type="square" anchorx="page" anchory="page"/>
          </v:shape>
        </w:pict>
      </w:r>
      <w:r w:rsidR="005D6C65">
        <w:rPr>
          <w:rFonts w:ascii="Arial" w:eastAsia="Arial" w:hAnsi="Arial"/>
          <w:b/>
          <w:color w:val="0000B9"/>
          <w:sz w:val="21"/>
        </w:rPr>
        <w:t xml:space="preserve">How to prepare and deliver a presentation </w:t>
      </w:r>
      <w:r w:rsidR="005D6C65">
        <w:rPr>
          <w:rFonts w:ascii="Arial" w:eastAsia="Arial" w:hAnsi="Arial"/>
          <w:b/>
          <w:color w:val="0000B9"/>
          <w:sz w:val="21"/>
        </w:rPr>
        <w:br/>
      </w:r>
      <w:proofErr w:type="gramStart"/>
      <w:r w:rsidR="005D6C65">
        <w:rPr>
          <w:rFonts w:ascii="Arial" w:eastAsia="Arial" w:hAnsi="Arial"/>
          <w:b/>
          <w:color w:val="000000"/>
          <w:sz w:val="21"/>
        </w:rPr>
        <w:t>Planning</w:t>
      </w:r>
      <w:proofErr w:type="gramEnd"/>
      <w:r w:rsidR="005D6C65">
        <w:rPr>
          <w:rFonts w:ascii="Arial" w:eastAsia="Arial" w:hAnsi="Arial"/>
          <w:b/>
          <w:color w:val="000000"/>
          <w:sz w:val="21"/>
        </w:rPr>
        <w:t xml:space="preserve"> a presentation</w:t>
      </w:r>
    </w:p>
    <w:p w:rsidR="00C574F0" w:rsidRDefault="005D6C65" w:rsidP="008A7625">
      <w:pPr>
        <w:numPr>
          <w:ilvl w:val="0"/>
          <w:numId w:val="8"/>
        </w:numPr>
        <w:tabs>
          <w:tab w:val="left" w:pos="288"/>
        </w:tabs>
        <w:spacing w:before="66" w:line="264" w:lineRule="exact"/>
        <w:ind w:left="576" w:right="72" w:hanging="576"/>
        <w:jc w:val="both"/>
        <w:textAlignment w:val="baseline"/>
        <w:rPr>
          <w:rFonts w:ascii="Tahoma" w:eastAsia="Tahoma" w:hAnsi="Tahoma"/>
          <w:color w:val="000000"/>
          <w:sz w:val="20"/>
        </w:rPr>
      </w:pPr>
      <w:r>
        <w:rPr>
          <w:rFonts w:ascii="Tahoma" w:eastAsia="Tahoma" w:hAnsi="Tahoma"/>
          <w:color w:val="000000"/>
          <w:sz w:val="20"/>
        </w:rPr>
        <w:t xml:space="preserve">Review the key factors that will affect your presentation, i.e. </w:t>
      </w:r>
      <w:proofErr w:type="gramStart"/>
      <w:r>
        <w:rPr>
          <w:rFonts w:ascii="Tahoma" w:eastAsia="Tahoma" w:hAnsi="Tahoma"/>
          <w:color w:val="000000"/>
          <w:sz w:val="20"/>
        </w:rPr>
        <w:t>Who</w:t>
      </w:r>
      <w:proofErr w:type="gramEnd"/>
      <w:r>
        <w:rPr>
          <w:rFonts w:ascii="Tahoma" w:eastAsia="Tahoma" w:hAnsi="Tahoma"/>
          <w:color w:val="000000"/>
          <w:sz w:val="20"/>
        </w:rPr>
        <w:t xml:space="preserve"> is the audience? What are their interests and level of knowledge about the topic? How much time has been given for the presentation? Does this include time for questions? Where will it take place? What equipment will be available? How formal will it be? What is the broader context of the event – is the presentation the main event or part of something else? How will the presentation fit?</w:t>
      </w:r>
    </w:p>
    <w:p w:rsidR="00C574F0" w:rsidRDefault="005D6C65">
      <w:pPr>
        <w:numPr>
          <w:ilvl w:val="0"/>
          <w:numId w:val="8"/>
        </w:numPr>
        <w:tabs>
          <w:tab w:val="left" w:pos="576"/>
        </w:tabs>
        <w:spacing w:before="15" w:line="264" w:lineRule="exact"/>
        <w:ind w:left="576" w:right="72" w:hanging="288"/>
        <w:jc w:val="both"/>
        <w:textAlignment w:val="baseline"/>
        <w:rPr>
          <w:rFonts w:ascii="Tahoma" w:eastAsia="Tahoma" w:hAnsi="Tahoma"/>
          <w:color w:val="000000"/>
          <w:spacing w:val="2"/>
          <w:sz w:val="20"/>
        </w:rPr>
      </w:pPr>
      <w:r>
        <w:rPr>
          <w:rFonts w:ascii="Tahoma" w:eastAsia="Tahoma" w:hAnsi="Tahoma"/>
          <w:color w:val="000000"/>
          <w:spacing w:val="2"/>
          <w:sz w:val="20"/>
        </w:rPr>
        <w:t>Gather the information and materials that will inform the presentation.</w:t>
      </w:r>
    </w:p>
    <w:p w:rsidR="00C574F0" w:rsidRDefault="005D6C65">
      <w:pPr>
        <w:numPr>
          <w:ilvl w:val="0"/>
          <w:numId w:val="8"/>
        </w:numPr>
        <w:tabs>
          <w:tab w:val="left" w:pos="576"/>
        </w:tabs>
        <w:spacing w:before="14" w:line="264" w:lineRule="exact"/>
        <w:ind w:left="576" w:right="72" w:hanging="288"/>
        <w:jc w:val="both"/>
        <w:textAlignment w:val="baseline"/>
        <w:rPr>
          <w:rFonts w:ascii="Tahoma" w:eastAsia="Tahoma" w:hAnsi="Tahoma"/>
          <w:color w:val="000000"/>
          <w:sz w:val="20"/>
        </w:rPr>
      </w:pPr>
      <w:r>
        <w:rPr>
          <w:rFonts w:ascii="Tahoma" w:eastAsia="Tahoma" w:hAnsi="Tahoma"/>
          <w:color w:val="000000"/>
          <w:sz w:val="20"/>
        </w:rPr>
        <w:t>Identify the best person in your team to deliver the presentation. This may not necessarily be the project leader, but needs to be someone who has the necessary presentation skills.</w:t>
      </w:r>
    </w:p>
    <w:p w:rsidR="00C574F0" w:rsidRDefault="005D6C65">
      <w:pPr>
        <w:spacing w:before="155" w:line="240" w:lineRule="exact"/>
        <w:ind w:left="72" w:right="72"/>
        <w:textAlignment w:val="baseline"/>
        <w:rPr>
          <w:rFonts w:ascii="Arial" w:eastAsia="Arial" w:hAnsi="Arial"/>
          <w:b/>
          <w:color w:val="000000"/>
          <w:sz w:val="21"/>
        </w:rPr>
      </w:pPr>
      <w:r>
        <w:rPr>
          <w:rFonts w:ascii="Arial" w:eastAsia="Arial" w:hAnsi="Arial"/>
          <w:b/>
          <w:color w:val="000000"/>
          <w:sz w:val="21"/>
        </w:rPr>
        <w:t>Writing a presentation</w:t>
      </w:r>
    </w:p>
    <w:p w:rsidR="00C574F0" w:rsidRDefault="005D6C65">
      <w:pPr>
        <w:numPr>
          <w:ilvl w:val="0"/>
          <w:numId w:val="8"/>
        </w:numPr>
        <w:tabs>
          <w:tab w:val="left" w:pos="576"/>
        </w:tabs>
        <w:spacing w:before="65" w:line="264" w:lineRule="exact"/>
        <w:ind w:left="576" w:right="72" w:hanging="288"/>
        <w:jc w:val="both"/>
        <w:textAlignment w:val="baseline"/>
        <w:rPr>
          <w:rFonts w:ascii="Tahoma" w:eastAsia="Tahoma" w:hAnsi="Tahoma"/>
          <w:color w:val="000000"/>
          <w:sz w:val="20"/>
        </w:rPr>
      </w:pPr>
      <w:r>
        <w:rPr>
          <w:rFonts w:ascii="Tahoma" w:eastAsia="Tahoma" w:hAnsi="Tahoma"/>
          <w:color w:val="000000"/>
          <w:sz w:val="20"/>
        </w:rPr>
        <w:t>Some people just use bullet points as the basis for their talks, while others prefer to have the text written out in full.</w:t>
      </w:r>
    </w:p>
    <w:p w:rsidR="00C574F0" w:rsidRDefault="005D6C65">
      <w:pPr>
        <w:numPr>
          <w:ilvl w:val="0"/>
          <w:numId w:val="8"/>
        </w:numPr>
        <w:tabs>
          <w:tab w:val="left" w:pos="576"/>
        </w:tabs>
        <w:spacing w:before="20" w:line="264" w:lineRule="exact"/>
        <w:ind w:left="576" w:right="72" w:hanging="288"/>
        <w:jc w:val="both"/>
        <w:textAlignment w:val="baseline"/>
        <w:rPr>
          <w:rFonts w:ascii="Tahoma" w:eastAsia="Tahoma" w:hAnsi="Tahoma"/>
          <w:color w:val="000000"/>
          <w:sz w:val="20"/>
        </w:rPr>
      </w:pPr>
      <w:r>
        <w:rPr>
          <w:rFonts w:ascii="Tahoma" w:eastAsia="Tahoma" w:hAnsi="Tahoma"/>
          <w:color w:val="000000"/>
          <w:sz w:val="20"/>
        </w:rPr>
        <w:t>Make sure the presentation has a beginning which introduces the topic, a middle which contains the bulk of the talk, and a summary or conclusion.</w:t>
      </w:r>
    </w:p>
    <w:p w:rsidR="00C574F0" w:rsidRDefault="005D6C65">
      <w:pPr>
        <w:numPr>
          <w:ilvl w:val="0"/>
          <w:numId w:val="8"/>
        </w:numPr>
        <w:tabs>
          <w:tab w:val="left" w:pos="576"/>
        </w:tabs>
        <w:spacing w:before="9" w:line="264" w:lineRule="exact"/>
        <w:ind w:left="576" w:right="72" w:hanging="288"/>
        <w:jc w:val="both"/>
        <w:textAlignment w:val="baseline"/>
        <w:rPr>
          <w:rFonts w:ascii="Tahoma" w:eastAsia="Tahoma" w:hAnsi="Tahoma"/>
          <w:color w:val="000000"/>
          <w:sz w:val="20"/>
        </w:rPr>
      </w:pPr>
      <w:r>
        <w:rPr>
          <w:rFonts w:ascii="Tahoma" w:eastAsia="Tahoma" w:hAnsi="Tahoma"/>
          <w:color w:val="000000"/>
          <w:sz w:val="20"/>
        </w:rPr>
        <w:t>Catch the audience’s attention at the start with a quote/anecdote to make the situation human and real for them.</w:t>
      </w:r>
    </w:p>
    <w:p w:rsidR="00C574F0" w:rsidRDefault="005D6C65">
      <w:pPr>
        <w:numPr>
          <w:ilvl w:val="0"/>
          <w:numId w:val="8"/>
        </w:numPr>
        <w:tabs>
          <w:tab w:val="left" w:pos="576"/>
        </w:tabs>
        <w:spacing w:before="10" w:line="264" w:lineRule="exact"/>
        <w:ind w:left="576" w:right="72" w:hanging="288"/>
        <w:jc w:val="both"/>
        <w:textAlignment w:val="baseline"/>
        <w:rPr>
          <w:rFonts w:ascii="Tahoma" w:eastAsia="Tahoma" w:hAnsi="Tahoma"/>
          <w:color w:val="000000"/>
          <w:sz w:val="20"/>
        </w:rPr>
      </w:pPr>
      <w:r>
        <w:rPr>
          <w:rFonts w:ascii="Tahoma" w:eastAsia="Tahoma" w:hAnsi="Tahoma"/>
          <w:color w:val="000000"/>
          <w:sz w:val="20"/>
        </w:rPr>
        <w:t>Identify and list the key points and ensure that each has supporting facts and references. Place these key points in a logical order. Persuade the audience by supporting each statement with quotes, comparisons and examples.</w:t>
      </w:r>
    </w:p>
    <w:p w:rsidR="00C574F0" w:rsidRDefault="005D6C65">
      <w:pPr>
        <w:numPr>
          <w:ilvl w:val="0"/>
          <w:numId w:val="8"/>
        </w:numPr>
        <w:tabs>
          <w:tab w:val="left" w:pos="576"/>
        </w:tabs>
        <w:spacing w:before="15" w:line="264" w:lineRule="exact"/>
        <w:ind w:left="576" w:right="72" w:hanging="288"/>
        <w:jc w:val="both"/>
        <w:textAlignment w:val="baseline"/>
        <w:rPr>
          <w:rFonts w:ascii="Tahoma" w:eastAsia="Tahoma" w:hAnsi="Tahoma"/>
          <w:color w:val="000000"/>
          <w:sz w:val="20"/>
        </w:rPr>
      </w:pPr>
      <w:r>
        <w:rPr>
          <w:rFonts w:ascii="Tahoma" w:eastAsia="Tahoma" w:hAnsi="Tahoma"/>
          <w:color w:val="000000"/>
          <w:sz w:val="20"/>
        </w:rPr>
        <w:t>Make or select visual aids that support your presentation, but also add some value – for example, added interest or a “human angle”.</w:t>
      </w:r>
    </w:p>
    <w:p w:rsidR="00C574F0" w:rsidRDefault="005D6C65">
      <w:pPr>
        <w:spacing w:before="159" w:line="240" w:lineRule="exact"/>
        <w:ind w:left="72" w:right="72"/>
        <w:textAlignment w:val="baseline"/>
        <w:rPr>
          <w:rFonts w:ascii="Arial" w:eastAsia="Arial" w:hAnsi="Arial"/>
          <w:b/>
          <w:color w:val="000000"/>
          <w:sz w:val="21"/>
        </w:rPr>
      </w:pPr>
      <w:r>
        <w:rPr>
          <w:rFonts w:ascii="Arial" w:eastAsia="Arial" w:hAnsi="Arial"/>
          <w:b/>
          <w:color w:val="000000"/>
          <w:sz w:val="21"/>
        </w:rPr>
        <w:t>Delivering the presentation</w:t>
      </w:r>
    </w:p>
    <w:p w:rsidR="00C574F0" w:rsidRDefault="005D6C65">
      <w:pPr>
        <w:numPr>
          <w:ilvl w:val="0"/>
          <w:numId w:val="8"/>
        </w:numPr>
        <w:tabs>
          <w:tab w:val="left" w:pos="576"/>
        </w:tabs>
        <w:spacing w:before="66" w:line="264" w:lineRule="exact"/>
        <w:ind w:left="576" w:right="72" w:hanging="288"/>
        <w:jc w:val="both"/>
        <w:textAlignment w:val="baseline"/>
        <w:rPr>
          <w:rFonts w:ascii="Tahoma" w:eastAsia="Tahoma" w:hAnsi="Tahoma"/>
          <w:color w:val="000000"/>
          <w:sz w:val="20"/>
        </w:rPr>
      </w:pPr>
      <w:r>
        <w:rPr>
          <w:rFonts w:ascii="Tahoma" w:eastAsia="Tahoma" w:hAnsi="Tahoma"/>
          <w:color w:val="000000"/>
          <w:sz w:val="20"/>
        </w:rPr>
        <w:t>Try not to read your written text aloud – try to either learn the text or just use bullet points as a reminder of each point.</w:t>
      </w:r>
    </w:p>
    <w:p w:rsidR="00C574F0" w:rsidRDefault="00C574F0">
      <w:pPr>
        <w:sectPr w:rsidR="00C574F0">
          <w:pgSz w:w="12240" w:h="15840"/>
          <w:pgMar w:top="300" w:right="1350" w:bottom="444" w:left="1330"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114"/>
        <w:gridCol w:w="8606"/>
      </w:tblGrid>
      <w:tr w:rsidR="00C574F0">
        <w:trPr>
          <w:trHeight w:hRule="exact" w:val="1162"/>
        </w:trPr>
        <w:tc>
          <w:tcPr>
            <w:tcW w:w="1114" w:type="dxa"/>
            <w:tcBorders>
              <w:top w:val="none" w:sz="0" w:space="0" w:color="000000"/>
              <w:left w:val="none" w:sz="0" w:space="0" w:color="000000"/>
              <w:bottom w:val="none" w:sz="0" w:space="0" w:color="000000"/>
              <w:right w:val="none" w:sz="0" w:space="0" w:color="000000"/>
            </w:tcBorders>
          </w:tcPr>
          <w:p w:rsidR="00C574F0" w:rsidRDefault="005D6C65">
            <w:pPr>
              <w:spacing w:before="7" w:after="32"/>
              <w:jc w:val="center"/>
              <w:textAlignment w:val="baseline"/>
            </w:pPr>
            <w:r>
              <w:rPr>
                <w:noProof/>
                <w:lang w:val="en-AU" w:eastAsia="en-AU"/>
              </w:rPr>
              <w:drawing>
                <wp:inline distT="0" distB="0" distL="0" distR="0">
                  <wp:extent cx="707390" cy="707390"/>
                  <wp:effectExtent l="0" t="0" r="0" b="0"/>
                  <wp:docPr id="147" name="Picture"/>
                  <wp:cNvGraphicFramePr/>
                  <a:graphic xmlns:a="http://schemas.openxmlformats.org/drawingml/2006/main">
                    <a:graphicData uri="http://schemas.openxmlformats.org/drawingml/2006/picture">
                      <pic:pic xmlns:pic="http://schemas.openxmlformats.org/drawingml/2006/picture">
                        <pic:nvPicPr>
                          <pic:cNvPr id="148" name="test1"/>
                          <pic:cNvPicPr preferRelativeResize="0"/>
                        </pic:nvPicPr>
                        <pic:blipFill>
                          <a:blip r:embed="rId28"/>
                          <a:stretch>
                            <a:fillRect/>
                          </a:stretch>
                        </pic:blipFill>
                        <pic:spPr>
                          <a:xfrm>
                            <a:off x="0" y="0"/>
                            <a:ext cx="707390" cy="707390"/>
                          </a:xfrm>
                          <a:prstGeom prst="rect">
                            <a:avLst/>
                          </a:prstGeom>
                        </pic:spPr>
                      </pic:pic>
                    </a:graphicData>
                  </a:graphic>
                </wp:inline>
              </w:drawing>
            </w:r>
          </w:p>
        </w:tc>
        <w:tc>
          <w:tcPr>
            <w:tcW w:w="8606"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81" w:line="273" w:lineRule="exact"/>
              <w:ind w:right="6374"/>
              <w:jc w:val="right"/>
              <w:textAlignment w:val="baseline"/>
              <w:rPr>
                <w:rFonts w:ascii="Arial Narrow" w:eastAsia="Arial Narrow" w:hAnsi="Arial Narrow"/>
                <w:b/>
                <w:color w:val="000090"/>
                <w:spacing w:val="-11"/>
                <w:sz w:val="27"/>
              </w:rPr>
            </w:pPr>
            <w:r>
              <w:rPr>
                <w:rFonts w:ascii="Arial Narrow" w:eastAsia="Arial Narrow" w:hAnsi="Arial Narrow"/>
                <w:b/>
                <w:color w:val="000090"/>
                <w:spacing w:val="-11"/>
                <w:sz w:val="27"/>
              </w:rPr>
              <w:t>Tool 14. Presentations</w:t>
            </w:r>
          </w:p>
        </w:tc>
      </w:tr>
    </w:tbl>
    <w:p w:rsidR="00C574F0" w:rsidRDefault="00C574F0">
      <w:pPr>
        <w:spacing w:after="196" w:line="20" w:lineRule="exact"/>
      </w:pPr>
    </w:p>
    <w:p w:rsidR="008A7625" w:rsidRDefault="00C30B49" w:rsidP="008A7625">
      <w:pPr>
        <w:numPr>
          <w:ilvl w:val="0"/>
          <w:numId w:val="8"/>
        </w:numPr>
        <w:tabs>
          <w:tab w:val="left" w:pos="504"/>
        </w:tabs>
        <w:spacing w:before="240" w:line="261" w:lineRule="exact"/>
        <w:ind w:left="504" w:hanging="288"/>
        <w:textAlignment w:val="baseline"/>
        <w:rPr>
          <w:rFonts w:ascii="Tahoma" w:eastAsia="Tahoma" w:hAnsi="Tahoma"/>
          <w:color w:val="000000"/>
          <w:spacing w:val="2"/>
          <w:sz w:val="20"/>
        </w:rPr>
      </w:pPr>
      <w:r>
        <w:pict>
          <v:line id="_x0000_s1171" style="position:absolute;left:0;text-align:left;z-index:251700736;mso-position-horizontal-relative:page;mso-position-vertical-relative:page" from="69.1pt,84.7pt" to="527.1pt,84.7pt" strokeweight="1.45pt">
            <w10:wrap anchorx="page" anchory="page"/>
          </v:line>
        </w:pict>
      </w:r>
      <w:r w:rsidR="005D6C65" w:rsidRPr="008A7625">
        <w:rPr>
          <w:rFonts w:ascii="Tahoma" w:eastAsia="Tahoma" w:hAnsi="Tahoma"/>
          <w:color w:val="000000"/>
          <w:spacing w:val="2"/>
          <w:sz w:val="20"/>
        </w:rPr>
        <w:t>Stay within the required time frame.</w:t>
      </w:r>
    </w:p>
    <w:p w:rsidR="00C574F0" w:rsidRPr="008A7625" w:rsidRDefault="005D6C65" w:rsidP="008A7625">
      <w:pPr>
        <w:numPr>
          <w:ilvl w:val="0"/>
          <w:numId w:val="8"/>
        </w:numPr>
        <w:tabs>
          <w:tab w:val="left" w:pos="504"/>
        </w:tabs>
        <w:spacing w:line="261" w:lineRule="exact"/>
        <w:ind w:left="504" w:hanging="288"/>
        <w:textAlignment w:val="baseline"/>
        <w:rPr>
          <w:rFonts w:ascii="Tahoma" w:eastAsia="Tahoma" w:hAnsi="Tahoma"/>
          <w:color w:val="000000"/>
          <w:spacing w:val="2"/>
          <w:sz w:val="20"/>
        </w:rPr>
      </w:pPr>
      <w:r w:rsidRPr="008A7625">
        <w:rPr>
          <w:rFonts w:ascii="Tahoma" w:eastAsia="Tahoma" w:hAnsi="Tahoma"/>
          <w:color w:val="000000"/>
          <w:spacing w:val="2"/>
          <w:sz w:val="20"/>
        </w:rPr>
        <w:t>Speak loudly, clearly and slowly, and pause to allow people to consider key points.</w:t>
      </w:r>
    </w:p>
    <w:p w:rsidR="00C574F0" w:rsidRDefault="005D6C65">
      <w:pPr>
        <w:numPr>
          <w:ilvl w:val="0"/>
          <w:numId w:val="8"/>
        </w:numPr>
        <w:tabs>
          <w:tab w:val="left" w:pos="504"/>
        </w:tabs>
        <w:spacing w:before="13" w:line="261" w:lineRule="exact"/>
        <w:ind w:left="504" w:hanging="288"/>
        <w:textAlignment w:val="baseline"/>
        <w:rPr>
          <w:rFonts w:ascii="Tahoma" w:eastAsia="Tahoma" w:hAnsi="Tahoma"/>
          <w:color w:val="000000"/>
          <w:spacing w:val="2"/>
          <w:sz w:val="20"/>
        </w:rPr>
      </w:pPr>
      <w:r>
        <w:rPr>
          <w:rFonts w:ascii="Tahoma" w:eastAsia="Tahoma" w:hAnsi="Tahoma"/>
          <w:color w:val="000000"/>
          <w:spacing w:val="2"/>
          <w:sz w:val="20"/>
        </w:rPr>
        <w:t>Use good visual aids to make the presentation more interesting and easier to understand.</w:t>
      </w:r>
    </w:p>
    <w:p w:rsidR="00C574F0" w:rsidRDefault="005D6C65">
      <w:pPr>
        <w:numPr>
          <w:ilvl w:val="0"/>
          <w:numId w:val="8"/>
        </w:numPr>
        <w:tabs>
          <w:tab w:val="left" w:pos="504"/>
        </w:tabs>
        <w:spacing w:before="17" w:line="261" w:lineRule="exact"/>
        <w:ind w:left="504" w:hanging="288"/>
        <w:textAlignment w:val="baseline"/>
        <w:rPr>
          <w:rFonts w:ascii="Tahoma" w:eastAsia="Tahoma" w:hAnsi="Tahoma"/>
          <w:color w:val="000000"/>
          <w:spacing w:val="2"/>
          <w:sz w:val="20"/>
        </w:rPr>
      </w:pPr>
      <w:r>
        <w:rPr>
          <w:rFonts w:ascii="Tahoma" w:eastAsia="Tahoma" w:hAnsi="Tahoma"/>
          <w:color w:val="000000"/>
          <w:spacing w:val="2"/>
          <w:sz w:val="20"/>
        </w:rPr>
        <w:t>Make eye contact with the audience – don’t look at the floor or at one person in the audience.</w:t>
      </w:r>
    </w:p>
    <w:p w:rsidR="00C574F0" w:rsidRDefault="005D6C65">
      <w:pPr>
        <w:numPr>
          <w:ilvl w:val="0"/>
          <w:numId w:val="8"/>
        </w:numPr>
        <w:tabs>
          <w:tab w:val="left" w:pos="504"/>
        </w:tabs>
        <w:spacing w:before="13" w:line="261" w:lineRule="exact"/>
        <w:ind w:left="504" w:hanging="288"/>
        <w:textAlignment w:val="baseline"/>
        <w:rPr>
          <w:rFonts w:ascii="Tahoma" w:eastAsia="Tahoma" w:hAnsi="Tahoma"/>
          <w:color w:val="000000"/>
          <w:spacing w:val="2"/>
          <w:sz w:val="20"/>
        </w:rPr>
      </w:pPr>
      <w:r>
        <w:rPr>
          <w:rFonts w:ascii="Tahoma" w:eastAsia="Tahoma" w:hAnsi="Tahoma"/>
          <w:color w:val="000000"/>
          <w:spacing w:val="2"/>
          <w:sz w:val="20"/>
        </w:rPr>
        <w:t>Make the presentation like a conversation – don’t talk at people, talk to them.</w:t>
      </w:r>
    </w:p>
    <w:p w:rsidR="00C574F0" w:rsidRDefault="005D6C65">
      <w:pPr>
        <w:spacing w:before="154" w:line="242" w:lineRule="exact"/>
        <w:textAlignment w:val="baseline"/>
        <w:rPr>
          <w:rFonts w:ascii="Arial" w:eastAsia="Arial" w:hAnsi="Arial"/>
          <w:b/>
          <w:color w:val="000000"/>
          <w:spacing w:val="-4"/>
          <w:sz w:val="21"/>
        </w:rPr>
      </w:pPr>
      <w:r>
        <w:rPr>
          <w:rFonts w:ascii="Arial" w:eastAsia="Arial" w:hAnsi="Arial"/>
          <w:b/>
          <w:color w:val="000000"/>
          <w:spacing w:val="-4"/>
          <w:sz w:val="21"/>
        </w:rPr>
        <w:t>Using notes</w:t>
      </w:r>
    </w:p>
    <w:p w:rsidR="00C574F0" w:rsidRDefault="005D6C65">
      <w:pPr>
        <w:numPr>
          <w:ilvl w:val="0"/>
          <w:numId w:val="8"/>
        </w:numPr>
        <w:tabs>
          <w:tab w:val="left" w:pos="504"/>
        </w:tabs>
        <w:spacing w:before="80" w:line="261" w:lineRule="exact"/>
        <w:ind w:left="504" w:right="288" w:hanging="288"/>
        <w:textAlignment w:val="baseline"/>
        <w:rPr>
          <w:rFonts w:ascii="Tahoma" w:eastAsia="Tahoma" w:hAnsi="Tahoma"/>
          <w:color w:val="000000"/>
          <w:sz w:val="20"/>
        </w:rPr>
      </w:pPr>
      <w:r>
        <w:rPr>
          <w:rFonts w:ascii="Tahoma" w:eastAsia="Tahoma" w:hAnsi="Tahoma"/>
          <w:color w:val="000000"/>
          <w:sz w:val="20"/>
        </w:rPr>
        <w:t xml:space="preserve">Don’t be afraid to use notes. </w:t>
      </w:r>
    </w:p>
    <w:p w:rsidR="00C574F0" w:rsidRDefault="005D6C65">
      <w:pPr>
        <w:numPr>
          <w:ilvl w:val="0"/>
          <w:numId w:val="8"/>
        </w:numPr>
        <w:tabs>
          <w:tab w:val="left" w:pos="504"/>
        </w:tabs>
        <w:spacing w:before="13" w:line="261" w:lineRule="exact"/>
        <w:ind w:left="504" w:hanging="288"/>
        <w:textAlignment w:val="baseline"/>
        <w:rPr>
          <w:rFonts w:ascii="Tahoma" w:eastAsia="Tahoma" w:hAnsi="Tahoma"/>
          <w:color w:val="000000"/>
          <w:spacing w:val="2"/>
          <w:sz w:val="20"/>
        </w:rPr>
      </w:pPr>
      <w:r>
        <w:rPr>
          <w:rFonts w:ascii="Tahoma" w:eastAsia="Tahoma" w:hAnsi="Tahoma"/>
          <w:color w:val="000000"/>
          <w:spacing w:val="2"/>
          <w:sz w:val="20"/>
        </w:rPr>
        <w:t>Look up regularly.</w:t>
      </w:r>
    </w:p>
    <w:p w:rsidR="00C574F0" w:rsidRDefault="005D6C65">
      <w:pPr>
        <w:numPr>
          <w:ilvl w:val="0"/>
          <w:numId w:val="8"/>
        </w:numPr>
        <w:tabs>
          <w:tab w:val="left" w:pos="504"/>
        </w:tabs>
        <w:spacing w:before="17" w:line="261" w:lineRule="exact"/>
        <w:ind w:left="504" w:hanging="288"/>
        <w:textAlignment w:val="baseline"/>
        <w:rPr>
          <w:rFonts w:ascii="Tahoma" w:eastAsia="Tahoma" w:hAnsi="Tahoma"/>
          <w:color w:val="000000"/>
          <w:spacing w:val="1"/>
          <w:sz w:val="20"/>
        </w:rPr>
      </w:pPr>
      <w:r>
        <w:rPr>
          <w:rFonts w:ascii="Tahoma" w:eastAsia="Tahoma" w:hAnsi="Tahoma"/>
          <w:color w:val="000000"/>
          <w:spacing w:val="1"/>
          <w:sz w:val="20"/>
        </w:rPr>
        <w:t>Have key words only.</w:t>
      </w:r>
    </w:p>
    <w:p w:rsidR="00C574F0" w:rsidRDefault="005D6C65">
      <w:pPr>
        <w:numPr>
          <w:ilvl w:val="0"/>
          <w:numId w:val="8"/>
        </w:numPr>
        <w:tabs>
          <w:tab w:val="left" w:pos="504"/>
        </w:tabs>
        <w:spacing w:before="17" w:line="261" w:lineRule="exact"/>
        <w:ind w:left="504" w:hanging="288"/>
        <w:textAlignment w:val="baseline"/>
        <w:rPr>
          <w:rFonts w:ascii="Tahoma" w:eastAsia="Tahoma" w:hAnsi="Tahoma"/>
          <w:color w:val="000000"/>
          <w:spacing w:val="1"/>
          <w:sz w:val="20"/>
        </w:rPr>
      </w:pPr>
      <w:r>
        <w:rPr>
          <w:rFonts w:ascii="Tahoma" w:eastAsia="Tahoma" w:hAnsi="Tahoma"/>
          <w:color w:val="000000"/>
          <w:spacing w:val="1"/>
          <w:sz w:val="20"/>
        </w:rPr>
        <w:t>Pictures may help.</w:t>
      </w:r>
    </w:p>
    <w:p w:rsidR="00C574F0" w:rsidRDefault="005D6C65">
      <w:pPr>
        <w:numPr>
          <w:ilvl w:val="0"/>
          <w:numId w:val="8"/>
        </w:numPr>
        <w:tabs>
          <w:tab w:val="left" w:pos="504"/>
        </w:tabs>
        <w:spacing w:before="8" w:line="261" w:lineRule="exact"/>
        <w:ind w:left="504" w:hanging="288"/>
        <w:textAlignment w:val="baseline"/>
        <w:rPr>
          <w:rFonts w:ascii="Tahoma" w:eastAsia="Tahoma" w:hAnsi="Tahoma"/>
          <w:color w:val="000000"/>
          <w:spacing w:val="2"/>
          <w:sz w:val="20"/>
        </w:rPr>
      </w:pPr>
      <w:r>
        <w:rPr>
          <w:rFonts w:ascii="Tahoma" w:eastAsia="Tahoma" w:hAnsi="Tahoma"/>
          <w:color w:val="000000"/>
          <w:spacing w:val="2"/>
          <w:sz w:val="20"/>
        </w:rPr>
        <w:t>Put them down or if small enough hold in palm of hand.</w:t>
      </w:r>
    </w:p>
    <w:p w:rsidR="00C574F0" w:rsidRDefault="005D6C65">
      <w:pPr>
        <w:numPr>
          <w:ilvl w:val="0"/>
          <w:numId w:val="8"/>
        </w:numPr>
        <w:tabs>
          <w:tab w:val="left" w:pos="504"/>
        </w:tabs>
        <w:spacing w:before="13" w:line="261" w:lineRule="exact"/>
        <w:ind w:left="504" w:hanging="288"/>
        <w:textAlignment w:val="baseline"/>
        <w:rPr>
          <w:rFonts w:ascii="Tahoma" w:eastAsia="Tahoma" w:hAnsi="Tahoma"/>
          <w:color w:val="000000"/>
          <w:sz w:val="20"/>
        </w:rPr>
      </w:pPr>
      <w:r>
        <w:rPr>
          <w:rFonts w:ascii="Tahoma" w:eastAsia="Tahoma" w:hAnsi="Tahoma"/>
          <w:color w:val="000000"/>
          <w:sz w:val="20"/>
        </w:rPr>
        <w:t>Use card not paper (it doesn’t shake so much!).</w:t>
      </w:r>
    </w:p>
    <w:p w:rsidR="00C574F0" w:rsidRDefault="005D6C65">
      <w:pPr>
        <w:numPr>
          <w:ilvl w:val="0"/>
          <w:numId w:val="8"/>
        </w:numPr>
        <w:tabs>
          <w:tab w:val="left" w:pos="504"/>
        </w:tabs>
        <w:spacing w:before="27" w:after="81" w:line="261" w:lineRule="exact"/>
        <w:ind w:left="504" w:hanging="288"/>
        <w:textAlignment w:val="baseline"/>
        <w:rPr>
          <w:rFonts w:ascii="Tahoma" w:eastAsia="Tahoma" w:hAnsi="Tahoma"/>
          <w:color w:val="000000"/>
          <w:spacing w:val="1"/>
          <w:sz w:val="20"/>
        </w:rPr>
      </w:pPr>
      <w:r>
        <w:rPr>
          <w:rFonts w:ascii="Tahoma" w:eastAsia="Tahoma" w:hAnsi="Tahoma"/>
          <w:color w:val="000000"/>
          <w:spacing w:val="1"/>
          <w:sz w:val="20"/>
        </w:rPr>
        <w:t>Don’t use your script.</w:t>
      </w:r>
    </w:p>
    <w:tbl>
      <w:tblPr>
        <w:tblW w:w="0" w:type="auto"/>
        <w:tblLayout w:type="fixed"/>
        <w:tblCellMar>
          <w:left w:w="0" w:type="dxa"/>
          <w:right w:w="0" w:type="dxa"/>
        </w:tblCellMar>
        <w:tblLook w:val="04A0" w:firstRow="1" w:lastRow="0" w:firstColumn="1" w:lastColumn="0" w:noHBand="0" w:noVBand="1"/>
      </w:tblPr>
      <w:tblGrid>
        <w:gridCol w:w="284"/>
        <w:gridCol w:w="9436"/>
      </w:tblGrid>
      <w:tr w:rsidR="00C574F0">
        <w:trPr>
          <w:trHeight w:hRule="exact" w:val="358"/>
        </w:trPr>
        <w:tc>
          <w:tcPr>
            <w:tcW w:w="284" w:type="dxa"/>
            <w:tcBorders>
              <w:top w:val="none" w:sz="0" w:space="0" w:color="000000"/>
              <w:left w:val="none" w:sz="0" w:space="0" w:color="000000"/>
              <w:bottom w:val="none" w:sz="0" w:space="0" w:color="000000"/>
              <w:right w:val="none" w:sz="0" w:space="0" w:color="000000"/>
            </w:tcBorders>
          </w:tcPr>
          <w:p w:rsidR="00C574F0" w:rsidRDefault="005D6C65">
            <w:pPr>
              <w:spacing w:after="17"/>
              <w:ind w:left="72"/>
              <w:jc w:val="right"/>
              <w:textAlignment w:val="baseline"/>
            </w:pPr>
            <w:r>
              <w:rPr>
                <w:noProof/>
                <w:lang w:val="en-AU" w:eastAsia="en-AU"/>
              </w:rPr>
              <w:drawing>
                <wp:inline distT="0" distB="0" distL="0" distR="0">
                  <wp:extent cx="134620" cy="210185"/>
                  <wp:effectExtent l="0" t="0" r="0" b="0"/>
                  <wp:docPr id="149" name="Picture"/>
                  <wp:cNvGraphicFramePr/>
                  <a:graphic xmlns:a="http://schemas.openxmlformats.org/drawingml/2006/main">
                    <a:graphicData uri="http://schemas.openxmlformats.org/drawingml/2006/picture">
                      <pic:pic xmlns:pic="http://schemas.openxmlformats.org/drawingml/2006/picture">
                        <pic:nvPicPr>
                          <pic:cNvPr id="150" name="test1"/>
                          <pic:cNvPicPr preferRelativeResize="0"/>
                        </pic:nvPicPr>
                        <pic:blipFill>
                          <a:blip r:embed="rId16"/>
                          <a:stretch>
                            <a:fillRect/>
                          </a:stretch>
                        </pic:blipFill>
                        <pic:spPr>
                          <a:xfrm>
                            <a:off x="0" y="0"/>
                            <a:ext cx="134620" cy="210185"/>
                          </a:xfrm>
                          <a:prstGeom prst="rect">
                            <a:avLst/>
                          </a:prstGeom>
                        </pic:spPr>
                      </pic:pic>
                    </a:graphicData>
                  </a:graphic>
                </wp:inline>
              </w:drawing>
            </w:r>
          </w:p>
        </w:tc>
        <w:tc>
          <w:tcPr>
            <w:tcW w:w="9436" w:type="dxa"/>
            <w:tcBorders>
              <w:top w:val="none" w:sz="0" w:space="0" w:color="000000"/>
              <w:left w:val="none" w:sz="0" w:space="0" w:color="000000"/>
              <w:bottom w:val="none" w:sz="0" w:space="0" w:color="000000"/>
              <w:right w:val="none" w:sz="0" w:space="0" w:color="000000"/>
            </w:tcBorders>
            <w:vAlign w:val="center"/>
          </w:tcPr>
          <w:p w:rsidR="00C574F0" w:rsidRDefault="005D6C65">
            <w:pPr>
              <w:spacing w:before="145" w:line="210" w:lineRule="exact"/>
              <w:ind w:right="8044"/>
              <w:jc w:val="right"/>
              <w:textAlignment w:val="baseline"/>
              <w:rPr>
                <w:rFonts w:ascii="Arial" w:eastAsia="Arial" w:hAnsi="Arial"/>
                <w:b/>
                <w:color w:val="0000B9"/>
                <w:sz w:val="21"/>
              </w:rPr>
            </w:pPr>
            <w:r>
              <w:rPr>
                <w:rFonts w:ascii="Arial" w:eastAsia="Arial" w:hAnsi="Arial"/>
                <w:b/>
                <w:color w:val="0000B9"/>
                <w:sz w:val="21"/>
              </w:rPr>
              <w:t>When to use</w:t>
            </w:r>
          </w:p>
        </w:tc>
      </w:tr>
    </w:tbl>
    <w:p w:rsidR="00C574F0" w:rsidRDefault="00C574F0">
      <w:pPr>
        <w:spacing w:after="124" w:line="20" w:lineRule="exact"/>
      </w:pPr>
    </w:p>
    <w:p w:rsidR="00C574F0" w:rsidRDefault="005D6C65">
      <w:pPr>
        <w:spacing w:before="15" w:line="261" w:lineRule="exact"/>
        <w:ind w:right="288"/>
        <w:jc w:val="both"/>
        <w:textAlignment w:val="baseline"/>
        <w:rPr>
          <w:rFonts w:ascii="Tahoma" w:eastAsia="Tahoma" w:hAnsi="Tahoma"/>
          <w:color w:val="000000"/>
          <w:spacing w:val="3"/>
          <w:sz w:val="20"/>
        </w:rPr>
      </w:pPr>
      <w:r>
        <w:rPr>
          <w:rFonts w:ascii="Tahoma" w:eastAsia="Tahoma" w:hAnsi="Tahoma"/>
          <w:color w:val="000000"/>
          <w:spacing w:val="3"/>
          <w:sz w:val="20"/>
        </w:rPr>
        <w:t>Given the cooperative nature of EAFM, and the reality that it involves active support from diverse stakeholders, you will probably need to deliver both formal and informal presentations to different audiences (such as government agencies, research groups, donors, different community groups). These will be mainly in Startup A and B, to rally support and “buy in”; during planning to explain the EAFM steps; and during implementation and follow up to explain achievements and to continue to attract financial and political support.</w:t>
      </w:r>
    </w:p>
    <w:p w:rsidR="00C574F0" w:rsidRDefault="005D6C65">
      <w:pPr>
        <w:spacing w:before="160" w:line="242" w:lineRule="exact"/>
        <w:textAlignment w:val="baseline"/>
        <w:rPr>
          <w:rFonts w:ascii="Arial" w:eastAsia="Arial" w:hAnsi="Arial"/>
          <w:b/>
          <w:color w:val="0000B9"/>
          <w:spacing w:val="-6"/>
          <w:sz w:val="21"/>
        </w:rPr>
      </w:pPr>
      <w:r>
        <w:rPr>
          <w:rFonts w:ascii="Arial" w:eastAsia="Arial" w:hAnsi="Arial"/>
          <w:b/>
          <w:color w:val="0000B9"/>
          <w:spacing w:val="-6"/>
          <w:sz w:val="21"/>
        </w:rPr>
        <w:t>Resources needed:</w:t>
      </w:r>
    </w:p>
    <w:p w:rsidR="00C574F0" w:rsidRDefault="005D6C65">
      <w:pPr>
        <w:spacing w:line="261" w:lineRule="exact"/>
        <w:textAlignment w:val="baseline"/>
        <w:rPr>
          <w:rFonts w:ascii="Tahoma" w:eastAsia="Tahoma" w:hAnsi="Tahoma"/>
          <w:color w:val="000000"/>
          <w:spacing w:val="3"/>
          <w:sz w:val="20"/>
        </w:rPr>
      </w:pPr>
      <w:r>
        <w:rPr>
          <w:rFonts w:ascii="Tahoma" w:eastAsia="Tahoma" w:hAnsi="Tahoma"/>
          <w:color w:val="000000"/>
          <w:spacing w:val="3"/>
          <w:sz w:val="20"/>
        </w:rPr>
        <w:t>Various, depending on the presentation context and your personal style.</w:t>
      </w:r>
    </w:p>
    <w:p w:rsidR="00C574F0" w:rsidRDefault="005D6C65">
      <w:pPr>
        <w:spacing w:before="155" w:line="242" w:lineRule="exact"/>
        <w:textAlignment w:val="baseline"/>
        <w:rPr>
          <w:rFonts w:ascii="Arial" w:eastAsia="Arial" w:hAnsi="Arial"/>
          <w:b/>
          <w:color w:val="0000B9"/>
          <w:spacing w:val="-1"/>
          <w:sz w:val="21"/>
        </w:rPr>
      </w:pPr>
      <w:r>
        <w:rPr>
          <w:rFonts w:ascii="Arial" w:eastAsia="Arial" w:hAnsi="Arial"/>
          <w:b/>
          <w:color w:val="0000B9"/>
          <w:spacing w:val="-1"/>
          <w:sz w:val="21"/>
        </w:rPr>
        <w:t>Non-verbal communication during a presentation</w:t>
      </w:r>
    </w:p>
    <w:p w:rsidR="00C574F0" w:rsidRDefault="005D6C65">
      <w:pPr>
        <w:spacing w:before="5" w:after="96" w:line="261" w:lineRule="exact"/>
        <w:ind w:right="288"/>
        <w:jc w:val="both"/>
        <w:textAlignment w:val="baseline"/>
        <w:rPr>
          <w:rFonts w:ascii="Tahoma" w:eastAsia="Tahoma" w:hAnsi="Tahoma"/>
          <w:color w:val="000000"/>
          <w:sz w:val="20"/>
        </w:rPr>
      </w:pPr>
      <w:r>
        <w:rPr>
          <w:rFonts w:ascii="Tahoma" w:eastAsia="Tahoma" w:hAnsi="Tahoma"/>
          <w:color w:val="000000"/>
          <w:sz w:val="20"/>
        </w:rPr>
        <w:t>Remember that it is not just what you say but how you say it and what you do while you are saying it. Study the body language uses in the table below and think of what is relevant/appropriate to the cultural context in which you are presenting.</w:t>
      </w:r>
    </w:p>
    <w:tbl>
      <w:tblPr>
        <w:tblW w:w="0" w:type="auto"/>
        <w:tblInd w:w="29" w:type="dxa"/>
        <w:tblLayout w:type="fixed"/>
        <w:tblCellMar>
          <w:left w:w="0" w:type="dxa"/>
          <w:right w:w="0" w:type="dxa"/>
        </w:tblCellMar>
        <w:tblLook w:val="04A0" w:firstRow="1" w:lastRow="0" w:firstColumn="1" w:lastColumn="0" w:noHBand="0" w:noVBand="1"/>
      </w:tblPr>
      <w:tblGrid>
        <w:gridCol w:w="2981"/>
        <w:gridCol w:w="3326"/>
        <w:gridCol w:w="3341"/>
      </w:tblGrid>
      <w:tr w:rsidR="00C574F0">
        <w:trPr>
          <w:trHeight w:hRule="exact" w:val="514"/>
        </w:trPr>
        <w:tc>
          <w:tcPr>
            <w:tcW w:w="2981"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before="160" w:after="107" w:line="242" w:lineRule="exact"/>
              <w:ind w:left="111"/>
              <w:textAlignment w:val="baseline"/>
              <w:rPr>
                <w:rFonts w:ascii="Arial" w:eastAsia="Arial" w:hAnsi="Arial"/>
                <w:b/>
                <w:color w:val="000000"/>
                <w:sz w:val="21"/>
              </w:rPr>
            </w:pPr>
            <w:r>
              <w:rPr>
                <w:rFonts w:ascii="Arial" w:eastAsia="Arial" w:hAnsi="Arial"/>
                <w:b/>
                <w:color w:val="000000"/>
                <w:sz w:val="21"/>
              </w:rPr>
              <w:t>Body language to use:</w:t>
            </w:r>
          </w:p>
        </w:tc>
        <w:tc>
          <w:tcPr>
            <w:tcW w:w="3326"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before="160" w:after="107" w:line="242" w:lineRule="exact"/>
              <w:ind w:left="106"/>
              <w:textAlignment w:val="baseline"/>
              <w:rPr>
                <w:rFonts w:ascii="Arial" w:eastAsia="Arial" w:hAnsi="Arial"/>
                <w:b/>
                <w:color w:val="000000"/>
                <w:sz w:val="21"/>
              </w:rPr>
            </w:pPr>
            <w:r>
              <w:rPr>
                <w:rFonts w:ascii="Arial" w:eastAsia="Arial" w:hAnsi="Arial"/>
                <w:b/>
                <w:color w:val="000000"/>
                <w:sz w:val="21"/>
              </w:rPr>
              <w:t>Body language to avoid:</w:t>
            </w:r>
          </w:p>
        </w:tc>
        <w:tc>
          <w:tcPr>
            <w:tcW w:w="3341"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before="160" w:after="107" w:line="242" w:lineRule="exact"/>
              <w:ind w:left="106"/>
              <w:textAlignment w:val="baseline"/>
              <w:rPr>
                <w:rFonts w:ascii="Arial" w:eastAsia="Arial" w:hAnsi="Arial"/>
                <w:b/>
                <w:color w:val="000000"/>
                <w:sz w:val="21"/>
              </w:rPr>
            </w:pPr>
            <w:r>
              <w:rPr>
                <w:rFonts w:ascii="Arial" w:eastAsia="Arial" w:hAnsi="Arial"/>
                <w:b/>
                <w:color w:val="000000"/>
                <w:sz w:val="21"/>
              </w:rPr>
              <w:t>Particularly avoid:</w:t>
            </w:r>
          </w:p>
        </w:tc>
      </w:tr>
      <w:tr w:rsidR="00C574F0">
        <w:trPr>
          <w:trHeight w:hRule="exact" w:val="345"/>
        </w:trPr>
        <w:tc>
          <w:tcPr>
            <w:tcW w:w="2981" w:type="dxa"/>
            <w:tcBorders>
              <w:top w:val="single" w:sz="5" w:space="0" w:color="000000"/>
              <w:left w:val="single" w:sz="5" w:space="0" w:color="000000"/>
              <w:bottom w:val="none" w:sz="0" w:space="0" w:color="020000"/>
              <w:right w:val="single" w:sz="5" w:space="0" w:color="000000"/>
            </w:tcBorders>
            <w:vAlign w:val="center"/>
          </w:tcPr>
          <w:p w:rsidR="00C574F0" w:rsidRDefault="005D6C65">
            <w:pPr>
              <w:numPr>
                <w:ilvl w:val="0"/>
                <w:numId w:val="8"/>
              </w:numPr>
              <w:tabs>
                <w:tab w:val="left" w:pos="432"/>
              </w:tabs>
              <w:spacing w:before="80" w:line="260" w:lineRule="exact"/>
              <w:ind w:left="144"/>
              <w:textAlignment w:val="baseline"/>
              <w:rPr>
                <w:rFonts w:ascii="Tahoma" w:eastAsia="Tahoma" w:hAnsi="Tahoma"/>
                <w:color w:val="000000"/>
                <w:sz w:val="20"/>
              </w:rPr>
            </w:pPr>
            <w:r>
              <w:rPr>
                <w:rFonts w:ascii="Tahoma" w:eastAsia="Tahoma" w:hAnsi="Tahoma"/>
                <w:color w:val="000000"/>
                <w:sz w:val="20"/>
              </w:rPr>
              <w:t>Easy eye contact across</w:t>
            </w:r>
          </w:p>
        </w:tc>
        <w:tc>
          <w:tcPr>
            <w:tcW w:w="3326" w:type="dxa"/>
            <w:tcBorders>
              <w:top w:val="single" w:sz="5" w:space="0" w:color="000000"/>
              <w:left w:val="single" w:sz="5" w:space="0" w:color="000000"/>
              <w:bottom w:val="none" w:sz="0" w:space="0" w:color="020000"/>
              <w:right w:val="single" w:sz="5" w:space="0" w:color="000000"/>
            </w:tcBorders>
            <w:vAlign w:val="center"/>
          </w:tcPr>
          <w:p w:rsidR="00C574F0" w:rsidRDefault="005D6C65">
            <w:pPr>
              <w:numPr>
                <w:ilvl w:val="0"/>
                <w:numId w:val="4"/>
              </w:numPr>
              <w:tabs>
                <w:tab w:val="clear" w:pos="360"/>
                <w:tab w:val="left" w:pos="432"/>
              </w:tabs>
              <w:spacing w:before="80" w:line="260" w:lineRule="exact"/>
              <w:ind w:left="72"/>
              <w:textAlignment w:val="baseline"/>
              <w:rPr>
                <w:rFonts w:ascii="Tahoma" w:eastAsia="Tahoma" w:hAnsi="Tahoma"/>
                <w:color w:val="000000"/>
                <w:sz w:val="20"/>
              </w:rPr>
            </w:pPr>
            <w:r>
              <w:rPr>
                <w:rFonts w:ascii="Tahoma" w:eastAsia="Tahoma" w:hAnsi="Tahoma"/>
                <w:color w:val="000000"/>
                <w:sz w:val="20"/>
              </w:rPr>
              <w:t>No eye contact</w:t>
            </w:r>
          </w:p>
        </w:tc>
        <w:tc>
          <w:tcPr>
            <w:tcW w:w="3341" w:type="dxa"/>
            <w:tcBorders>
              <w:top w:val="single" w:sz="5" w:space="0" w:color="000000"/>
              <w:left w:val="single" w:sz="5" w:space="0" w:color="000000"/>
              <w:bottom w:val="none" w:sz="0" w:space="0" w:color="020000"/>
              <w:right w:val="single" w:sz="5" w:space="0" w:color="000000"/>
            </w:tcBorders>
            <w:vAlign w:val="center"/>
          </w:tcPr>
          <w:p w:rsidR="00C574F0" w:rsidRDefault="005D6C65">
            <w:pPr>
              <w:numPr>
                <w:ilvl w:val="0"/>
                <w:numId w:val="4"/>
              </w:numPr>
              <w:tabs>
                <w:tab w:val="clear" w:pos="360"/>
                <w:tab w:val="left" w:pos="432"/>
              </w:tabs>
              <w:spacing w:before="80" w:line="260" w:lineRule="exact"/>
              <w:ind w:left="72"/>
              <w:textAlignment w:val="baseline"/>
              <w:rPr>
                <w:rFonts w:ascii="Tahoma" w:eastAsia="Tahoma" w:hAnsi="Tahoma"/>
                <w:color w:val="000000"/>
                <w:sz w:val="20"/>
              </w:rPr>
            </w:pPr>
            <w:r>
              <w:rPr>
                <w:rFonts w:ascii="Tahoma" w:eastAsia="Tahoma" w:hAnsi="Tahoma"/>
                <w:color w:val="000000"/>
                <w:sz w:val="20"/>
              </w:rPr>
              <w:t>Staring eye contact</w:t>
            </w:r>
          </w:p>
        </w:tc>
      </w:tr>
      <w:tr w:rsidR="00C574F0">
        <w:trPr>
          <w:trHeight w:hRule="exact" w:val="274"/>
        </w:trPr>
        <w:tc>
          <w:tcPr>
            <w:tcW w:w="2981" w:type="dxa"/>
            <w:tcBorders>
              <w:top w:val="none" w:sz="0" w:space="0" w:color="020000"/>
              <w:left w:val="single" w:sz="5" w:space="0" w:color="000000"/>
              <w:bottom w:val="none" w:sz="0" w:space="0" w:color="020000"/>
              <w:right w:val="single" w:sz="5" w:space="0" w:color="000000"/>
            </w:tcBorders>
            <w:vAlign w:val="center"/>
          </w:tcPr>
          <w:p w:rsidR="00C574F0" w:rsidRDefault="005D6C65">
            <w:pPr>
              <w:spacing w:after="14" w:line="255" w:lineRule="exact"/>
              <w:ind w:left="381"/>
              <w:textAlignment w:val="baseline"/>
              <w:rPr>
                <w:rFonts w:ascii="Tahoma" w:eastAsia="Tahoma" w:hAnsi="Tahoma"/>
                <w:color w:val="000000"/>
                <w:sz w:val="20"/>
              </w:rPr>
            </w:pPr>
            <w:r>
              <w:rPr>
                <w:rFonts w:ascii="Tahoma" w:eastAsia="Tahoma" w:hAnsi="Tahoma"/>
                <w:color w:val="000000"/>
                <w:sz w:val="20"/>
              </w:rPr>
              <w:t>the audience</w:t>
            </w:r>
          </w:p>
        </w:tc>
        <w:tc>
          <w:tcPr>
            <w:tcW w:w="3326" w:type="dxa"/>
            <w:tcBorders>
              <w:top w:val="none" w:sz="0" w:space="0" w:color="020000"/>
              <w:left w:val="single" w:sz="5" w:space="0" w:color="000000"/>
              <w:bottom w:val="none" w:sz="0" w:space="0" w:color="020000"/>
              <w:right w:val="single" w:sz="5" w:space="0" w:color="000000"/>
            </w:tcBorders>
            <w:vAlign w:val="center"/>
          </w:tcPr>
          <w:p w:rsidR="00C574F0" w:rsidRDefault="005D6C65">
            <w:pPr>
              <w:numPr>
                <w:ilvl w:val="0"/>
                <w:numId w:val="4"/>
              </w:numPr>
              <w:tabs>
                <w:tab w:val="clear" w:pos="360"/>
                <w:tab w:val="left" w:pos="432"/>
              </w:tabs>
              <w:spacing w:line="261" w:lineRule="exact"/>
              <w:ind w:left="72"/>
              <w:textAlignment w:val="baseline"/>
              <w:rPr>
                <w:rFonts w:ascii="Tahoma" w:eastAsia="Tahoma" w:hAnsi="Tahoma"/>
                <w:color w:val="000000"/>
                <w:sz w:val="20"/>
              </w:rPr>
            </w:pPr>
            <w:r>
              <w:rPr>
                <w:rFonts w:ascii="Tahoma" w:eastAsia="Tahoma" w:hAnsi="Tahoma"/>
                <w:color w:val="000000"/>
                <w:sz w:val="20"/>
              </w:rPr>
              <w:t>Slouched posture</w:t>
            </w:r>
          </w:p>
        </w:tc>
        <w:tc>
          <w:tcPr>
            <w:tcW w:w="3341" w:type="dxa"/>
            <w:tcBorders>
              <w:top w:val="none" w:sz="0" w:space="0" w:color="020000"/>
              <w:left w:val="single" w:sz="5" w:space="0" w:color="000000"/>
              <w:bottom w:val="none" w:sz="0" w:space="0" w:color="020000"/>
              <w:right w:val="single" w:sz="5" w:space="0" w:color="000000"/>
            </w:tcBorders>
            <w:vAlign w:val="center"/>
          </w:tcPr>
          <w:p w:rsidR="00C574F0" w:rsidRDefault="005D6C65">
            <w:pPr>
              <w:numPr>
                <w:ilvl w:val="0"/>
                <w:numId w:val="4"/>
              </w:numPr>
              <w:tabs>
                <w:tab w:val="clear" w:pos="360"/>
                <w:tab w:val="left" w:pos="432"/>
              </w:tabs>
              <w:spacing w:line="261" w:lineRule="exact"/>
              <w:ind w:left="72"/>
              <w:textAlignment w:val="baseline"/>
              <w:rPr>
                <w:rFonts w:ascii="Tahoma" w:eastAsia="Tahoma" w:hAnsi="Tahoma"/>
                <w:color w:val="000000"/>
                <w:sz w:val="20"/>
              </w:rPr>
            </w:pPr>
            <w:r>
              <w:rPr>
                <w:rFonts w:ascii="Tahoma" w:eastAsia="Tahoma" w:hAnsi="Tahoma"/>
                <w:color w:val="000000"/>
                <w:sz w:val="20"/>
              </w:rPr>
              <w:t>Upright or forward leaning</w:t>
            </w:r>
          </w:p>
        </w:tc>
      </w:tr>
      <w:tr w:rsidR="00C574F0">
        <w:trPr>
          <w:trHeight w:hRule="exact" w:val="273"/>
        </w:trPr>
        <w:tc>
          <w:tcPr>
            <w:tcW w:w="2981" w:type="dxa"/>
            <w:tcBorders>
              <w:top w:val="none" w:sz="0" w:space="0" w:color="020000"/>
              <w:left w:val="single" w:sz="5" w:space="0" w:color="000000"/>
              <w:bottom w:val="none" w:sz="0" w:space="0" w:color="020000"/>
              <w:right w:val="single" w:sz="5" w:space="0" w:color="000000"/>
            </w:tcBorders>
            <w:vAlign w:val="center"/>
          </w:tcPr>
          <w:p w:rsidR="00C574F0" w:rsidRDefault="005D6C65">
            <w:pPr>
              <w:numPr>
                <w:ilvl w:val="0"/>
                <w:numId w:val="8"/>
              </w:numPr>
              <w:tabs>
                <w:tab w:val="left" w:pos="432"/>
              </w:tabs>
              <w:spacing w:after="10" w:line="259" w:lineRule="exact"/>
              <w:ind w:left="144"/>
              <w:textAlignment w:val="baseline"/>
              <w:rPr>
                <w:rFonts w:ascii="Tahoma" w:eastAsia="Tahoma" w:hAnsi="Tahoma"/>
                <w:color w:val="000000"/>
                <w:sz w:val="20"/>
              </w:rPr>
            </w:pPr>
            <w:r>
              <w:rPr>
                <w:rFonts w:ascii="Tahoma" w:eastAsia="Tahoma" w:hAnsi="Tahoma"/>
                <w:color w:val="000000"/>
                <w:sz w:val="20"/>
              </w:rPr>
              <w:t>Relaxed posture</w:t>
            </w:r>
          </w:p>
        </w:tc>
        <w:tc>
          <w:tcPr>
            <w:tcW w:w="3326" w:type="dxa"/>
            <w:tcBorders>
              <w:top w:val="none" w:sz="0" w:space="0" w:color="020000"/>
              <w:left w:val="single" w:sz="5" w:space="0" w:color="000000"/>
              <w:bottom w:val="none" w:sz="0" w:space="0" w:color="020000"/>
              <w:right w:val="single" w:sz="5" w:space="0" w:color="000000"/>
            </w:tcBorders>
            <w:vAlign w:val="center"/>
          </w:tcPr>
          <w:p w:rsidR="00C574F0" w:rsidRDefault="005D6C65">
            <w:pPr>
              <w:numPr>
                <w:ilvl w:val="0"/>
                <w:numId w:val="4"/>
              </w:numPr>
              <w:tabs>
                <w:tab w:val="clear" w:pos="360"/>
                <w:tab w:val="left" w:pos="432"/>
              </w:tabs>
              <w:spacing w:line="261" w:lineRule="exact"/>
              <w:ind w:left="72"/>
              <w:textAlignment w:val="baseline"/>
              <w:rPr>
                <w:rFonts w:ascii="Tahoma" w:eastAsia="Tahoma" w:hAnsi="Tahoma"/>
                <w:color w:val="000000"/>
                <w:sz w:val="20"/>
              </w:rPr>
            </w:pPr>
            <w:r>
              <w:rPr>
                <w:rFonts w:ascii="Tahoma" w:eastAsia="Tahoma" w:hAnsi="Tahoma"/>
                <w:color w:val="000000"/>
                <w:sz w:val="20"/>
              </w:rPr>
              <w:t>Head down</w:t>
            </w:r>
          </w:p>
        </w:tc>
        <w:tc>
          <w:tcPr>
            <w:tcW w:w="3341" w:type="dxa"/>
            <w:tcBorders>
              <w:top w:val="none" w:sz="0" w:space="0" w:color="020000"/>
              <w:left w:val="single" w:sz="5" w:space="0" w:color="000000"/>
              <w:bottom w:val="none" w:sz="0" w:space="0" w:color="020000"/>
              <w:right w:val="single" w:sz="5" w:space="0" w:color="000000"/>
            </w:tcBorders>
            <w:vAlign w:val="center"/>
          </w:tcPr>
          <w:p w:rsidR="00C574F0" w:rsidRDefault="005D6C65">
            <w:pPr>
              <w:spacing w:after="10" w:line="259" w:lineRule="exact"/>
              <w:ind w:right="2292"/>
              <w:jc w:val="right"/>
              <w:textAlignment w:val="baseline"/>
              <w:rPr>
                <w:rFonts w:ascii="Tahoma" w:eastAsia="Tahoma" w:hAnsi="Tahoma"/>
                <w:color w:val="000000"/>
                <w:sz w:val="20"/>
              </w:rPr>
            </w:pPr>
            <w:r>
              <w:rPr>
                <w:rFonts w:ascii="Tahoma" w:eastAsia="Tahoma" w:hAnsi="Tahoma"/>
                <w:color w:val="000000"/>
                <w:sz w:val="20"/>
              </w:rPr>
              <w:t>stance</w:t>
            </w:r>
          </w:p>
        </w:tc>
      </w:tr>
      <w:tr w:rsidR="00C574F0">
        <w:trPr>
          <w:trHeight w:hRule="exact" w:val="274"/>
        </w:trPr>
        <w:tc>
          <w:tcPr>
            <w:tcW w:w="2981" w:type="dxa"/>
            <w:tcBorders>
              <w:top w:val="none" w:sz="0" w:space="0" w:color="020000"/>
              <w:left w:val="single" w:sz="5" w:space="0" w:color="000000"/>
              <w:bottom w:val="none" w:sz="0" w:space="0" w:color="020000"/>
              <w:right w:val="single" w:sz="5" w:space="0" w:color="000000"/>
            </w:tcBorders>
            <w:vAlign w:val="center"/>
          </w:tcPr>
          <w:p w:rsidR="00C574F0" w:rsidRDefault="005D6C65">
            <w:pPr>
              <w:numPr>
                <w:ilvl w:val="0"/>
                <w:numId w:val="8"/>
              </w:numPr>
              <w:tabs>
                <w:tab w:val="left" w:pos="432"/>
              </w:tabs>
              <w:spacing w:after="4" w:line="261" w:lineRule="exact"/>
              <w:ind w:left="144"/>
              <w:textAlignment w:val="baseline"/>
              <w:rPr>
                <w:rFonts w:ascii="Tahoma" w:eastAsia="Tahoma" w:hAnsi="Tahoma"/>
                <w:color w:val="000000"/>
                <w:sz w:val="20"/>
              </w:rPr>
            </w:pPr>
            <w:r>
              <w:rPr>
                <w:rFonts w:ascii="Tahoma" w:eastAsia="Tahoma" w:hAnsi="Tahoma"/>
                <w:color w:val="000000"/>
                <w:sz w:val="20"/>
              </w:rPr>
              <w:t>Head up</w:t>
            </w:r>
          </w:p>
        </w:tc>
        <w:tc>
          <w:tcPr>
            <w:tcW w:w="3326" w:type="dxa"/>
            <w:tcBorders>
              <w:top w:val="none" w:sz="0" w:space="0" w:color="020000"/>
              <w:left w:val="single" w:sz="5" w:space="0" w:color="000000"/>
              <w:bottom w:val="none" w:sz="0" w:space="0" w:color="020000"/>
              <w:right w:val="single" w:sz="5" w:space="0" w:color="000000"/>
            </w:tcBorders>
            <w:vAlign w:val="center"/>
          </w:tcPr>
          <w:p w:rsidR="00C574F0" w:rsidRDefault="005D6C65">
            <w:pPr>
              <w:numPr>
                <w:ilvl w:val="0"/>
                <w:numId w:val="4"/>
              </w:numPr>
              <w:tabs>
                <w:tab w:val="clear" w:pos="360"/>
                <w:tab w:val="left" w:pos="432"/>
              </w:tabs>
              <w:spacing w:line="256" w:lineRule="exact"/>
              <w:ind w:left="72"/>
              <w:textAlignment w:val="baseline"/>
              <w:rPr>
                <w:rFonts w:ascii="Tahoma" w:eastAsia="Tahoma" w:hAnsi="Tahoma"/>
                <w:color w:val="000000"/>
                <w:sz w:val="20"/>
              </w:rPr>
            </w:pPr>
            <w:r>
              <w:rPr>
                <w:rFonts w:ascii="Tahoma" w:eastAsia="Tahoma" w:hAnsi="Tahoma"/>
                <w:color w:val="000000"/>
                <w:sz w:val="20"/>
              </w:rPr>
              <w:t>Arms across body</w:t>
            </w:r>
          </w:p>
        </w:tc>
        <w:tc>
          <w:tcPr>
            <w:tcW w:w="3341" w:type="dxa"/>
            <w:tcBorders>
              <w:top w:val="none" w:sz="0" w:space="0" w:color="020000"/>
              <w:left w:val="single" w:sz="5" w:space="0" w:color="000000"/>
              <w:bottom w:val="none" w:sz="0" w:space="0" w:color="020000"/>
              <w:right w:val="single" w:sz="5" w:space="0" w:color="000000"/>
            </w:tcBorders>
            <w:vAlign w:val="center"/>
          </w:tcPr>
          <w:p w:rsidR="00C574F0" w:rsidRDefault="005D6C65">
            <w:pPr>
              <w:numPr>
                <w:ilvl w:val="0"/>
                <w:numId w:val="4"/>
              </w:numPr>
              <w:tabs>
                <w:tab w:val="clear" w:pos="360"/>
                <w:tab w:val="left" w:pos="432"/>
              </w:tabs>
              <w:spacing w:after="4" w:line="261" w:lineRule="exact"/>
              <w:ind w:left="72"/>
              <w:textAlignment w:val="baseline"/>
              <w:rPr>
                <w:rFonts w:ascii="Tahoma" w:eastAsia="Tahoma" w:hAnsi="Tahoma"/>
                <w:color w:val="000000"/>
                <w:sz w:val="20"/>
              </w:rPr>
            </w:pPr>
            <w:r>
              <w:rPr>
                <w:rFonts w:ascii="Tahoma" w:eastAsia="Tahoma" w:hAnsi="Tahoma"/>
                <w:color w:val="000000"/>
                <w:sz w:val="20"/>
              </w:rPr>
              <w:t>Head back</w:t>
            </w:r>
          </w:p>
        </w:tc>
      </w:tr>
      <w:tr w:rsidR="00C574F0">
        <w:trPr>
          <w:trHeight w:hRule="exact" w:val="278"/>
        </w:trPr>
        <w:tc>
          <w:tcPr>
            <w:tcW w:w="2981" w:type="dxa"/>
            <w:tcBorders>
              <w:top w:val="none" w:sz="0" w:space="0" w:color="020000"/>
              <w:left w:val="single" w:sz="5" w:space="0" w:color="000000"/>
              <w:bottom w:val="none" w:sz="0" w:space="0" w:color="020000"/>
              <w:right w:val="single" w:sz="5" w:space="0" w:color="000000"/>
            </w:tcBorders>
            <w:vAlign w:val="center"/>
          </w:tcPr>
          <w:p w:rsidR="00C574F0" w:rsidRDefault="005D6C65">
            <w:pPr>
              <w:numPr>
                <w:ilvl w:val="0"/>
                <w:numId w:val="8"/>
              </w:numPr>
              <w:tabs>
                <w:tab w:val="left" w:pos="432"/>
              </w:tabs>
              <w:spacing w:after="5" w:line="261" w:lineRule="exact"/>
              <w:ind w:left="144"/>
              <w:textAlignment w:val="baseline"/>
              <w:rPr>
                <w:rFonts w:ascii="Tahoma" w:eastAsia="Tahoma" w:hAnsi="Tahoma"/>
                <w:color w:val="000000"/>
                <w:sz w:val="20"/>
              </w:rPr>
            </w:pPr>
            <w:r>
              <w:rPr>
                <w:rFonts w:ascii="Tahoma" w:eastAsia="Tahoma" w:hAnsi="Tahoma"/>
                <w:color w:val="000000"/>
                <w:sz w:val="20"/>
              </w:rPr>
              <w:t>Facing audience</w:t>
            </w:r>
          </w:p>
        </w:tc>
        <w:tc>
          <w:tcPr>
            <w:tcW w:w="3326" w:type="dxa"/>
            <w:tcBorders>
              <w:top w:val="none" w:sz="0" w:space="0" w:color="020000"/>
              <w:left w:val="single" w:sz="5" w:space="0" w:color="000000"/>
              <w:bottom w:val="none" w:sz="0" w:space="0" w:color="020000"/>
              <w:right w:val="single" w:sz="5" w:space="0" w:color="000000"/>
            </w:tcBorders>
            <w:vAlign w:val="center"/>
          </w:tcPr>
          <w:p w:rsidR="00C574F0" w:rsidRDefault="005D6C65">
            <w:pPr>
              <w:numPr>
                <w:ilvl w:val="0"/>
                <w:numId w:val="4"/>
              </w:numPr>
              <w:tabs>
                <w:tab w:val="clear" w:pos="360"/>
                <w:tab w:val="left" w:pos="432"/>
              </w:tabs>
              <w:spacing w:line="252" w:lineRule="exact"/>
              <w:ind w:left="72"/>
              <w:textAlignment w:val="baseline"/>
              <w:rPr>
                <w:rFonts w:ascii="Tahoma" w:eastAsia="Tahoma" w:hAnsi="Tahoma"/>
                <w:color w:val="000000"/>
                <w:sz w:val="20"/>
              </w:rPr>
            </w:pPr>
            <w:r>
              <w:rPr>
                <w:rFonts w:ascii="Tahoma" w:eastAsia="Tahoma" w:hAnsi="Tahoma"/>
                <w:color w:val="000000"/>
                <w:sz w:val="20"/>
              </w:rPr>
              <w:t>Body turned away</w:t>
            </w:r>
          </w:p>
        </w:tc>
        <w:tc>
          <w:tcPr>
            <w:tcW w:w="3341" w:type="dxa"/>
            <w:tcBorders>
              <w:top w:val="none" w:sz="0" w:space="0" w:color="020000"/>
              <w:left w:val="single" w:sz="5" w:space="0" w:color="000000"/>
              <w:bottom w:val="none" w:sz="0" w:space="0" w:color="020000"/>
              <w:right w:val="single" w:sz="5" w:space="0" w:color="000000"/>
            </w:tcBorders>
            <w:vAlign w:val="center"/>
          </w:tcPr>
          <w:p w:rsidR="00C574F0" w:rsidRDefault="005D6C65">
            <w:pPr>
              <w:numPr>
                <w:ilvl w:val="0"/>
                <w:numId w:val="4"/>
              </w:numPr>
              <w:tabs>
                <w:tab w:val="clear" w:pos="360"/>
                <w:tab w:val="left" w:pos="432"/>
              </w:tabs>
              <w:spacing w:after="5" w:line="261" w:lineRule="exact"/>
              <w:ind w:left="72"/>
              <w:textAlignment w:val="baseline"/>
              <w:rPr>
                <w:rFonts w:ascii="Tahoma" w:eastAsia="Tahoma" w:hAnsi="Tahoma"/>
                <w:color w:val="000000"/>
                <w:sz w:val="20"/>
              </w:rPr>
            </w:pPr>
            <w:r>
              <w:rPr>
                <w:rFonts w:ascii="Tahoma" w:eastAsia="Tahoma" w:hAnsi="Tahoma"/>
                <w:color w:val="000000"/>
                <w:sz w:val="20"/>
              </w:rPr>
              <w:t>Clenched jaws</w:t>
            </w:r>
          </w:p>
        </w:tc>
      </w:tr>
      <w:tr w:rsidR="00C574F0">
        <w:trPr>
          <w:trHeight w:hRule="exact" w:val="274"/>
        </w:trPr>
        <w:tc>
          <w:tcPr>
            <w:tcW w:w="2981" w:type="dxa"/>
            <w:tcBorders>
              <w:top w:val="none" w:sz="0" w:space="0" w:color="020000"/>
              <w:left w:val="single" w:sz="5" w:space="0" w:color="000000"/>
              <w:bottom w:val="none" w:sz="0" w:space="0" w:color="020000"/>
              <w:right w:val="single" w:sz="5" w:space="0" w:color="000000"/>
            </w:tcBorders>
            <w:vAlign w:val="center"/>
          </w:tcPr>
          <w:p w:rsidR="00C574F0" w:rsidRDefault="005D6C65">
            <w:pPr>
              <w:numPr>
                <w:ilvl w:val="0"/>
                <w:numId w:val="8"/>
              </w:numPr>
              <w:tabs>
                <w:tab w:val="left" w:pos="432"/>
                <w:tab w:val="right" w:pos="2880"/>
              </w:tabs>
              <w:spacing w:line="255" w:lineRule="exact"/>
              <w:ind w:left="144"/>
              <w:textAlignment w:val="baseline"/>
              <w:rPr>
                <w:rFonts w:ascii="Tahoma" w:eastAsia="Tahoma" w:hAnsi="Tahoma"/>
                <w:color w:val="000000"/>
                <w:sz w:val="20"/>
              </w:rPr>
            </w:pPr>
            <w:r>
              <w:rPr>
                <w:rFonts w:ascii="Tahoma" w:eastAsia="Tahoma" w:hAnsi="Tahoma"/>
                <w:color w:val="000000"/>
                <w:sz w:val="20"/>
              </w:rPr>
              <w:t>Arms hanging comfortably</w:t>
            </w:r>
          </w:p>
        </w:tc>
        <w:tc>
          <w:tcPr>
            <w:tcW w:w="3326" w:type="dxa"/>
            <w:tcBorders>
              <w:top w:val="none" w:sz="0" w:space="0" w:color="020000"/>
              <w:left w:val="single" w:sz="5" w:space="0" w:color="000000"/>
              <w:bottom w:val="none" w:sz="0" w:space="0" w:color="020000"/>
              <w:right w:val="single" w:sz="5" w:space="0" w:color="000000"/>
            </w:tcBorders>
            <w:vAlign w:val="center"/>
          </w:tcPr>
          <w:p w:rsidR="00C574F0" w:rsidRDefault="005D6C65">
            <w:pPr>
              <w:numPr>
                <w:ilvl w:val="0"/>
                <w:numId w:val="4"/>
              </w:numPr>
              <w:tabs>
                <w:tab w:val="clear" w:pos="360"/>
                <w:tab w:val="left" w:pos="432"/>
              </w:tabs>
              <w:spacing w:line="251" w:lineRule="exact"/>
              <w:ind w:left="72"/>
              <w:textAlignment w:val="baseline"/>
              <w:rPr>
                <w:rFonts w:ascii="Tahoma" w:eastAsia="Tahoma" w:hAnsi="Tahoma"/>
                <w:color w:val="000000"/>
                <w:sz w:val="20"/>
              </w:rPr>
            </w:pPr>
            <w:r>
              <w:rPr>
                <w:rFonts w:ascii="Tahoma" w:eastAsia="Tahoma" w:hAnsi="Tahoma"/>
                <w:color w:val="000000"/>
                <w:sz w:val="20"/>
              </w:rPr>
              <w:t>Hands covering the mouth</w:t>
            </w:r>
          </w:p>
        </w:tc>
        <w:tc>
          <w:tcPr>
            <w:tcW w:w="3341" w:type="dxa"/>
            <w:tcBorders>
              <w:top w:val="none" w:sz="0" w:space="0" w:color="020000"/>
              <w:left w:val="single" w:sz="5" w:space="0" w:color="000000"/>
              <w:bottom w:val="none" w:sz="0" w:space="0" w:color="020000"/>
              <w:right w:val="single" w:sz="5" w:space="0" w:color="000000"/>
            </w:tcBorders>
            <w:vAlign w:val="center"/>
          </w:tcPr>
          <w:p w:rsidR="00C574F0" w:rsidRDefault="005D6C65">
            <w:pPr>
              <w:numPr>
                <w:ilvl w:val="0"/>
                <w:numId w:val="4"/>
              </w:numPr>
              <w:tabs>
                <w:tab w:val="clear" w:pos="360"/>
                <w:tab w:val="left" w:pos="432"/>
              </w:tabs>
              <w:spacing w:line="260" w:lineRule="exact"/>
              <w:ind w:left="72"/>
              <w:textAlignment w:val="baseline"/>
              <w:rPr>
                <w:rFonts w:ascii="Tahoma" w:eastAsia="Tahoma" w:hAnsi="Tahoma"/>
                <w:color w:val="000000"/>
                <w:sz w:val="20"/>
              </w:rPr>
            </w:pPr>
            <w:r>
              <w:rPr>
                <w:rFonts w:ascii="Tahoma" w:eastAsia="Tahoma" w:hAnsi="Tahoma"/>
                <w:color w:val="000000"/>
                <w:sz w:val="20"/>
              </w:rPr>
              <w:t>Feet set wide apart</w:t>
            </w:r>
          </w:p>
        </w:tc>
      </w:tr>
      <w:tr w:rsidR="00C574F0">
        <w:trPr>
          <w:trHeight w:hRule="exact" w:val="274"/>
        </w:trPr>
        <w:tc>
          <w:tcPr>
            <w:tcW w:w="2981" w:type="dxa"/>
            <w:tcBorders>
              <w:top w:val="none" w:sz="0" w:space="0" w:color="020000"/>
              <w:left w:val="single" w:sz="5" w:space="0" w:color="000000"/>
              <w:bottom w:val="none" w:sz="0" w:space="0" w:color="020000"/>
              <w:right w:val="single" w:sz="5" w:space="0" w:color="000000"/>
            </w:tcBorders>
            <w:vAlign w:val="center"/>
          </w:tcPr>
          <w:p w:rsidR="00C574F0" w:rsidRDefault="005D6C65">
            <w:pPr>
              <w:spacing w:after="4" w:line="260" w:lineRule="exact"/>
              <w:ind w:left="381"/>
              <w:textAlignment w:val="baseline"/>
              <w:rPr>
                <w:rFonts w:ascii="Tahoma" w:eastAsia="Tahoma" w:hAnsi="Tahoma"/>
                <w:color w:val="000000"/>
                <w:sz w:val="20"/>
              </w:rPr>
            </w:pPr>
            <w:r>
              <w:rPr>
                <w:rFonts w:ascii="Tahoma" w:eastAsia="Tahoma" w:hAnsi="Tahoma"/>
                <w:color w:val="000000"/>
                <w:sz w:val="20"/>
              </w:rPr>
              <w:t>and naturally by person’s</w:t>
            </w:r>
          </w:p>
        </w:tc>
        <w:tc>
          <w:tcPr>
            <w:tcW w:w="3326" w:type="dxa"/>
            <w:tcBorders>
              <w:top w:val="none" w:sz="0" w:space="0" w:color="020000"/>
              <w:left w:val="single" w:sz="5" w:space="0" w:color="000000"/>
              <w:bottom w:val="none" w:sz="0" w:space="0" w:color="020000"/>
              <w:right w:val="single" w:sz="5" w:space="0" w:color="000000"/>
            </w:tcBorders>
            <w:vAlign w:val="center"/>
          </w:tcPr>
          <w:p w:rsidR="00C574F0" w:rsidRDefault="005D6C65">
            <w:pPr>
              <w:spacing w:line="261" w:lineRule="exact"/>
              <w:ind w:right="2090"/>
              <w:jc w:val="right"/>
              <w:textAlignment w:val="baseline"/>
              <w:rPr>
                <w:rFonts w:ascii="Tahoma" w:eastAsia="Tahoma" w:hAnsi="Tahoma"/>
                <w:color w:val="000000"/>
                <w:sz w:val="20"/>
              </w:rPr>
            </w:pPr>
            <w:r>
              <w:rPr>
                <w:rFonts w:ascii="Tahoma" w:eastAsia="Tahoma" w:hAnsi="Tahoma"/>
                <w:color w:val="000000"/>
                <w:sz w:val="20"/>
              </w:rPr>
              <w:t>and face</w:t>
            </w:r>
          </w:p>
        </w:tc>
        <w:tc>
          <w:tcPr>
            <w:tcW w:w="3341" w:type="dxa"/>
            <w:tcBorders>
              <w:top w:val="none" w:sz="0" w:space="0" w:color="020000"/>
              <w:left w:val="single" w:sz="5" w:space="0" w:color="000000"/>
              <w:bottom w:val="none" w:sz="0" w:space="0" w:color="020000"/>
              <w:right w:val="single" w:sz="5" w:space="0" w:color="000000"/>
            </w:tcBorders>
            <w:vAlign w:val="center"/>
          </w:tcPr>
          <w:p w:rsidR="00C574F0" w:rsidRDefault="005D6C65">
            <w:pPr>
              <w:numPr>
                <w:ilvl w:val="0"/>
                <w:numId w:val="4"/>
              </w:numPr>
              <w:tabs>
                <w:tab w:val="clear" w:pos="360"/>
                <w:tab w:val="left" w:pos="432"/>
              </w:tabs>
              <w:spacing w:line="261" w:lineRule="exact"/>
              <w:ind w:left="72"/>
              <w:textAlignment w:val="baseline"/>
              <w:rPr>
                <w:rFonts w:ascii="Tahoma" w:eastAsia="Tahoma" w:hAnsi="Tahoma"/>
                <w:color w:val="000000"/>
                <w:sz w:val="20"/>
              </w:rPr>
            </w:pPr>
            <w:r>
              <w:rPr>
                <w:rFonts w:ascii="Tahoma" w:eastAsia="Tahoma" w:hAnsi="Tahoma"/>
                <w:color w:val="000000"/>
                <w:sz w:val="20"/>
              </w:rPr>
              <w:t>Fists clenched</w:t>
            </w:r>
          </w:p>
        </w:tc>
      </w:tr>
      <w:tr w:rsidR="00C574F0">
        <w:trPr>
          <w:trHeight w:hRule="exact" w:val="273"/>
        </w:trPr>
        <w:tc>
          <w:tcPr>
            <w:tcW w:w="2981" w:type="dxa"/>
            <w:tcBorders>
              <w:top w:val="none" w:sz="0" w:space="0" w:color="020000"/>
              <w:left w:val="single" w:sz="5" w:space="0" w:color="000000"/>
              <w:bottom w:val="none" w:sz="0" w:space="0" w:color="020000"/>
              <w:right w:val="single" w:sz="5" w:space="0" w:color="000000"/>
            </w:tcBorders>
            <w:vAlign w:val="center"/>
          </w:tcPr>
          <w:p w:rsidR="00C574F0" w:rsidRDefault="005D6C65">
            <w:pPr>
              <w:spacing w:after="19" w:line="245" w:lineRule="exact"/>
              <w:ind w:left="381"/>
              <w:textAlignment w:val="baseline"/>
              <w:rPr>
                <w:rFonts w:ascii="Tahoma" w:eastAsia="Tahoma" w:hAnsi="Tahoma"/>
                <w:color w:val="000000"/>
                <w:sz w:val="20"/>
              </w:rPr>
            </w:pPr>
            <w:r>
              <w:rPr>
                <w:rFonts w:ascii="Tahoma" w:eastAsia="Tahoma" w:hAnsi="Tahoma"/>
                <w:color w:val="000000"/>
                <w:sz w:val="20"/>
              </w:rPr>
              <w:t>sides</w:t>
            </w:r>
          </w:p>
        </w:tc>
        <w:tc>
          <w:tcPr>
            <w:tcW w:w="3326" w:type="dxa"/>
            <w:tcBorders>
              <w:top w:val="none" w:sz="0" w:space="0" w:color="020000"/>
              <w:left w:val="single" w:sz="5" w:space="0" w:color="000000"/>
              <w:bottom w:val="none" w:sz="0" w:space="0" w:color="020000"/>
              <w:right w:val="single" w:sz="5" w:space="0" w:color="000000"/>
            </w:tcBorders>
            <w:vAlign w:val="center"/>
          </w:tcPr>
          <w:p w:rsidR="00C574F0" w:rsidRDefault="005D6C65">
            <w:pPr>
              <w:numPr>
                <w:ilvl w:val="0"/>
                <w:numId w:val="4"/>
              </w:numPr>
              <w:tabs>
                <w:tab w:val="clear" w:pos="360"/>
                <w:tab w:val="left" w:pos="432"/>
              </w:tabs>
              <w:spacing w:line="256" w:lineRule="exact"/>
              <w:ind w:left="72"/>
              <w:textAlignment w:val="baseline"/>
              <w:rPr>
                <w:rFonts w:ascii="Tahoma" w:eastAsia="Tahoma" w:hAnsi="Tahoma"/>
                <w:color w:val="000000"/>
                <w:sz w:val="20"/>
              </w:rPr>
            </w:pPr>
            <w:r>
              <w:rPr>
                <w:rFonts w:ascii="Tahoma" w:eastAsia="Tahoma" w:hAnsi="Tahoma"/>
                <w:color w:val="000000"/>
                <w:sz w:val="20"/>
              </w:rPr>
              <w:t>Sullen expression</w:t>
            </w:r>
          </w:p>
        </w:tc>
        <w:tc>
          <w:tcPr>
            <w:tcW w:w="3341" w:type="dxa"/>
            <w:tcBorders>
              <w:top w:val="none" w:sz="0" w:space="0" w:color="020000"/>
              <w:left w:val="single" w:sz="5" w:space="0" w:color="000000"/>
              <w:bottom w:val="none" w:sz="0" w:space="0" w:color="020000"/>
              <w:right w:val="single" w:sz="5" w:space="0" w:color="000000"/>
            </w:tcBorders>
            <w:vAlign w:val="center"/>
          </w:tcPr>
          <w:p w:rsidR="00C574F0" w:rsidRDefault="005D6C65">
            <w:pPr>
              <w:numPr>
                <w:ilvl w:val="0"/>
                <w:numId w:val="4"/>
              </w:numPr>
              <w:tabs>
                <w:tab w:val="clear" w:pos="360"/>
                <w:tab w:val="left" w:pos="432"/>
              </w:tabs>
              <w:spacing w:line="256" w:lineRule="exact"/>
              <w:ind w:left="72"/>
              <w:textAlignment w:val="baseline"/>
              <w:rPr>
                <w:rFonts w:ascii="Tahoma" w:eastAsia="Tahoma" w:hAnsi="Tahoma"/>
                <w:color w:val="000000"/>
                <w:sz w:val="20"/>
              </w:rPr>
            </w:pPr>
            <w:r>
              <w:rPr>
                <w:rFonts w:ascii="Tahoma" w:eastAsia="Tahoma" w:hAnsi="Tahoma"/>
                <w:color w:val="000000"/>
                <w:sz w:val="20"/>
              </w:rPr>
              <w:t>Hands on hips</w:t>
            </w:r>
          </w:p>
        </w:tc>
      </w:tr>
      <w:tr w:rsidR="00C574F0">
        <w:trPr>
          <w:trHeight w:hRule="exact" w:val="327"/>
        </w:trPr>
        <w:tc>
          <w:tcPr>
            <w:tcW w:w="2981" w:type="dxa"/>
            <w:tcBorders>
              <w:top w:val="none" w:sz="0" w:space="0" w:color="020000"/>
              <w:left w:val="single" w:sz="5" w:space="0" w:color="000000"/>
              <w:bottom w:val="none" w:sz="0" w:space="0" w:color="020000"/>
              <w:right w:val="single" w:sz="5" w:space="0" w:color="000000"/>
            </w:tcBorders>
            <w:vAlign w:val="center"/>
          </w:tcPr>
          <w:p w:rsidR="00C574F0" w:rsidRDefault="005D6C65">
            <w:pPr>
              <w:numPr>
                <w:ilvl w:val="0"/>
                <w:numId w:val="8"/>
              </w:numPr>
              <w:tabs>
                <w:tab w:val="left" w:pos="432"/>
              </w:tabs>
              <w:spacing w:after="77" w:line="245" w:lineRule="exact"/>
              <w:ind w:left="144"/>
              <w:textAlignment w:val="baseline"/>
              <w:rPr>
                <w:rFonts w:ascii="Tahoma" w:eastAsia="Tahoma" w:hAnsi="Tahoma"/>
                <w:color w:val="000000"/>
                <w:sz w:val="20"/>
              </w:rPr>
            </w:pPr>
            <w:r>
              <w:rPr>
                <w:rFonts w:ascii="Tahoma" w:eastAsia="Tahoma" w:hAnsi="Tahoma"/>
                <w:color w:val="000000"/>
                <w:sz w:val="20"/>
              </w:rPr>
              <w:t>Open gestures with</w:t>
            </w:r>
          </w:p>
        </w:tc>
        <w:tc>
          <w:tcPr>
            <w:tcW w:w="3326" w:type="dxa"/>
            <w:tcBorders>
              <w:top w:val="none" w:sz="0" w:space="0" w:color="020000"/>
              <w:left w:val="single" w:sz="5" w:space="0" w:color="000000"/>
              <w:bottom w:val="none" w:sz="0" w:space="0" w:color="020000"/>
              <w:right w:val="single" w:sz="5" w:space="0" w:color="000000"/>
            </w:tcBorders>
          </w:tcPr>
          <w:p w:rsidR="00C574F0" w:rsidRDefault="005D6C65">
            <w:pPr>
              <w:spacing w:before="136" w:line="186" w:lineRule="exact"/>
              <w:ind w:left="106"/>
              <w:textAlignment w:val="baseline"/>
              <w:rPr>
                <w:rFonts w:ascii="Tahoma" w:eastAsia="Tahoma" w:hAnsi="Tahoma"/>
                <w:color w:val="000000"/>
                <w:sz w:val="20"/>
              </w:rPr>
            </w:pPr>
            <w:r>
              <w:rPr>
                <w:rFonts w:ascii="Tahoma" w:eastAsia="Tahoma" w:hAnsi="Tahoma"/>
                <w:color w:val="000000"/>
                <w:sz w:val="20"/>
              </w:rPr>
              <w:t>These types of body language</w:t>
            </w:r>
          </w:p>
        </w:tc>
        <w:tc>
          <w:tcPr>
            <w:tcW w:w="3341" w:type="dxa"/>
            <w:tcBorders>
              <w:top w:val="none" w:sz="0" w:space="0" w:color="020000"/>
              <w:left w:val="single" w:sz="5" w:space="0" w:color="000000"/>
              <w:bottom w:val="none" w:sz="0" w:space="0" w:color="020000"/>
              <w:right w:val="single" w:sz="5" w:space="0" w:color="000000"/>
            </w:tcBorders>
            <w:vAlign w:val="center"/>
          </w:tcPr>
          <w:p w:rsidR="00C574F0" w:rsidRDefault="005D6C65">
            <w:pPr>
              <w:numPr>
                <w:ilvl w:val="0"/>
                <w:numId w:val="4"/>
              </w:numPr>
              <w:tabs>
                <w:tab w:val="clear" w:pos="360"/>
                <w:tab w:val="left" w:pos="432"/>
              </w:tabs>
              <w:spacing w:after="53" w:line="261" w:lineRule="exact"/>
              <w:ind w:left="72"/>
              <w:textAlignment w:val="baseline"/>
              <w:rPr>
                <w:rFonts w:ascii="Tahoma" w:eastAsia="Tahoma" w:hAnsi="Tahoma"/>
                <w:color w:val="000000"/>
                <w:sz w:val="20"/>
              </w:rPr>
            </w:pPr>
            <w:r>
              <w:rPr>
                <w:rFonts w:ascii="Tahoma" w:eastAsia="Tahoma" w:hAnsi="Tahoma"/>
                <w:color w:val="000000"/>
                <w:sz w:val="20"/>
              </w:rPr>
              <w:t>Stern or fierce expression</w:t>
            </w:r>
          </w:p>
        </w:tc>
      </w:tr>
      <w:tr w:rsidR="00C574F0">
        <w:trPr>
          <w:trHeight w:hRule="exact" w:val="249"/>
        </w:trPr>
        <w:tc>
          <w:tcPr>
            <w:tcW w:w="2981" w:type="dxa"/>
            <w:tcBorders>
              <w:top w:val="none" w:sz="0" w:space="0" w:color="020000"/>
              <w:left w:val="single" w:sz="5" w:space="0" w:color="000000"/>
              <w:bottom w:val="none" w:sz="0" w:space="0" w:color="020000"/>
              <w:right w:val="single" w:sz="5" w:space="0" w:color="000000"/>
            </w:tcBorders>
          </w:tcPr>
          <w:p w:rsidR="00C574F0" w:rsidRDefault="005D6C65">
            <w:pPr>
              <w:spacing w:after="58" w:line="182" w:lineRule="exact"/>
              <w:ind w:left="381"/>
              <w:textAlignment w:val="baseline"/>
              <w:rPr>
                <w:rFonts w:ascii="Tahoma" w:eastAsia="Tahoma" w:hAnsi="Tahoma"/>
                <w:color w:val="000000"/>
                <w:sz w:val="20"/>
              </w:rPr>
            </w:pPr>
            <w:r>
              <w:rPr>
                <w:rFonts w:ascii="Tahoma" w:eastAsia="Tahoma" w:hAnsi="Tahoma"/>
                <w:color w:val="000000"/>
                <w:sz w:val="20"/>
              </w:rPr>
              <w:t>hands/arms</w:t>
            </w:r>
          </w:p>
        </w:tc>
        <w:tc>
          <w:tcPr>
            <w:tcW w:w="3326" w:type="dxa"/>
            <w:tcBorders>
              <w:top w:val="none" w:sz="0" w:space="0" w:color="020000"/>
              <w:left w:val="single" w:sz="5" w:space="0" w:color="000000"/>
              <w:bottom w:val="none" w:sz="0" w:space="0" w:color="020000"/>
              <w:right w:val="single" w:sz="5" w:space="0" w:color="000000"/>
            </w:tcBorders>
            <w:vAlign w:val="center"/>
          </w:tcPr>
          <w:p w:rsidR="00C574F0" w:rsidRDefault="005D6C65">
            <w:pPr>
              <w:spacing w:before="73" w:line="167" w:lineRule="exact"/>
              <w:ind w:left="106"/>
              <w:textAlignment w:val="baseline"/>
              <w:rPr>
                <w:rFonts w:ascii="Tahoma" w:eastAsia="Tahoma" w:hAnsi="Tahoma"/>
                <w:color w:val="000000"/>
                <w:sz w:val="20"/>
              </w:rPr>
            </w:pPr>
            <w:r>
              <w:rPr>
                <w:rFonts w:ascii="Tahoma" w:eastAsia="Tahoma" w:hAnsi="Tahoma"/>
                <w:color w:val="000000"/>
                <w:sz w:val="20"/>
              </w:rPr>
              <w:t>create a passive or defensive</w:t>
            </w:r>
          </w:p>
        </w:tc>
        <w:tc>
          <w:tcPr>
            <w:tcW w:w="3341" w:type="dxa"/>
            <w:tcBorders>
              <w:top w:val="none" w:sz="0" w:space="0" w:color="020000"/>
              <w:left w:val="single" w:sz="5" w:space="0" w:color="000000"/>
              <w:bottom w:val="none" w:sz="0" w:space="0" w:color="020000"/>
              <w:right w:val="single" w:sz="5" w:space="0" w:color="000000"/>
            </w:tcBorders>
            <w:vAlign w:val="center"/>
          </w:tcPr>
          <w:p w:rsidR="00C574F0" w:rsidRDefault="005D6C65">
            <w:pPr>
              <w:numPr>
                <w:ilvl w:val="0"/>
                <w:numId w:val="8"/>
              </w:numPr>
              <w:tabs>
                <w:tab w:val="left" w:pos="360"/>
              </w:tabs>
              <w:spacing w:after="19" w:line="221" w:lineRule="exact"/>
              <w:ind w:left="72"/>
              <w:textAlignment w:val="baseline"/>
              <w:rPr>
                <w:rFonts w:ascii="Tahoma" w:eastAsia="Tahoma" w:hAnsi="Tahoma"/>
                <w:color w:val="000000"/>
                <w:sz w:val="20"/>
              </w:rPr>
            </w:pPr>
            <w:r>
              <w:rPr>
                <w:rFonts w:ascii="Tahoma" w:eastAsia="Tahoma" w:hAnsi="Tahoma"/>
                <w:color w:val="000000"/>
                <w:sz w:val="20"/>
              </w:rPr>
              <w:t>Jabbing or pointing gestures</w:t>
            </w:r>
          </w:p>
        </w:tc>
      </w:tr>
      <w:tr w:rsidR="00C574F0">
        <w:trPr>
          <w:trHeight w:hRule="exact" w:val="355"/>
        </w:trPr>
        <w:tc>
          <w:tcPr>
            <w:tcW w:w="2981" w:type="dxa"/>
            <w:tcBorders>
              <w:top w:val="none" w:sz="0" w:space="0" w:color="020000"/>
              <w:left w:val="single" w:sz="5" w:space="0" w:color="000000"/>
              <w:bottom w:val="none" w:sz="0" w:space="0" w:color="020000"/>
              <w:right w:val="single" w:sz="5" w:space="0" w:color="000000"/>
            </w:tcBorders>
          </w:tcPr>
          <w:p w:rsidR="00C574F0" w:rsidRDefault="005D6C65">
            <w:pPr>
              <w:numPr>
                <w:ilvl w:val="0"/>
                <w:numId w:val="8"/>
              </w:numPr>
              <w:tabs>
                <w:tab w:val="left" w:pos="432"/>
              </w:tabs>
              <w:spacing w:after="134" w:line="217" w:lineRule="exact"/>
              <w:ind w:left="144"/>
              <w:textAlignment w:val="baseline"/>
              <w:rPr>
                <w:rFonts w:ascii="Tahoma" w:eastAsia="Tahoma" w:hAnsi="Tahoma"/>
                <w:color w:val="000000"/>
                <w:sz w:val="20"/>
              </w:rPr>
            </w:pPr>
            <w:r>
              <w:rPr>
                <w:rFonts w:ascii="Tahoma" w:eastAsia="Tahoma" w:hAnsi="Tahoma"/>
                <w:color w:val="000000"/>
                <w:sz w:val="20"/>
              </w:rPr>
              <w:t>Smile/friendly expression</w:t>
            </w:r>
          </w:p>
        </w:tc>
        <w:tc>
          <w:tcPr>
            <w:tcW w:w="3326" w:type="dxa"/>
            <w:tcBorders>
              <w:top w:val="none" w:sz="0" w:space="0" w:color="020000"/>
              <w:left w:val="single" w:sz="5" w:space="0" w:color="000000"/>
              <w:bottom w:val="none" w:sz="0" w:space="0" w:color="020000"/>
              <w:right w:val="single" w:sz="5" w:space="0" w:color="000000"/>
            </w:tcBorders>
            <w:vAlign w:val="center"/>
          </w:tcPr>
          <w:p w:rsidR="00C574F0" w:rsidRDefault="005D6C65">
            <w:pPr>
              <w:spacing w:before="71" w:after="19" w:line="261" w:lineRule="exact"/>
              <w:ind w:left="106"/>
              <w:textAlignment w:val="baseline"/>
              <w:rPr>
                <w:rFonts w:ascii="Tahoma" w:eastAsia="Tahoma" w:hAnsi="Tahoma"/>
                <w:color w:val="000000"/>
                <w:sz w:val="20"/>
              </w:rPr>
            </w:pPr>
            <w:r>
              <w:rPr>
                <w:rFonts w:ascii="Tahoma" w:eastAsia="Tahoma" w:hAnsi="Tahoma"/>
                <w:color w:val="000000"/>
                <w:sz w:val="20"/>
              </w:rPr>
              <w:t>image, making the person look</w:t>
            </w:r>
          </w:p>
        </w:tc>
        <w:tc>
          <w:tcPr>
            <w:tcW w:w="3341" w:type="dxa"/>
            <w:tcBorders>
              <w:top w:val="none" w:sz="0" w:space="0" w:color="020000"/>
              <w:left w:val="single" w:sz="5" w:space="0" w:color="000000"/>
              <w:bottom w:val="none" w:sz="0" w:space="0" w:color="020000"/>
              <w:right w:val="single" w:sz="5" w:space="0" w:color="000000"/>
            </w:tcBorders>
            <w:vAlign w:val="center"/>
          </w:tcPr>
          <w:p w:rsidR="00C574F0" w:rsidRDefault="005D6C65">
            <w:pPr>
              <w:spacing w:before="94" w:line="257" w:lineRule="exact"/>
              <w:ind w:left="106"/>
              <w:textAlignment w:val="baseline"/>
              <w:rPr>
                <w:rFonts w:ascii="Tahoma" w:eastAsia="Tahoma" w:hAnsi="Tahoma"/>
                <w:color w:val="000000"/>
                <w:sz w:val="20"/>
              </w:rPr>
            </w:pPr>
            <w:r>
              <w:rPr>
                <w:rFonts w:ascii="Tahoma" w:eastAsia="Tahoma" w:hAnsi="Tahoma"/>
                <w:color w:val="000000"/>
                <w:sz w:val="20"/>
              </w:rPr>
              <w:t>These types of body language</w:t>
            </w:r>
          </w:p>
        </w:tc>
      </w:tr>
      <w:tr w:rsidR="00C574F0">
        <w:trPr>
          <w:trHeight w:hRule="exact" w:val="264"/>
        </w:trPr>
        <w:tc>
          <w:tcPr>
            <w:tcW w:w="2981" w:type="dxa"/>
            <w:tcBorders>
              <w:top w:val="none" w:sz="0" w:space="0" w:color="020000"/>
              <w:left w:val="single" w:sz="5" w:space="0" w:color="000000"/>
              <w:bottom w:val="none" w:sz="0" w:space="0" w:color="020000"/>
              <w:right w:val="single" w:sz="5" w:space="0" w:color="000000"/>
            </w:tcBorders>
            <w:vAlign w:val="center"/>
          </w:tcPr>
          <w:p w:rsidR="00C574F0" w:rsidRDefault="005D6C65">
            <w:pPr>
              <w:spacing w:after="9" w:line="246" w:lineRule="exact"/>
              <w:ind w:left="111"/>
              <w:textAlignment w:val="baseline"/>
              <w:rPr>
                <w:rFonts w:ascii="Tahoma" w:eastAsia="Tahoma" w:hAnsi="Tahoma"/>
                <w:color w:val="000000"/>
                <w:sz w:val="20"/>
              </w:rPr>
            </w:pPr>
            <w:r>
              <w:rPr>
                <w:rFonts w:ascii="Tahoma" w:eastAsia="Tahoma" w:hAnsi="Tahoma"/>
                <w:color w:val="000000"/>
                <w:sz w:val="20"/>
              </w:rPr>
              <w:t>These types of body language</w:t>
            </w:r>
          </w:p>
        </w:tc>
        <w:tc>
          <w:tcPr>
            <w:tcW w:w="3326" w:type="dxa"/>
            <w:tcBorders>
              <w:top w:val="none" w:sz="0" w:space="0" w:color="020000"/>
              <w:left w:val="single" w:sz="5" w:space="0" w:color="000000"/>
              <w:bottom w:val="none" w:sz="0" w:space="0" w:color="020000"/>
              <w:right w:val="single" w:sz="5" w:space="0" w:color="000000"/>
            </w:tcBorders>
            <w:vAlign w:val="center"/>
          </w:tcPr>
          <w:p w:rsidR="00C574F0" w:rsidRDefault="005D6C65">
            <w:pPr>
              <w:spacing w:after="14" w:line="241" w:lineRule="exact"/>
              <w:ind w:left="106"/>
              <w:textAlignment w:val="baseline"/>
              <w:rPr>
                <w:rFonts w:ascii="Tahoma" w:eastAsia="Tahoma" w:hAnsi="Tahoma"/>
                <w:color w:val="000000"/>
                <w:sz w:val="20"/>
              </w:rPr>
            </w:pPr>
            <w:r>
              <w:rPr>
                <w:rFonts w:ascii="Tahoma" w:eastAsia="Tahoma" w:hAnsi="Tahoma"/>
                <w:color w:val="000000"/>
                <w:sz w:val="20"/>
              </w:rPr>
              <w:t>hesitant, appear lacking in</w:t>
            </w:r>
          </w:p>
        </w:tc>
        <w:tc>
          <w:tcPr>
            <w:tcW w:w="3341" w:type="dxa"/>
            <w:tcBorders>
              <w:top w:val="none" w:sz="0" w:space="0" w:color="020000"/>
              <w:left w:val="single" w:sz="5" w:space="0" w:color="000000"/>
              <w:bottom w:val="none" w:sz="0" w:space="0" w:color="020000"/>
              <w:right w:val="single" w:sz="5" w:space="0" w:color="000000"/>
            </w:tcBorders>
            <w:vAlign w:val="center"/>
          </w:tcPr>
          <w:p w:rsidR="00C574F0" w:rsidRDefault="005D6C65">
            <w:pPr>
              <w:spacing w:line="252" w:lineRule="exact"/>
              <w:ind w:left="106"/>
              <w:textAlignment w:val="baseline"/>
              <w:rPr>
                <w:rFonts w:ascii="Tahoma" w:eastAsia="Tahoma" w:hAnsi="Tahoma"/>
                <w:color w:val="000000"/>
                <w:sz w:val="20"/>
              </w:rPr>
            </w:pPr>
            <w:r>
              <w:rPr>
                <w:rFonts w:ascii="Tahoma" w:eastAsia="Tahoma" w:hAnsi="Tahoma"/>
                <w:color w:val="000000"/>
                <w:sz w:val="20"/>
              </w:rPr>
              <w:t>create an aggressive image of</w:t>
            </w:r>
          </w:p>
        </w:tc>
      </w:tr>
      <w:tr w:rsidR="00C574F0">
        <w:trPr>
          <w:trHeight w:hRule="exact" w:val="264"/>
        </w:trPr>
        <w:tc>
          <w:tcPr>
            <w:tcW w:w="2981" w:type="dxa"/>
            <w:tcBorders>
              <w:top w:val="none" w:sz="0" w:space="0" w:color="020000"/>
              <w:left w:val="single" w:sz="5" w:space="0" w:color="000000"/>
              <w:bottom w:val="none" w:sz="0" w:space="0" w:color="020000"/>
              <w:right w:val="single" w:sz="5" w:space="0" w:color="000000"/>
            </w:tcBorders>
            <w:vAlign w:val="center"/>
          </w:tcPr>
          <w:p w:rsidR="00C574F0" w:rsidRDefault="005D6C65">
            <w:pPr>
              <w:spacing w:after="9" w:line="241" w:lineRule="exact"/>
              <w:ind w:left="111"/>
              <w:textAlignment w:val="baseline"/>
              <w:rPr>
                <w:rFonts w:ascii="Tahoma" w:eastAsia="Tahoma" w:hAnsi="Tahoma"/>
                <w:color w:val="000000"/>
                <w:sz w:val="20"/>
              </w:rPr>
            </w:pPr>
            <w:r>
              <w:rPr>
                <w:rFonts w:ascii="Tahoma" w:eastAsia="Tahoma" w:hAnsi="Tahoma"/>
                <w:color w:val="000000"/>
                <w:sz w:val="20"/>
              </w:rPr>
              <w:t>are positive, creating a</w:t>
            </w:r>
          </w:p>
        </w:tc>
        <w:tc>
          <w:tcPr>
            <w:tcW w:w="3326" w:type="dxa"/>
            <w:tcBorders>
              <w:top w:val="none" w:sz="0" w:space="0" w:color="020000"/>
              <w:left w:val="single" w:sz="5" w:space="0" w:color="000000"/>
              <w:bottom w:val="none" w:sz="0" w:space="0" w:color="020000"/>
              <w:right w:val="single" w:sz="5" w:space="0" w:color="000000"/>
            </w:tcBorders>
            <w:vAlign w:val="center"/>
          </w:tcPr>
          <w:p w:rsidR="00C574F0" w:rsidRDefault="005D6C65">
            <w:pPr>
              <w:spacing w:after="4" w:line="246" w:lineRule="exact"/>
              <w:ind w:left="106"/>
              <w:textAlignment w:val="baseline"/>
              <w:rPr>
                <w:rFonts w:ascii="Tahoma" w:eastAsia="Tahoma" w:hAnsi="Tahoma"/>
                <w:color w:val="000000"/>
                <w:sz w:val="20"/>
              </w:rPr>
            </w:pPr>
            <w:proofErr w:type="gramStart"/>
            <w:r>
              <w:rPr>
                <w:rFonts w:ascii="Tahoma" w:eastAsia="Tahoma" w:hAnsi="Tahoma"/>
                <w:color w:val="000000"/>
                <w:sz w:val="20"/>
              </w:rPr>
              <w:t>confidence</w:t>
            </w:r>
            <w:proofErr w:type="gramEnd"/>
            <w:r>
              <w:rPr>
                <w:rFonts w:ascii="Tahoma" w:eastAsia="Tahoma" w:hAnsi="Tahoma"/>
                <w:color w:val="000000"/>
                <w:sz w:val="20"/>
              </w:rPr>
              <w:t xml:space="preserve"> or sincerity. The</w:t>
            </w:r>
          </w:p>
        </w:tc>
        <w:tc>
          <w:tcPr>
            <w:tcW w:w="3341" w:type="dxa"/>
            <w:tcBorders>
              <w:top w:val="none" w:sz="0" w:space="0" w:color="020000"/>
              <w:left w:val="single" w:sz="5" w:space="0" w:color="000000"/>
              <w:bottom w:val="none" w:sz="0" w:space="0" w:color="020000"/>
              <w:right w:val="single" w:sz="5" w:space="0" w:color="000000"/>
            </w:tcBorders>
            <w:vAlign w:val="center"/>
          </w:tcPr>
          <w:p w:rsidR="00C574F0" w:rsidRDefault="005D6C65">
            <w:pPr>
              <w:spacing w:line="247" w:lineRule="exact"/>
              <w:ind w:left="106"/>
              <w:textAlignment w:val="baseline"/>
              <w:rPr>
                <w:rFonts w:ascii="Tahoma" w:eastAsia="Tahoma" w:hAnsi="Tahoma"/>
                <w:color w:val="000000"/>
                <w:sz w:val="20"/>
              </w:rPr>
            </w:pPr>
            <w:r>
              <w:rPr>
                <w:rFonts w:ascii="Tahoma" w:eastAsia="Tahoma" w:hAnsi="Tahoma"/>
                <w:color w:val="000000"/>
                <w:sz w:val="20"/>
              </w:rPr>
              <w:t>arrogance, bullying, over</w:t>
            </w:r>
          </w:p>
        </w:tc>
      </w:tr>
      <w:tr w:rsidR="00C574F0">
        <w:trPr>
          <w:trHeight w:hRule="exact" w:val="543"/>
        </w:trPr>
        <w:tc>
          <w:tcPr>
            <w:tcW w:w="2981" w:type="dxa"/>
            <w:tcBorders>
              <w:top w:val="none" w:sz="0" w:space="0" w:color="020000"/>
              <w:left w:val="single" w:sz="5" w:space="0" w:color="000000"/>
              <w:bottom w:val="single" w:sz="5" w:space="0" w:color="000000"/>
              <w:right w:val="single" w:sz="5" w:space="0" w:color="000000"/>
            </w:tcBorders>
          </w:tcPr>
          <w:p w:rsidR="00C574F0" w:rsidRDefault="005D6C65">
            <w:pPr>
              <w:spacing w:after="28" w:line="252" w:lineRule="exact"/>
              <w:ind w:left="108"/>
              <w:textAlignment w:val="baseline"/>
              <w:rPr>
                <w:rFonts w:ascii="Tahoma" w:eastAsia="Tahoma" w:hAnsi="Tahoma"/>
                <w:color w:val="000000"/>
                <w:sz w:val="20"/>
              </w:rPr>
            </w:pPr>
            <w:r>
              <w:rPr>
                <w:rFonts w:ascii="Tahoma" w:eastAsia="Tahoma" w:hAnsi="Tahoma"/>
                <w:color w:val="000000"/>
                <w:sz w:val="20"/>
              </w:rPr>
              <w:t>positive image of self- confidence and self</w:t>
            </w:r>
          </w:p>
        </w:tc>
        <w:tc>
          <w:tcPr>
            <w:tcW w:w="3326" w:type="dxa"/>
            <w:tcBorders>
              <w:top w:val="none" w:sz="0" w:space="0" w:color="020000"/>
              <w:left w:val="single" w:sz="5" w:space="0" w:color="000000"/>
              <w:bottom w:val="single" w:sz="5" w:space="0" w:color="000000"/>
              <w:right w:val="single" w:sz="5" w:space="0" w:color="000000"/>
            </w:tcBorders>
          </w:tcPr>
          <w:p w:rsidR="00C574F0" w:rsidRDefault="005D6C65">
            <w:pPr>
              <w:spacing w:after="28" w:line="252" w:lineRule="exact"/>
              <w:ind w:left="108" w:right="108"/>
              <w:textAlignment w:val="baseline"/>
              <w:rPr>
                <w:rFonts w:ascii="Tahoma" w:eastAsia="Tahoma" w:hAnsi="Tahoma"/>
                <w:color w:val="000000"/>
                <w:sz w:val="20"/>
              </w:rPr>
            </w:pPr>
            <w:r>
              <w:rPr>
                <w:rFonts w:ascii="Tahoma" w:eastAsia="Tahoma" w:hAnsi="Tahoma"/>
                <w:color w:val="000000"/>
                <w:sz w:val="20"/>
              </w:rPr>
              <w:t>audience is likely to feel mistrust, doubt, non-commitment and lack</w:t>
            </w:r>
          </w:p>
        </w:tc>
        <w:tc>
          <w:tcPr>
            <w:tcW w:w="3341" w:type="dxa"/>
            <w:tcBorders>
              <w:top w:val="none" w:sz="0" w:space="0" w:color="020000"/>
              <w:left w:val="single" w:sz="5" w:space="0" w:color="000000"/>
              <w:bottom w:val="single" w:sz="5" w:space="0" w:color="000000"/>
              <w:right w:val="single" w:sz="5" w:space="0" w:color="000000"/>
            </w:tcBorders>
          </w:tcPr>
          <w:p w:rsidR="00C574F0" w:rsidRDefault="005D6C65">
            <w:pPr>
              <w:spacing w:line="260" w:lineRule="exact"/>
              <w:ind w:left="108"/>
              <w:textAlignment w:val="baseline"/>
              <w:rPr>
                <w:rFonts w:ascii="Tahoma" w:eastAsia="Tahoma" w:hAnsi="Tahoma"/>
                <w:color w:val="000000"/>
                <w:sz w:val="20"/>
              </w:rPr>
            </w:pPr>
            <w:proofErr w:type="gramStart"/>
            <w:r>
              <w:rPr>
                <w:rFonts w:ascii="Tahoma" w:eastAsia="Tahoma" w:hAnsi="Tahoma"/>
                <w:color w:val="000000"/>
                <w:sz w:val="20"/>
              </w:rPr>
              <w:t>confidence</w:t>
            </w:r>
            <w:proofErr w:type="gramEnd"/>
            <w:r>
              <w:rPr>
                <w:rFonts w:ascii="Tahoma" w:eastAsia="Tahoma" w:hAnsi="Tahoma"/>
                <w:color w:val="000000"/>
                <w:sz w:val="20"/>
              </w:rPr>
              <w:t>, superiority. The audience may respond with</w:t>
            </w:r>
          </w:p>
        </w:tc>
      </w:tr>
    </w:tbl>
    <w:p w:rsidR="00C574F0" w:rsidRDefault="00C574F0">
      <w:pPr>
        <w:sectPr w:rsidR="00C574F0">
          <w:pgSz w:w="12240" w:h="15840"/>
          <w:pgMar w:top="300" w:right="1138" w:bottom="384" w:left="1382"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200"/>
        <w:gridCol w:w="8580"/>
      </w:tblGrid>
      <w:tr w:rsidR="00C574F0">
        <w:trPr>
          <w:trHeight w:hRule="exact" w:val="1162"/>
        </w:trPr>
        <w:tc>
          <w:tcPr>
            <w:tcW w:w="1200" w:type="dxa"/>
            <w:tcBorders>
              <w:top w:val="none" w:sz="0" w:space="0" w:color="000000"/>
              <w:left w:val="none" w:sz="0" w:space="0" w:color="000000"/>
              <w:bottom w:val="none" w:sz="0" w:space="0" w:color="000000"/>
              <w:right w:val="none" w:sz="0" w:space="0" w:color="000000"/>
            </w:tcBorders>
          </w:tcPr>
          <w:p w:rsidR="00C574F0" w:rsidRDefault="005D6C65">
            <w:pPr>
              <w:spacing w:before="7" w:after="32"/>
              <w:ind w:left="86"/>
              <w:jc w:val="right"/>
              <w:textAlignment w:val="baseline"/>
            </w:pPr>
            <w:r>
              <w:rPr>
                <w:noProof/>
                <w:lang w:val="en-AU" w:eastAsia="en-AU"/>
              </w:rPr>
              <w:drawing>
                <wp:inline distT="0" distB="0" distL="0" distR="0">
                  <wp:extent cx="707390" cy="707390"/>
                  <wp:effectExtent l="0" t="0" r="0" b="0"/>
                  <wp:docPr id="151" name="Picture"/>
                  <wp:cNvGraphicFramePr/>
                  <a:graphic xmlns:a="http://schemas.openxmlformats.org/drawingml/2006/main">
                    <a:graphicData uri="http://schemas.openxmlformats.org/drawingml/2006/picture">
                      <pic:pic xmlns:pic="http://schemas.openxmlformats.org/drawingml/2006/picture">
                        <pic:nvPicPr>
                          <pic:cNvPr id="152" name="test1"/>
                          <pic:cNvPicPr preferRelativeResize="0"/>
                        </pic:nvPicPr>
                        <pic:blipFill>
                          <a:blip r:embed="rId28"/>
                          <a:stretch>
                            <a:fillRect/>
                          </a:stretch>
                        </pic:blipFill>
                        <pic:spPr>
                          <a:xfrm>
                            <a:off x="0" y="0"/>
                            <a:ext cx="707390" cy="707390"/>
                          </a:xfrm>
                          <a:prstGeom prst="rect">
                            <a:avLst/>
                          </a:prstGeom>
                        </pic:spPr>
                      </pic:pic>
                    </a:graphicData>
                  </a:graphic>
                </wp:inline>
              </w:drawing>
            </w:r>
          </w:p>
        </w:tc>
        <w:tc>
          <w:tcPr>
            <w:tcW w:w="8580"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81" w:line="273" w:lineRule="exact"/>
              <w:ind w:right="6348"/>
              <w:jc w:val="right"/>
              <w:textAlignment w:val="baseline"/>
              <w:rPr>
                <w:rFonts w:ascii="Arial Narrow" w:eastAsia="Arial Narrow" w:hAnsi="Arial Narrow"/>
                <w:b/>
                <w:color w:val="000090"/>
                <w:spacing w:val="-11"/>
                <w:sz w:val="27"/>
              </w:rPr>
            </w:pPr>
            <w:r>
              <w:rPr>
                <w:rFonts w:ascii="Arial Narrow" w:eastAsia="Arial Narrow" w:hAnsi="Arial Narrow"/>
                <w:b/>
                <w:color w:val="000090"/>
                <w:spacing w:val="-11"/>
                <w:sz w:val="27"/>
              </w:rPr>
              <w:t>Tool 14. Presentations</w:t>
            </w:r>
          </w:p>
        </w:tc>
      </w:tr>
    </w:tbl>
    <w:p w:rsidR="00C574F0" w:rsidRDefault="00C574F0">
      <w:pPr>
        <w:spacing w:after="196" w:line="20" w:lineRule="exact"/>
      </w:pPr>
    </w:p>
    <w:p w:rsidR="00C574F0" w:rsidRDefault="00C30B49">
      <w:pPr>
        <w:spacing w:before="131" w:line="20" w:lineRule="exact"/>
      </w:pPr>
      <w:r>
        <w:pict>
          <v:line id="_x0000_s1170" style="position:absolute;z-index:251701760;mso-position-horizontal-relative:page;mso-position-vertical-relative:page" from="70.8pt,84.7pt" to="527.1pt,84.7pt" strokeweight="1.45pt">
            <w10:wrap anchorx="page" anchory="page"/>
          </v:line>
        </w:pict>
      </w:r>
    </w:p>
    <w:tbl>
      <w:tblPr>
        <w:tblW w:w="0" w:type="auto"/>
        <w:tblInd w:w="115" w:type="dxa"/>
        <w:tblLayout w:type="fixed"/>
        <w:tblCellMar>
          <w:left w:w="0" w:type="dxa"/>
          <w:right w:w="0" w:type="dxa"/>
        </w:tblCellMar>
        <w:tblLook w:val="04A0" w:firstRow="1" w:lastRow="0" w:firstColumn="1" w:lastColumn="0" w:noHBand="0" w:noVBand="1"/>
      </w:tblPr>
      <w:tblGrid>
        <w:gridCol w:w="2981"/>
        <w:gridCol w:w="3326"/>
        <w:gridCol w:w="3341"/>
      </w:tblGrid>
      <w:tr w:rsidR="00C574F0">
        <w:trPr>
          <w:trHeight w:hRule="exact" w:val="274"/>
        </w:trPr>
        <w:tc>
          <w:tcPr>
            <w:tcW w:w="2981" w:type="dxa"/>
            <w:tcBorders>
              <w:top w:val="single" w:sz="5" w:space="0" w:color="000000"/>
              <w:left w:val="single" w:sz="5" w:space="0" w:color="000000"/>
              <w:bottom w:val="none" w:sz="0" w:space="0" w:color="020000"/>
              <w:right w:val="single" w:sz="5" w:space="0" w:color="000000"/>
            </w:tcBorders>
            <w:vAlign w:val="center"/>
          </w:tcPr>
          <w:p w:rsidR="00C574F0" w:rsidRDefault="005D6C65">
            <w:pPr>
              <w:spacing w:after="4" w:line="266" w:lineRule="exact"/>
              <w:ind w:left="120"/>
              <w:textAlignment w:val="baseline"/>
              <w:rPr>
                <w:rFonts w:ascii="Tahoma" w:eastAsia="Tahoma" w:hAnsi="Tahoma"/>
                <w:color w:val="000000"/>
                <w:sz w:val="20"/>
              </w:rPr>
            </w:pPr>
            <w:proofErr w:type="gramStart"/>
            <w:r>
              <w:rPr>
                <w:rFonts w:ascii="Tahoma" w:eastAsia="Tahoma" w:hAnsi="Tahoma"/>
                <w:color w:val="000000"/>
                <w:sz w:val="20"/>
              </w:rPr>
              <w:t>assurance</w:t>
            </w:r>
            <w:proofErr w:type="gramEnd"/>
            <w:r>
              <w:rPr>
                <w:rFonts w:ascii="Tahoma" w:eastAsia="Tahoma" w:hAnsi="Tahoma"/>
                <w:color w:val="000000"/>
                <w:sz w:val="20"/>
              </w:rPr>
              <w:t>. They trigger trust</w:t>
            </w:r>
          </w:p>
        </w:tc>
        <w:tc>
          <w:tcPr>
            <w:tcW w:w="3326" w:type="dxa"/>
            <w:tcBorders>
              <w:top w:val="single" w:sz="5" w:space="0" w:color="000000"/>
              <w:left w:val="single" w:sz="5" w:space="0" w:color="000000"/>
              <w:bottom w:val="none" w:sz="0" w:space="0" w:color="020000"/>
              <w:right w:val="single" w:sz="5" w:space="0" w:color="000000"/>
            </w:tcBorders>
            <w:vAlign w:val="center"/>
          </w:tcPr>
          <w:p w:rsidR="00C574F0" w:rsidRDefault="005D6C65">
            <w:pPr>
              <w:spacing w:after="9" w:line="264" w:lineRule="exact"/>
              <w:ind w:left="115"/>
              <w:textAlignment w:val="baseline"/>
              <w:rPr>
                <w:rFonts w:ascii="Tahoma" w:eastAsia="Tahoma" w:hAnsi="Tahoma"/>
                <w:color w:val="000000"/>
                <w:sz w:val="20"/>
              </w:rPr>
            </w:pPr>
            <w:r>
              <w:rPr>
                <w:rFonts w:ascii="Tahoma" w:eastAsia="Tahoma" w:hAnsi="Tahoma"/>
                <w:color w:val="000000"/>
                <w:sz w:val="20"/>
              </w:rPr>
              <w:t>of confidence in the presenter</w:t>
            </w:r>
          </w:p>
        </w:tc>
        <w:tc>
          <w:tcPr>
            <w:tcW w:w="3341" w:type="dxa"/>
            <w:tcBorders>
              <w:top w:val="single" w:sz="5" w:space="0" w:color="000000"/>
              <w:left w:val="single" w:sz="5" w:space="0" w:color="000000"/>
              <w:bottom w:val="none" w:sz="0" w:space="0" w:color="020000"/>
              <w:right w:val="single" w:sz="5" w:space="0" w:color="000000"/>
            </w:tcBorders>
            <w:vAlign w:val="center"/>
          </w:tcPr>
          <w:p w:rsidR="00C574F0" w:rsidRDefault="005D6C65">
            <w:pPr>
              <w:spacing w:after="9" w:line="264" w:lineRule="exact"/>
              <w:ind w:left="116"/>
              <w:textAlignment w:val="baseline"/>
              <w:rPr>
                <w:rFonts w:ascii="Tahoma" w:eastAsia="Tahoma" w:hAnsi="Tahoma"/>
                <w:color w:val="000000"/>
                <w:sz w:val="20"/>
              </w:rPr>
            </w:pPr>
            <w:r>
              <w:rPr>
                <w:rFonts w:ascii="Tahoma" w:eastAsia="Tahoma" w:hAnsi="Tahoma"/>
                <w:color w:val="000000"/>
                <w:sz w:val="20"/>
              </w:rPr>
              <w:t>returned aggression, defiance or</w:t>
            </w:r>
          </w:p>
        </w:tc>
      </w:tr>
      <w:tr w:rsidR="00C574F0">
        <w:trPr>
          <w:trHeight w:hRule="exact" w:val="345"/>
        </w:trPr>
        <w:tc>
          <w:tcPr>
            <w:tcW w:w="2981" w:type="dxa"/>
            <w:tcBorders>
              <w:top w:val="none" w:sz="0" w:space="0" w:color="020000"/>
              <w:left w:val="single" w:sz="5" w:space="0" w:color="000000"/>
              <w:bottom w:val="single" w:sz="5" w:space="0" w:color="000000"/>
              <w:right w:val="single" w:sz="5" w:space="0" w:color="000000"/>
            </w:tcBorders>
            <w:vAlign w:val="center"/>
          </w:tcPr>
          <w:p w:rsidR="00C574F0" w:rsidRDefault="005D6C65">
            <w:pPr>
              <w:spacing w:after="87" w:line="258" w:lineRule="exact"/>
              <w:ind w:left="120"/>
              <w:textAlignment w:val="baseline"/>
              <w:rPr>
                <w:rFonts w:ascii="Tahoma" w:eastAsia="Tahoma" w:hAnsi="Tahoma"/>
                <w:color w:val="000000"/>
                <w:sz w:val="20"/>
              </w:rPr>
            </w:pPr>
            <w:proofErr w:type="gramStart"/>
            <w:r>
              <w:rPr>
                <w:rFonts w:ascii="Tahoma" w:eastAsia="Tahoma" w:hAnsi="Tahoma"/>
                <w:color w:val="000000"/>
                <w:sz w:val="20"/>
              </w:rPr>
              <w:t>and</w:t>
            </w:r>
            <w:proofErr w:type="gramEnd"/>
            <w:r>
              <w:rPr>
                <w:rFonts w:ascii="Tahoma" w:eastAsia="Tahoma" w:hAnsi="Tahoma"/>
                <w:color w:val="000000"/>
                <w:sz w:val="20"/>
              </w:rPr>
              <w:t xml:space="preserve"> confidence.</w:t>
            </w:r>
          </w:p>
        </w:tc>
        <w:tc>
          <w:tcPr>
            <w:tcW w:w="3326" w:type="dxa"/>
            <w:tcBorders>
              <w:top w:val="none" w:sz="0" w:space="0" w:color="020000"/>
              <w:left w:val="single" w:sz="5" w:space="0" w:color="000000"/>
              <w:bottom w:val="single" w:sz="5" w:space="0" w:color="000000"/>
              <w:right w:val="single" w:sz="5" w:space="0" w:color="000000"/>
            </w:tcBorders>
            <w:vAlign w:val="center"/>
          </w:tcPr>
          <w:p w:rsidR="00C574F0" w:rsidRDefault="005D6C65">
            <w:pPr>
              <w:spacing w:after="82" w:line="263" w:lineRule="exact"/>
              <w:ind w:left="115"/>
              <w:textAlignment w:val="baseline"/>
              <w:rPr>
                <w:rFonts w:ascii="Tahoma" w:eastAsia="Tahoma" w:hAnsi="Tahoma"/>
                <w:color w:val="000000"/>
                <w:sz w:val="20"/>
              </w:rPr>
            </w:pPr>
            <w:proofErr w:type="gramStart"/>
            <w:r>
              <w:rPr>
                <w:rFonts w:ascii="Tahoma" w:eastAsia="Tahoma" w:hAnsi="Tahoma"/>
                <w:color w:val="000000"/>
                <w:sz w:val="20"/>
              </w:rPr>
              <w:t>and</w:t>
            </w:r>
            <w:proofErr w:type="gramEnd"/>
            <w:r>
              <w:rPr>
                <w:rFonts w:ascii="Tahoma" w:eastAsia="Tahoma" w:hAnsi="Tahoma"/>
                <w:color w:val="000000"/>
                <w:sz w:val="20"/>
              </w:rPr>
              <w:t xml:space="preserve"> what they are saying.</w:t>
            </w:r>
          </w:p>
        </w:tc>
        <w:tc>
          <w:tcPr>
            <w:tcW w:w="3341" w:type="dxa"/>
            <w:tcBorders>
              <w:top w:val="none" w:sz="0" w:space="0" w:color="020000"/>
              <w:left w:val="single" w:sz="5" w:space="0" w:color="000000"/>
              <w:bottom w:val="single" w:sz="5" w:space="0" w:color="000000"/>
              <w:right w:val="single" w:sz="5" w:space="0" w:color="000000"/>
            </w:tcBorders>
            <w:vAlign w:val="center"/>
          </w:tcPr>
          <w:p w:rsidR="00C574F0" w:rsidRDefault="005D6C65">
            <w:pPr>
              <w:spacing w:after="87" w:line="258" w:lineRule="exact"/>
              <w:ind w:left="116"/>
              <w:textAlignment w:val="baseline"/>
              <w:rPr>
                <w:rFonts w:ascii="Tahoma" w:eastAsia="Tahoma" w:hAnsi="Tahoma"/>
                <w:color w:val="000000"/>
                <w:sz w:val="20"/>
              </w:rPr>
            </w:pPr>
            <w:proofErr w:type="gramStart"/>
            <w:r>
              <w:rPr>
                <w:rFonts w:ascii="Tahoma" w:eastAsia="Tahoma" w:hAnsi="Tahoma"/>
                <w:color w:val="000000"/>
                <w:sz w:val="20"/>
              </w:rPr>
              <w:t>dislike</w:t>
            </w:r>
            <w:proofErr w:type="gramEnd"/>
            <w:r>
              <w:rPr>
                <w:rFonts w:ascii="Tahoma" w:eastAsia="Tahoma" w:hAnsi="Tahoma"/>
                <w:color w:val="000000"/>
                <w:sz w:val="20"/>
              </w:rPr>
              <w:t>.</w:t>
            </w:r>
          </w:p>
        </w:tc>
      </w:tr>
    </w:tbl>
    <w:p w:rsidR="00C574F0" w:rsidRDefault="006A13C0">
      <w:pPr>
        <w:spacing w:after="244" w:line="20" w:lineRule="exact"/>
      </w:pPr>
      <w:r w:rsidRPr="006A13C0">
        <w:rPr>
          <w:rFonts w:ascii="Arial" w:eastAsia="Arial" w:hAnsi="Arial"/>
          <w:b/>
          <w:noProof/>
          <w:color w:val="0000B9"/>
          <w:spacing w:val="-8"/>
          <w:sz w:val="21"/>
          <w:lang w:val="en-AU" w:eastAsia="en-AU"/>
        </w:rPr>
        <mc:AlternateContent>
          <mc:Choice Requires="wps">
            <w:drawing>
              <wp:anchor distT="45720" distB="45720" distL="114300" distR="114300" simplePos="0" relativeHeight="251665408" behindDoc="0" locked="0" layoutInCell="1" allowOverlap="1" wp14:anchorId="1650FEB7" wp14:editId="3C4875FE">
                <wp:simplePos x="0" y="0"/>
                <wp:positionH relativeFrom="column">
                  <wp:posOffset>121920</wp:posOffset>
                </wp:positionH>
                <wp:positionV relativeFrom="paragraph">
                  <wp:posOffset>3459480</wp:posOffset>
                </wp:positionV>
                <wp:extent cx="5913120" cy="1404620"/>
                <wp:effectExtent l="0" t="0" r="0" b="0"/>
                <wp:wrapSquare wrapText="bothSides"/>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1404620"/>
                        </a:xfrm>
                        <a:prstGeom prst="rect">
                          <a:avLst/>
                        </a:prstGeom>
                        <a:solidFill>
                          <a:srgbClr val="FFFF66"/>
                        </a:solidFill>
                      </wps:spPr>
                      <wps:txbx>
                        <w:txbxContent>
                          <w:p w:rsidR="006A13C0" w:rsidRPr="00271BE6" w:rsidRDefault="00271BE6" w:rsidP="00271BE6">
                            <w:pPr>
                              <w:spacing w:before="136" w:line="241" w:lineRule="exact"/>
                              <w:ind w:left="288" w:right="271"/>
                              <w:textAlignment w:val="baseline"/>
                              <w:rPr>
                                <w:rFonts w:ascii="Arial" w:eastAsia="Arial" w:hAnsi="Arial"/>
                                <w:b/>
                                <w:color w:val="0000B9"/>
                                <w:spacing w:val="-8"/>
                                <w:sz w:val="21"/>
                              </w:rPr>
                            </w:pPr>
                            <w:r w:rsidRPr="00271BE6">
                              <w:rPr>
                                <w:rFonts w:ascii="Arial" w:eastAsia="Arial" w:hAnsi="Arial"/>
                                <w:b/>
                                <w:color w:val="0000B9"/>
                                <w:spacing w:val="-8"/>
                                <w:sz w:val="21"/>
                              </w:rPr>
                              <w:t xml:space="preserve">Tips for </w:t>
                            </w:r>
                            <w:r>
                              <w:rPr>
                                <w:rFonts w:ascii="Arial" w:eastAsia="Arial" w:hAnsi="Arial"/>
                                <w:b/>
                                <w:color w:val="0000B9"/>
                                <w:spacing w:val="-8"/>
                                <w:sz w:val="21"/>
                              </w:rPr>
                              <w:t>success</w:t>
                            </w:r>
                          </w:p>
                          <w:p w:rsidR="006A13C0" w:rsidRDefault="006A13C0" w:rsidP="006A13C0">
                            <w:pPr>
                              <w:numPr>
                                <w:ilvl w:val="0"/>
                                <w:numId w:val="8"/>
                              </w:numPr>
                              <w:tabs>
                                <w:tab w:val="left" w:pos="864"/>
                              </w:tabs>
                              <w:spacing w:before="125" w:line="266" w:lineRule="exact"/>
                              <w:ind w:left="864" w:right="271" w:hanging="288"/>
                              <w:textAlignment w:val="baseline"/>
                              <w:rPr>
                                <w:rFonts w:ascii="Tahoma" w:eastAsia="Tahoma" w:hAnsi="Tahoma"/>
                                <w:color w:val="000000"/>
                                <w:spacing w:val="2"/>
                                <w:sz w:val="20"/>
                              </w:rPr>
                            </w:pPr>
                            <w:r>
                              <w:rPr>
                                <w:rFonts w:ascii="Tahoma" w:eastAsia="Tahoma" w:hAnsi="Tahoma"/>
                                <w:color w:val="000000"/>
                                <w:spacing w:val="2"/>
                                <w:sz w:val="20"/>
                              </w:rPr>
                              <w:t>How can we use our voice to enhance a presentation?</w:t>
                            </w:r>
                          </w:p>
                          <w:p w:rsidR="006A13C0" w:rsidRDefault="006A13C0" w:rsidP="006A13C0">
                            <w:pPr>
                              <w:numPr>
                                <w:ilvl w:val="0"/>
                                <w:numId w:val="24"/>
                              </w:numPr>
                              <w:tabs>
                                <w:tab w:val="clear" w:pos="288"/>
                                <w:tab w:val="left" w:pos="864"/>
                              </w:tabs>
                              <w:spacing w:before="12" w:line="266" w:lineRule="exact"/>
                              <w:ind w:left="864" w:right="271" w:hanging="288"/>
                              <w:textAlignment w:val="baseline"/>
                              <w:rPr>
                                <w:rFonts w:ascii="Arial Narrow" w:eastAsia="Arial Narrow" w:hAnsi="Arial Narrow"/>
                                <w:i/>
                                <w:color w:val="000000"/>
                                <w:spacing w:val="2"/>
                                <w:sz w:val="23"/>
                              </w:rPr>
                            </w:pPr>
                            <w:r>
                              <w:rPr>
                                <w:rFonts w:ascii="Arial Narrow" w:eastAsia="Arial Narrow" w:hAnsi="Arial Narrow"/>
                                <w:i/>
                                <w:color w:val="000000"/>
                                <w:spacing w:val="2"/>
                                <w:sz w:val="23"/>
                              </w:rPr>
                              <w:t xml:space="preserve">Pitch </w:t>
                            </w:r>
                            <w:r>
                              <w:rPr>
                                <w:rFonts w:ascii="Tahoma" w:eastAsia="Tahoma" w:hAnsi="Tahoma"/>
                                <w:color w:val="000000"/>
                                <w:spacing w:val="2"/>
                                <w:sz w:val="20"/>
                              </w:rPr>
                              <w:t>– icebreaker saying hello (intonation may be questioning, irritation, happily, etc.)</w:t>
                            </w:r>
                          </w:p>
                          <w:p w:rsidR="006A13C0" w:rsidRDefault="006A13C0" w:rsidP="006A13C0">
                            <w:pPr>
                              <w:numPr>
                                <w:ilvl w:val="0"/>
                                <w:numId w:val="24"/>
                              </w:numPr>
                              <w:tabs>
                                <w:tab w:val="clear" w:pos="288"/>
                                <w:tab w:val="left" w:pos="864"/>
                              </w:tabs>
                              <w:spacing w:before="14" w:line="260" w:lineRule="exact"/>
                              <w:ind w:left="864" w:right="271" w:hanging="288"/>
                              <w:textAlignment w:val="baseline"/>
                              <w:rPr>
                                <w:rFonts w:ascii="Arial Narrow" w:eastAsia="Arial Narrow" w:hAnsi="Arial Narrow"/>
                                <w:i/>
                                <w:color w:val="000000"/>
                                <w:spacing w:val="2"/>
                                <w:sz w:val="23"/>
                              </w:rPr>
                            </w:pPr>
                            <w:r>
                              <w:rPr>
                                <w:rFonts w:ascii="Arial Narrow" w:eastAsia="Arial Narrow" w:hAnsi="Arial Narrow"/>
                                <w:i/>
                                <w:color w:val="000000"/>
                                <w:spacing w:val="2"/>
                                <w:sz w:val="23"/>
                              </w:rPr>
                              <w:t>Resonance; speed; articulation.</w:t>
                            </w:r>
                          </w:p>
                          <w:p w:rsidR="006A13C0" w:rsidRDefault="006A13C0" w:rsidP="006A13C0">
                            <w:pPr>
                              <w:numPr>
                                <w:ilvl w:val="0"/>
                                <w:numId w:val="24"/>
                              </w:numPr>
                              <w:tabs>
                                <w:tab w:val="clear" w:pos="288"/>
                                <w:tab w:val="left" w:pos="864"/>
                              </w:tabs>
                              <w:spacing w:before="10" w:line="266" w:lineRule="exact"/>
                              <w:ind w:left="864" w:right="919" w:hanging="288"/>
                              <w:textAlignment w:val="baseline"/>
                              <w:rPr>
                                <w:rFonts w:ascii="Arial Narrow" w:eastAsia="Arial Narrow" w:hAnsi="Arial Narrow"/>
                                <w:i/>
                                <w:color w:val="000000"/>
                                <w:sz w:val="23"/>
                              </w:rPr>
                            </w:pPr>
                            <w:r>
                              <w:rPr>
                                <w:rFonts w:ascii="Arial Narrow" w:eastAsia="Arial Narrow" w:hAnsi="Arial Narrow"/>
                                <w:i/>
                                <w:color w:val="000000"/>
                                <w:sz w:val="23"/>
                              </w:rPr>
                              <w:t xml:space="preserve">Volume </w:t>
                            </w:r>
                            <w:r>
                              <w:rPr>
                                <w:rFonts w:ascii="Tahoma" w:eastAsia="Tahoma" w:hAnsi="Tahoma"/>
                                <w:color w:val="000000"/>
                                <w:sz w:val="20"/>
                              </w:rPr>
                              <w:t>– adjust accordingly; 1) assess the length of the room, 2) add half as much again 3) adopt a volume suited to the new imagined length.</w:t>
                            </w:r>
                          </w:p>
                          <w:p w:rsidR="006A13C0" w:rsidRDefault="006A13C0" w:rsidP="006A13C0">
                            <w:pPr>
                              <w:numPr>
                                <w:ilvl w:val="0"/>
                                <w:numId w:val="24"/>
                              </w:numPr>
                              <w:tabs>
                                <w:tab w:val="clear" w:pos="288"/>
                                <w:tab w:val="left" w:pos="864"/>
                              </w:tabs>
                              <w:spacing w:before="9" w:line="266" w:lineRule="exact"/>
                              <w:ind w:left="864" w:right="559" w:hanging="288"/>
                              <w:textAlignment w:val="baseline"/>
                              <w:rPr>
                                <w:rFonts w:ascii="Arial Narrow" w:eastAsia="Arial Narrow" w:hAnsi="Arial Narrow"/>
                                <w:i/>
                                <w:color w:val="000000"/>
                                <w:sz w:val="23"/>
                              </w:rPr>
                            </w:pPr>
                            <w:r>
                              <w:rPr>
                                <w:rFonts w:ascii="Arial Narrow" w:eastAsia="Arial Narrow" w:hAnsi="Arial Narrow"/>
                                <w:i/>
                                <w:color w:val="000000"/>
                                <w:sz w:val="23"/>
                              </w:rPr>
                              <w:t xml:space="preserve">Pauses </w:t>
                            </w:r>
                            <w:r>
                              <w:rPr>
                                <w:rFonts w:ascii="Tahoma" w:eastAsia="Tahoma" w:hAnsi="Tahoma"/>
                                <w:color w:val="000000"/>
                                <w:sz w:val="20"/>
                              </w:rPr>
                              <w:t>– a common mistake is to speak without pausing. If you rush through your presentation, one thought merges into the next. The audience listens to a lot of words, but doesn’t hear a thing. Remember how powerful pauses are.</w:t>
                            </w:r>
                          </w:p>
                          <w:p w:rsidR="006A13C0" w:rsidRDefault="006A13C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50FEB7" id="Text Box 2" o:spid="_x0000_s1026" type="#_x0000_t202" style="position:absolute;margin-left:9.6pt;margin-top:272.4pt;width:465.6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" fillcolor="#ff6" stroked="f">
                <v:textbox style="mso-fit-shape-to-text:t">
                  <w:txbxContent>
                    <w:p w:rsidR="006A13C0" w:rsidRPr="00271BE6" w:rsidRDefault="00271BE6" w:rsidP="00271BE6">
                      <w:pPr>
                        <w:spacing w:before="136" w:line="241" w:lineRule="exact"/>
                        <w:ind w:left="288" w:right="271"/>
                        <w:textAlignment w:val="baseline"/>
                        <w:rPr>
                          <w:rFonts w:ascii="Arial" w:eastAsia="Arial" w:hAnsi="Arial"/>
                          <w:b/>
                          <w:color w:val="0000B9"/>
                          <w:spacing w:val="-8"/>
                          <w:sz w:val="21"/>
                        </w:rPr>
                      </w:pPr>
                      <w:r w:rsidRPr="00271BE6">
                        <w:rPr>
                          <w:rFonts w:ascii="Arial" w:eastAsia="Arial" w:hAnsi="Arial"/>
                          <w:b/>
                          <w:color w:val="0000B9"/>
                          <w:spacing w:val="-8"/>
                          <w:sz w:val="21"/>
                        </w:rPr>
                        <w:t xml:space="preserve">Tips for </w:t>
                      </w:r>
                      <w:r>
                        <w:rPr>
                          <w:rFonts w:ascii="Arial" w:eastAsia="Arial" w:hAnsi="Arial"/>
                          <w:b/>
                          <w:color w:val="0000B9"/>
                          <w:spacing w:val="-8"/>
                          <w:sz w:val="21"/>
                        </w:rPr>
                        <w:t>success</w:t>
                      </w:r>
                    </w:p>
                    <w:p w:rsidR="006A13C0" w:rsidRDefault="006A13C0" w:rsidP="006A13C0">
                      <w:pPr>
                        <w:numPr>
                          <w:ilvl w:val="0"/>
                          <w:numId w:val="8"/>
                        </w:numPr>
                        <w:tabs>
                          <w:tab w:val="left" w:pos="864"/>
                        </w:tabs>
                        <w:spacing w:before="125" w:line="266" w:lineRule="exact"/>
                        <w:ind w:left="864" w:right="271" w:hanging="288"/>
                        <w:textAlignment w:val="baseline"/>
                        <w:rPr>
                          <w:rFonts w:ascii="Tahoma" w:eastAsia="Tahoma" w:hAnsi="Tahoma"/>
                          <w:color w:val="000000"/>
                          <w:spacing w:val="2"/>
                          <w:sz w:val="20"/>
                        </w:rPr>
                      </w:pPr>
                      <w:r>
                        <w:rPr>
                          <w:rFonts w:ascii="Tahoma" w:eastAsia="Tahoma" w:hAnsi="Tahoma"/>
                          <w:color w:val="000000"/>
                          <w:spacing w:val="2"/>
                          <w:sz w:val="20"/>
                        </w:rPr>
                        <w:t>How can we use our voice to enhance a presentation?</w:t>
                      </w:r>
                    </w:p>
                    <w:p w:rsidR="006A13C0" w:rsidRDefault="006A13C0" w:rsidP="006A13C0">
                      <w:pPr>
                        <w:numPr>
                          <w:ilvl w:val="0"/>
                          <w:numId w:val="24"/>
                        </w:numPr>
                        <w:tabs>
                          <w:tab w:val="clear" w:pos="288"/>
                          <w:tab w:val="left" w:pos="864"/>
                        </w:tabs>
                        <w:spacing w:before="12" w:line="266" w:lineRule="exact"/>
                        <w:ind w:left="864" w:right="271" w:hanging="288"/>
                        <w:textAlignment w:val="baseline"/>
                        <w:rPr>
                          <w:rFonts w:ascii="Arial Narrow" w:eastAsia="Arial Narrow" w:hAnsi="Arial Narrow"/>
                          <w:i/>
                          <w:color w:val="000000"/>
                          <w:spacing w:val="2"/>
                          <w:sz w:val="23"/>
                        </w:rPr>
                      </w:pPr>
                      <w:r>
                        <w:rPr>
                          <w:rFonts w:ascii="Arial Narrow" w:eastAsia="Arial Narrow" w:hAnsi="Arial Narrow"/>
                          <w:i/>
                          <w:color w:val="000000"/>
                          <w:spacing w:val="2"/>
                          <w:sz w:val="23"/>
                        </w:rPr>
                        <w:t xml:space="preserve">Pitch </w:t>
                      </w:r>
                      <w:r>
                        <w:rPr>
                          <w:rFonts w:ascii="Tahoma" w:eastAsia="Tahoma" w:hAnsi="Tahoma"/>
                          <w:color w:val="000000"/>
                          <w:spacing w:val="2"/>
                          <w:sz w:val="20"/>
                        </w:rPr>
                        <w:t>– icebreaker saying hello (intonation may be questioning, irritation, happily, etc.)</w:t>
                      </w:r>
                    </w:p>
                    <w:p w:rsidR="006A13C0" w:rsidRDefault="006A13C0" w:rsidP="006A13C0">
                      <w:pPr>
                        <w:numPr>
                          <w:ilvl w:val="0"/>
                          <w:numId w:val="24"/>
                        </w:numPr>
                        <w:tabs>
                          <w:tab w:val="clear" w:pos="288"/>
                          <w:tab w:val="left" w:pos="864"/>
                        </w:tabs>
                        <w:spacing w:before="14" w:line="260" w:lineRule="exact"/>
                        <w:ind w:left="864" w:right="271" w:hanging="288"/>
                        <w:textAlignment w:val="baseline"/>
                        <w:rPr>
                          <w:rFonts w:ascii="Arial Narrow" w:eastAsia="Arial Narrow" w:hAnsi="Arial Narrow"/>
                          <w:i/>
                          <w:color w:val="000000"/>
                          <w:spacing w:val="2"/>
                          <w:sz w:val="23"/>
                        </w:rPr>
                      </w:pPr>
                      <w:r>
                        <w:rPr>
                          <w:rFonts w:ascii="Arial Narrow" w:eastAsia="Arial Narrow" w:hAnsi="Arial Narrow"/>
                          <w:i/>
                          <w:color w:val="000000"/>
                          <w:spacing w:val="2"/>
                          <w:sz w:val="23"/>
                        </w:rPr>
                        <w:t>Resonance; speed; articulation.</w:t>
                      </w:r>
                    </w:p>
                    <w:p w:rsidR="006A13C0" w:rsidRDefault="006A13C0" w:rsidP="006A13C0">
                      <w:pPr>
                        <w:numPr>
                          <w:ilvl w:val="0"/>
                          <w:numId w:val="24"/>
                        </w:numPr>
                        <w:tabs>
                          <w:tab w:val="clear" w:pos="288"/>
                          <w:tab w:val="left" w:pos="864"/>
                        </w:tabs>
                        <w:spacing w:before="10" w:line="266" w:lineRule="exact"/>
                        <w:ind w:left="864" w:right="919" w:hanging="288"/>
                        <w:textAlignment w:val="baseline"/>
                        <w:rPr>
                          <w:rFonts w:ascii="Arial Narrow" w:eastAsia="Arial Narrow" w:hAnsi="Arial Narrow"/>
                          <w:i/>
                          <w:color w:val="000000"/>
                          <w:sz w:val="23"/>
                        </w:rPr>
                      </w:pPr>
                      <w:r>
                        <w:rPr>
                          <w:rFonts w:ascii="Arial Narrow" w:eastAsia="Arial Narrow" w:hAnsi="Arial Narrow"/>
                          <w:i/>
                          <w:color w:val="000000"/>
                          <w:sz w:val="23"/>
                        </w:rPr>
                        <w:t xml:space="preserve">Volume </w:t>
                      </w:r>
                      <w:r>
                        <w:rPr>
                          <w:rFonts w:ascii="Tahoma" w:eastAsia="Tahoma" w:hAnsi="Tahoma"/>
                          <w:color w:val="000000"/>
                          <w:sz w:val="20"/>
                        </w:rPr>
                        <w:t>– adjust accordingly; 1) assess the length of the room, 2) add half as much again 3) adopt a volume suited to the new imagined length.</w:t>
                      </w:r>
                    </w:p>
                    <w:p w:rsidR="006A13C0" w:rsidRDefault="006A13C0" w:rsidP="006A13C0">
                      <w:pPr>
                        <w:numPr>
                          <w:ilvl w:val="0"/>
                          <w:numId w:val="24"/>
                        </w:numPr>
                        <w:tabs>
                          <w:tab w:val="clear" w:pos="288"/>
                          <w:tab w:val="left" w:pos="864"/>
                        </w:tabs>
                        <w:spacing w:before="9" w:line="266" w:lineRule="exact"/>
                        <w:ind w:left="864" w:right="559" w:hanging="288"/>
                        <w:textAlignment w:val="baseline"/>
                        <w:rPr>
                          <w:rFonts w:ascii="Arial Narrow" w:eastAsia="Arial Narrow" w:hAnsi="Arial Narrow"/>
                          <w:i/>
                          <w:color w:val="000000"/>
                          <w:sz w:val="23"/>
                        </w:rPr>
                      </w:pPr>
                      <w:r>
                        <w:rPr>
                          <w:rFonts w:ascii="Arial Narrow" w:eastAsia="Arial Narrow" w:hAnsi="Arial Narrow"/>
                          <w:i/>
                          <w:color w:val="000000"/>
                          <w:sz w:val="23"/>
                        </w:rPr>
                        <w:t xml:space="preserve">Pauses </w:t>
                      </w:r>
                      <w:r>
                        <w:rPr>
                          <w:rFonts w:ascii="Tahoma" w:eastAsia="Tahoma" w:hAnsi="Tahoma"/>
                          <w:color w:val="000000"/>
                          <w:sz w:val="20"/>
                        </w:rPr>
                        <w:t>– a common mistake is to speak without pausing. If you rush through your presentation, one thought merges into the next. The audience listens to a lot of words, but doesn’t hear a thing. Remember how powerful pauses are.</w:t>
                      </w:r>
                    </w:p>
                    <w:p w:rsidR="006A13C0" w:rsidRDefault="006A13C0"/>
                  </w:txbxContent>
                </v:textbox>
                <w10:wrap type="square"/>
              </v:shape>
            </w:pict>
          </mc:Fallback>
        </mc:AlternateContent>
      </w:r>
    </w:p>
    <w:tbl>
      <w:tblPr>
        <w:tblW w:w="0" w:type="auto"/>
        <w:tblLayout w:type="fixed"/>
        <w:tblCellMar>
          <w:left w:w="0" w:type="dxa"/>
          <w:right w:w="0" w:type="dxa"/>
        </w:tblCellMar>
        <w:tblLook w:val="04A0" w:firstRow="1" w:lastRow="0" w:firstColumn="1" w:lastColumn="0" w:noHBand="0" w:noVBand="1"/>
      </w:tblPr>
      <w:tblGrid>
        <w:gridCol w:w="629"/>
        <w:gridCol w:w="4377"/>
        <w:gridCol w:w="413"/>
        <w:gridCol w:w="4361"/>
      </w:tblGrid>
      <w:tr w:rsidR="00C574F0">
        <w:trPr>
          <w:trHeight w:hRule="exact" w:val="451"/>
        </w:trPr>
        <w:tc>
          <w:tcPr>
            <w:tcW w:w="5006" w:type="dxa"/>
            <w:gridSpan w:val="2"/>
            <w:tcBorders>
              <w:top w:val="none" w:sz="0" w:space="0" w:color="020000"/>
              <w:left w:val="none" w:sz="0" w:space="0" w:color="020000"/>
              <w:bottom w:val="none" w:sz="0" w:space="0" w:color="020000"/>
              <w:right w:val="single" w:sz="5" w:space="0" w:color="000000"/>
            </w:tcBorders>
            <w:shd w:val="clear" w:color="E6E6E6" w:fill="E6E6E6"/>
            <w:vAlign w:val="center"/>
          </w:tcPr>
          <w:p w:rsidR="00C574F0" w:rsidRDefault="005D6C65">
            <w:pPr>
              <w:spacing w:before="155" w:after="45" w:line="241" w:lineRule="exact"/>
              <w:ind w:right="3681"/>
              <w:jc w:val="right"/>
              <w:textAlignment w:val="baseline"/>
              <w:rPr>
                <w:rFonts w:ascii="Arial" w:eastAsia="Arial" w:hAnsi="Arial"/>
                <w:b/>
                <w:color w:val="0000B9"/>
                <w:sz w:val="21"/>
              </w:rPr>
            </w:pPr>
            <w:r>
              <w:rPr>
                <w:rFonts w:ascii="Arial" w:eastAsia="Arial" w:hAnsi="Arial"/>
                <w:b/>
                <w:color w:val="0000B9"/>
                <w:sz w:val="21"/>
              </w:rPr>
              <w:t>Advantages</w:t>
            </w:r>
          </w:p>
        </w:tc>
        <w:tc>
          <w:tcPr>
            <w:tcW w:w="4774" w:type="dxa"/>
            <w:gridSpan w:val="2"/>
            <w:tcBorders>
              <w:top w:val="none" w:sz="0" w:space="0" w:color="020000"/>
              <w:left w:val="single" w:sz="5" w:space="0" w:color="000000"/>
              <w:bottom w:val="none" w:sz="0" w:space="0" w:color="020000"/>
              <w:right w:val="none" w:sz="0" w:space="0" w:color="020000"/>
            </w:tcBorders>
            <w:shd w:val="clear" w:color="E6E6E6" w:fill="E6E6E6"/>
            <w:vAlign w:val="center"/>
          </w:tcPr>
          <w:p w:rsidR="00C574F0" w:rsidRDefault="005D6C65">
            <w:pPr>
              <w:spacing w:before="155" w:after="45" w:line="241" w:lineRule="exact"/>
              <w:ind w:left="116"/>
              <w:textAlignment w:val="baseline"/>
              <w:rPr>
                <w:rFonts w:ascii="Arial" w:eastAsia="Arial" w:hAnsi="Arial"/>
                <w:b/>
                <w:color w:val="0000B9"/>
                <w:sz w:val="21"/>
              </w:rPr>
            </w:pPr>
            <w:r>
              <w:rPr>
                <w:rFonts w:ascii="Arial" w:eastAsia="Arial" w:hAnsi="Arial"/>
                <w:b/>
                <w:color w:val="0000B9"/>
                <w:sz w:val="21"/>
              </w:rPr>
              <w:t>Disadvantages</w:t>
            </w:r>
          </w:p>
        </w:tc>
      </w:tr>
      <w:tr w:rsidR="00C574F0">
        <w:trPr>
          <w:trHeight w:hRule="exact" w:val="653"/>
        </w:trPr>
        <w:tc>
          <w:tcPr>
            <w:tcW w:w="629" w:type="dxa"/>
            <w:tcBorders>
              <w:top w:val="none" w:sz="0" w:space="0" w:color="020000"/>
              <w:left w:val="none" w:sz="0" w:space="0" w:color="020000"/>
              <w:bottom w:val="none" w:sz="0" w:space="0" w:color="020000"/>
              <w:right w:val="none" w:sz="0" w:space="0" w:color="020000"/>
            </w:tcBorders>
            <w:shd w:val="clear" w:color="E6E6E6" w:fill="E6E6E6"/>
          </w:tcPr>
          <w:p w:rsidR="00C574F0" w:rsidRDefault="005D6C65">
            <w:pPr>
              <w:spacing w:before="70" w:after="327" w:line="256" w:lineRule="exact"/>
              <w:ind w:left="200"/>
              <w:textAlignment w:val="baseline"/>
              <w:rPr>
                <w:rFonts w:ascii="Arial" w:eastAsia="Arial" w:hAnsi="Arial"/>
                <w:color w:val="0000B9"/>
                <w:sz w:val="23"/>
              </w:rPr>
            </w:pPr>
            <w:r>
              <w:rPr>
                <w:rFonts w:ascii="Arial" w:eastAsia="Arial" w:hAnsi="Arial"/>
                <w:color w:val="0000B9"/>
                <w:sz w:val="23"/>
              </w:rPr>
              <w:t>©</w:t>
            </w:r>
          </w:p>
        </w:tc>
        <w:tc>
          <w:tcPr>
            <w:tcW w:w="4377" w:type="dxa"/>
            <w:tcBorders>
              <w:top w:val="none" w:sz="0" w:space="0" w:color="020000"/>
              <w:left w:val="none" w:sz="0" w:space="0" w:color="020000"/>
              <w:bottom w:val="none" w:sz="0" w:space="0" w:color="020000"/>
              <w:right w:val="single" w:sz="5" w:space="0" w:color="000000"/>
            </w:tcBorders>
            <w:shd w:val="clear" w:color="E6E6E6" w:fill="E6E6E6"/>
          </w:tcPr>
          <w:p w:rsidR="00C574F0" w:rsidRDefault="005D6C65">
            <w:pPr>
              <w:spacing w:before="54" w:after="67" w:line="266" w:lineRule="exact"/>
              <w:ind w:left="180" w:right="144"/>
              <w:jc w:val="both"/>
              <w:textAlignment w:val="baseline"/>
              <w:rPr>
                <w:rFonts w:ascii="Tahoma" w:eastAsia="Tahoma" w:hAnsi="Tahoma"/>
                <w:color w:val="000000"/>
                <w:sz w:val="20"/>
              </w:rPr>
            </w:pPr>
            <w:r>
              <w:rPr>
                <w:rFonts w:ascii="Tahoma" w:eastAsia="Tahoma" w:hAnsi="Tahoma"/>
                <w:color w:val="000000"/>
                <w:sz w:val="20"/>
              </w:rPr>
              <w:t>You can target a variety of individuals in one setting</w:t>
            </w:r>
          </w:p>
        </w:tc>
        <w:tc>
          <w:tcPr>
            <w:tcW w:w="413" w:type="dxa"/>
            <w:tcBorders>
              <w:top w:val="none" w:sz="0" w:space="0" w:color="020000"/>
              <w:left w:val="single" w:sz="5" w:space="0" w:color="000000"/>
              <w:bottom w:val="none" w:sz="0" w:space="0" w:color="020000"/>
              <w:right w:val="none" w:sz="0" w:space="0" w:color="020000"/>
            </w:tcBorders>
            <w:shd w:val="clear" w:color="E6E6E6" w:fill="E6E6E6"/>
          </w:tcPr>
          <w:p w:rsidR="00C574F0" w:rsidRDefault="005D6C65">
            <w:pPr>
              <w:spacing w:before="70" w:after="327" w:line="256" w:lineRule="exact"/>
              <w:ind w:left="116"/>
              <w:textAlignment w:val="baseline"/>
              <w:rPr>
                <w:rFonts w:ascii="Arial" w:eastAsia="Arial" w:hAnsi="Arial"/>
                <w:color w:val="0000B9"/>
                <w:sz w:val="23"/>
              </w:rPr>
            </w:pPr>
            <w:r>
              <w:rPr>
                <w:rFonts w:ascii="Arial" w:eastAsia="Arial" w:hAnsi="Arial"/>
                <w:color w:val="0000B9"/>
                <w:sz w:val="23"/>
              </w:rPr>
              <w:t>®</w:t>
            </w:r>
          </w:p>
        </w:tc>
        <w:tc>
          <w:tcPr>
            <w:tcW w:w="4361" w:type="dxa"/>
            <w:tcBorders>
              <w:top w:val="none" w:sz="0" w:space="0" w:color="020000"/>
              <w:left w:val="none" w:sz="0" w:space="0" w:color="020000"/>
              <w:bottom w:val="none" w:sz="0" w:space="0" w:color="020000"/>
              <w:right w:val="none" w:sz="0" w:space="0" w:color="020000"/>
            </w:tcBorders>
            <w:shd w:val="clear" w:color="E6E6E6" w:fill="E6E6E6"/>
          </w:tcPr>
          <w:p w:rsidR="00C574F0" w:rsidRDefault="005D6C65">
            <w:pPr>
              <w:spacing w:before="54" w:after="67" w:line="266" w:lineRule="exact"/>
              <w:ind w:left="108" w:right="612"/>
              <w:textAlignment w:val="baseline"/>
              <w:rPr>
                <w:rFonts w:ascii="Tahoma" w:eastAsia="Tahoma" w:hAnsi="Tahoma"/>
                <w:color w:val="000000"/>
                <w:sz w:val="20"/>
              </w:rPr>
            </w:pPr>
            <w:r>
              <w:rPr>
                <w:rFonts w:ascii="Tahoma" w:eastAsia="Tahoma" w:hAnsi="Tahoma"/>
                <w:color w:val="000000"/>
                <w:sz w:val="20"/>
              </w:rPr>
              <w:t>Effectiveness dependent on individual’s presentation skills</w:t>
            </w:r>
          </w:p>
        </w:tc>
      </w:tr>
      <w:tr w:rsidR="00C574F0">
        <w:trPr>
          <w:trHeight w:hRule="exact" w:val="970"/>
        </w:trPr>
        <w:tc>
          <w:tcPr>
            <w:tcW w:w="629" w:type="dxa"/>
            <w:tcBorders>
              <w:top w:val="none" w:sz="0" w:space="0" w:color="020000"/>
              <w:left w:val="none" w:sz="0" w:space="0" w:color="020000"/>
              <w:bottom w:val="none" w:sz="0" w:space="0" w:color="020000"/>
              <w:right w:val="none" w:sz="0" w:space="0" w:color="020000"/>
            </w:tcBorders>
            <w:shd w:val="clear" w:color="E6E6E6" w:fill="E6E6E6"/>
          </w:tcPr>
          <w:p w:rsidR="00C574F0" w:rsidRDefault="005D6C65">
            <w:pPr>
              <w:spacing w:before="70" w:line="256" w:lineRule="exact"/>
              <w:ind w:left="216"/>
              <w:textAlignment w:val="baseline"/>
              <w:rPr>
                <w:rFonts w:ascii="Arial" w:eastAsia="Arial" w:hAnsi="Arial"/>
                <w:color w:val="0000B9"/>
                <w:sz w:val="23"/>
              </w:rPr>
            </w:pPr>
            <w:r>
              <w:rPr>
                <w:rFonts w:ascii="Arial" w:eastAsia="Arial" w:hAnsi="Arial"/>
                <w:color w:val="0000B9"/>
                <w:sz w:val="23"/>
              </w:rPr>
              <w:t>©</w:t>
            </w:r>
          </w:p>
          <w:p w:rsidR="00C574F0" w:rsidRDefault="005D6C65">
            <w:pPr>
              <w:spacing w:before="392" w:line="246" w:lineRule="exact"/>
              <w:ind w:left="216"/>
              <w:textAlignment w:val="baseline"/>
              <w:rPr>
                <w:rFonts w:ascii="Arial" w:eastAsia="Arial" w:hAnsi="Arial"/>
                <w:color w:val="0000B9"/>
                <w:sz w:val="23"/>
              </w:rPr>
            </w:pPr>
            <w:r>
              <w:rPr>
                <w:rFonts w:ascii="Arial" w:eastAsia="Arial" w:hAnsi="Arial"/>
                <w:color w:val="0000B9"/>
                <w:sz w:val="23"/>
              </w:rPr>
              <w:t>©</w:t>
            </w:r>
          </w:p>
        </w:tc>
        <w:tc>
          <w:tcPr>
            <w:tcW w:w="4377" w:type="dxa"/>
            <w:tcBorders>
              <w:top w:val="none" w:sz="0" w:space="0" w:color="020000"/>
              <w:left w:val="none" w:sz="0" w:space="0" w:color="020000"/>
              <w:bottom w:val="none" w:sz="0" w:space="0" w:color="020000"/>
              <w:right w:val="single" w:sz="5" w:space="0" w:color="000000"/>
            </w:tcBorders>
            <w:shd w:val="clear" w:color="E6E6E6" w:fill="E6E6E6"/>
          </w:tcPr>
          <w:p w:rsidR="00C574F0" w:rsidRDefault="005D6C65">
            <w:pPr>
              <w:spacing w:before="54" w:line="266" w:lineRule="exact"/>
              <w:ind w:left="216" w:right="684"/>
              <w:textAlignment w:val="baseline"/>
              <w:rPr>
                <w:rFonts w:ascii="Tahoma" w:eastAsia="Tahoma" w:hAnsi="Tahoma"/>
                <w:color w:val="000000"/>
                <w:sz w:val="20"/>
              </w:rPr>
            </w:pPr>
            <w:r>
              <w:rPr>
                <w:rFonts w:ascii="Tahoma" w:eastAsia="Tahoma" w:hAnsi="Tahoma"/>
                <w:color w:val="000000"/>
                <w:sz w:val="20"/>
              </w:rPr>
              <w:t>You can choose audio-visuals, delivery method, setting, ways of explaining</w:t>
            </w:r>
          </w:p>
          <w:p w:rsidR="00C574F0" w:rsidRDefault="005D6C65">
            <w:pPr>
              <w:spacing w:before="118" w:line="260" w:lineRule="exact"/>
              <w:ind w:left="144"/>
              <w:textAlignment w:val="baseline"/>
              <w:rPr>
                <w:rFonts w:ascii="Tahoma" w:eastAsia="Tahoma" w:hAnsi="Tahoma"/>
                <w:color w:val="000000"/>
                <w:sz w:val="20"/>
              </w:rPr>
            </w:pPr>
            <w:r>
              <w:rPr>
                <w:rFonts w:ascii="Tahoma" w:eastAsia="Tahoma" w:hAnsi="Tahoma"/>
                <w:color w:val="000000"/>
                <w:sz w:val="20"/>
              </w:rPr>
              <w:t>You can offer your selection of facts and</w:t>
            </w:r>
          </w:p>
        </w:tc>
        <w:tc>
          <w:tcPr>
            <w:tcW w:w="413" w:type="dxa"/>
            <w:tcBorders>
              <w:top w:val="none" w:sz="0" w:space="0" w:color="020000"/>
              <w:left w:val="single" w:sz="5" w:space="0" w:color="000000"/>
              <w:bottom w:val="none" w:sz="0" w:space="0" w:color="020000"/>
              <w:right w:val="none" w:sz="0" w:space="0" w:color="020000"/>
            </w:tcBorders>
            <w:shd w:val="clear" w:color="E6E6E6" w:fill="E6E6E6"/>
          </w:tcPr>
          <w:p w:rsidR="00C574F0" w:rsidRDefault="005D6C65">
            <w:pPr>
              <w:spacing w:before="70" w:after="638" w:line="256" w:lineRule="exact"/>
              <w:ind w:left="116"/>
              <w:textAlignment w:val="baseline"/>
              <w:rPr>
                <w:rFonts w:ascii="Arial" w:eastAsia="Arial" w:hAnsi="Arial"/>
                <w:color w:val="0000B9"/>
                <w:sz w:val="23"/>
              </w:rPr>
            </w:pPr>
            <w:r>
              <w:rPr>
                <w:rFonts w:ascii="Arial" w:eastAsia="Arial" w:hAnsi="Arial"/>
                <w:color w:val="0000B9"/>
                <w:sz w:val="23"/>
              </w:rPr>
              <w:t>®</w:t>
            </w:r>
          </w:p>
        </w:tc>
        <w:tc>
          <w:tcPr>
            <w:tcW w:w="4361" w:type="dxa"/>
            <w:tcBorders>
              <w:top w:val="none" w:sz="0" w:space="0" w:color="020000"/>
              <w:left w:val="none" w:sz="0" w:space="0" w:color="020000"/>
              <w:bottom w:val="none" w:sz="0" w:space="0" w:color="020000"/>
              <w:right w:val="none" w:sz="0" w:space="0" w:color="020000"/>
            </w:tcBorders>
            <w:shd w:val="clear" w:color="E6E6E6" w:fill="E6E6E6"/>
          </w:tcPr>
          <w:p w:rsidR="00C574F0" w:rsidRDefault="005D6C65">
            <w:pPr>
              <w:spacing w:before="47" w:after="119" w:line="266" w:lineRule="exact"/>
              <w:ind w:left="108" w:right="864"/>
              <w:textAlignment w:val="baseline"/>
              <w:rPr>
                <w:rFonts w:ascii="Tahoma" w:eastAsia="Tahoma" w:hAnsi="Tahoma"/>
                <w:color w:val="000000"/>
                <w:sz w:val="20"/>
              </w:rPr>
            </w:pPr>
            <w:r>
              <w:rPr>
                <w:rFonts w:ascii="Tahoma" w:eastAsia="Tahoma" w:hAnsi="Tahoma"/>
                <w:color w:val="000000"/>
                <w:sz w:val="20"/>
              </w:rPr>
              <w:t>A bad environment could spoil your presentation (noise, distractions, bad lighting)</w:t>
            </w:r>
          </w:p>
        </w:tc>
      </w:tr>
      <w:tr w:rsidR="00C574F0">
        <w:trPr>
          <w:trHeight w:hRule="exact" w:val="494"/>
        </w:trPr>
        <w:tc>
          <w:tcPr>
            <w:tcW w:w="629" w:type="dxa"/>
            <w:tcBorders>
              <w:top w:val="none" w:sz="0" w:space="0" w:color="020000"/>
              <w:left w:val="none" w:sz="0" w:space="0" w:color="020000"/>
              <w:bottom w:val="none" w:sz="0" w:space="0" w:color="020000"/>
              <w:right w:val="none" w:sz="0" w:space="0" w:color="020000"/>
            </w:tcBorders>
            <w:shd w:val="clear" w:color="E6E6E6" w:fill="E6E6E6"/>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4377" w:type="dxa"/>
            <w:tcBorders>
              <w:top w:val="none" w:sz="0" w:space="0" w:color="020000"/>
              <w:left w:val="none" w:sz="0" w:space="0" w:color="020000"/>
              <w:bottom w:val="none" w:sz="0" w:space="0" w:color="020000"/>
              <w:right w:val="single" w:sz="5" w:space="0" w:color="000000"/>
            </w:tcBorders>
            <w:shd w:val="clear" w:color="E6E6E6" w:fill="E6E6E6"/>
          </w:tcPr>
          <w:p w:rsidR="00C574F0" w:rsidRDefault="005D6C65">
            <w:pPr>
              <w:spacing w:after="225" w:line="259" w:lineRule="exact"/>
              <w:ind w:left="177"/>
              <w:textAlignment w:val="baseline"/>
              <w:rPr>
                <w:rFonts w:ascii="Tahoma" w:eastAsia="Tahoma" w:hAnsi="Tahoma"/>
                <w:color w:val="000000"/>
                <w:sz w:val="20"/>
              </w:rPr>
            </w:pPr>
            <w:r>
              <w:rPr>
                <w:rFonts w:ascii="Tahoma" w:eastAsia="Tahoma" w:hAnsi="Tahoma"/>
                <w:color w:val="000000"/>
                <w:sz w:val="20"/>
              </w:rPr>
              <w:t>opinions</w:t>
            </w:r>
          </w:p>
        </w:tc>
        <w:tc>
          <w:tcPr>
            <w:tcW w:w="413" w:type="dxa"/>
            <w:tcBorders>
              <w:top w:val="none" w:sz="0" w:space="0" w:color="020000"/>
              <w:left w:val="single" w:sz="5" w:space="0" w:color="000000"/>
              <w:bottom w:val="none" w:sz="0" w:space="0" w:color="020000"/>
              <w:right w:val="none" w:sz="0" w:space="0" w:color="020000"/>
            </w:tcBorders>
            <w:shd w:val="clear" w:color="E6E6E6" w:fill="E6E6E6"/>
          </w:tcPr>
          <w:p w:rsidR="00C574F0" w:rsidRDefault="005D6C65">
            <w:pPr>
              <w:spacing w:after="216" w:line="256" w:lineRule="exact"/>
              <w:ind w:left="116"/>
              <w:textAlignment w:val="baseline"/>
              <w:rPr>
                <w:rFonts w:ascii="Arial" w:eastAsia="Arial" w:hAnsi="Arial"/>
                <w:color w:val="0000B9"/>
                <w:sz w:val="23"/>
              </w:rPr>
            </w:pPr>
            <w:r>
              <w:rPr>
                <w:rFonts w:ascii="Arial" w:eastAsia="Arial" w:hAnsi="Arial"/>
                <w:color w:val="0000B9"/>
                <w:sz w:val="23"/>
              </w:rPr>
              <w:t>®</w:t>
            </w:r>
          </w:p>
        </w:tc>
        <w:tc>
          <w:tcPr>
            <w:tcW w:w="4361" w:type="dxa"/>
            <w:tcBorders>
              <w:top w:val="none" w:sz="0" w:space="0" w:color="020000"/>
              <w:left w:val="none" w:sz="0" w:space="0" w:color="020000"/>
              <w:bottom w:val="none" w:sz="0" w:space="0" w:color="020000"/>
              <w:right w:val="none" w:sz="0" w:space="0" w:color="020000"/>
            </w:tcBorders>
            <w:shd w:val="clear" w:color="E6E6E6" w:fill="E6E6E6"/>
          </w:tcPr>
          <w:p w:rsidR="00C574F0" w:rsidRDefault="005D6C65">
            <w:pPr>
              <w:spacing w:line="242" w:lineRule="exact"/>
              <w:ind w:left="108" w:right="792"/>
              <w:textAlignment w:val="baseline"/>
              <w:rPr>
                <w:rFonts w:ascii="Tahoma" w:eastAsia="Tahoma" w:hAnsi="Tahoma"/>
                <w:color w:val="000000"/>
                <w:sz w:val="20"/>
              </w:rPr>
            </w:pPr>
            <w:r>
              <w:rPr>
                <w:rFonts w:ascii="Tahoma" w:eastAsia="Tahoma" w:hAnsi="Tahoma"/>
                <w:color w:val="000000"/>
                <w:sz w:val="20"/>
              </w:rPr>
              <w:t>Delivering a lively and interesting presentation is a skill that needs to be</w:t>
            </w:r>
          </w:p>
        </w:tc>
      </w:tr>
      <w:tr w:rsidR="00C574F0">
        <w:trPr>
          <w:trHeight w:hRule="exact" w:val="326"/>
        </w:trPr>
        <w:tc>
          <w:tcPr>
            <w:tcW w:w="629" w:type="dxa"/>
            <w:tcBorders>
              <w:top w:val="none" w:sz="0" w:space="0" w:color="020000"/>
              <w:left w:val="none" w:sz="0" w:space="0" w:color="020000"/>
              <w:bottom w:val="none" w:sz="0" w:space="0" w:color="020000"/>
              <w:right w:val="none" w:sz="0" w:space="0" w:color="020000"/>
            </w:tcBorders>
            <w:shd w:val="clear" w:color="E6E6E6" w:fill="E6E6E6"/>
          </w:tcPr>
          <w:p w:rsidR="00C574F0" w:rsidRDefault="005D6C65">
            <w:pPr>
              <w:spacing w:after="163" w:line="158" w:lineRule="exact"/>
              <w:ind w:left="200"/>
              <w:textAlignment w:val="baseline"/>
              <w:rPr>
                <w:rFonts w:ascii="Arial" w:eastAsia="Arial" w:hAnsi="Arial"/>
                <w:color w:val="0000B9"/>
                <w:sz w:val="23"/>
              </w:rPr>
            </w:pPr>
            <w:r>
              <w:rPr>
                <w:rFonts w:ascii="Arial" w:eastAsia="Arial" w:hAnsi="Arial"/>
                <w:color w:val="0000B9"/>
                <w:sz w:val="23"/>
              </w:rPr>
              <w:t>©</w:t>
            </w:r>
          </w:p>
        </w:tc>
        <w:tc>
          <w:tcPr>
            <w:tcW w:w="4377" w:type="dxa"/>
            <w:tcBorders>
              <w:top w:val="none" w:sz="0" w:space="0" w:color="020000"/>
              <w:left w:val="none" w:sz="0" w:space="0" w:color="020000"/>
              <w:bottom w:val="none" w:sz="0" w:space="0" w:color="020000"/>
              <w:right w:val="single" w:sz="5" w:space="0" w:color="000000"/>
            </w:tcBorders>
            <w:shd w:val="clear" w:color="E6E6E6" w:fill="E6E6E6"/>
          </w:tcPr>
          <w:p w:rsidR="00C574F0" w:rsidRDefault="005D6C65">
            <w:pPr>
              <w:spacing w:after="172" w:line="149" w:lineRule="exact"/>
              <w:ind w:left="177"/>
              <w:textAlignment w:val="baseline"/>
              <w:rPr>
                <w:rFonts w:ascii="Tahoma" w:eastAsia="Tahoma" w:hAnsi="Tahoma"/>
                <w:color w:val="000000"/>
                <w:sz w:val="20"/>
              </w:rPr>
            </w:pPr>
            <w:r>
              <w:rPr>
                <w:rFonts w:ascii="Tahoma" w:eastAsia="Tahoma" w:hAnsi="Tahoma"/>
                <w:color w:val="000000"/>
                <w:sz w:val="20"/>
              </w:rPr>
              <w:t>You can show visuals to illustrate a message</w:t>
            </w:r>
          </w:p>
        </w:tc>
        <w:tc>
          <w:tcPr>
            <w:tcW w:w="413" w:type="dxa"/>
            <w:tcBorders>
              <w:top w:val="none" w:sz="0" w:space="0" w:color="020000"/>
              <w:left w:val="single" w:sz="5" w:space="0" w:color="000000"/>
              <w:bottom w:val="none" w:sz="0" w:space="0" w:color="020000"/>
              <w:right w:val="none" w:sz="0" w:space="0" w:color="020000"/>
            </w:tcBorders>
            <w:shd w:val="clear" w:color="E6E6E6" w:fill="E6E6E6"/>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4361" w:type="dxa"/>
            <w:tcBorders>
              <w:top w:val="none" w:sz="0" w:space="0" w:color="020000"/>
              <w:left w:val="none" w:sz="0" w:space="0" w:color="020000"/>
              <w:bottom w:val="none" w:sz="0" w:space="0" w:color="020000"/>
              <w:right w:val="none" w:sz="0" w:space="0" w:color="020000"/>
            </w:tcBorders>
            <w:shd w:val="clear" w:color="E6E6E6" w:fill="E6E6E6"/>
            <w:vAlign w:val="center"/>
          </w:tcPr>
          <w:p w:rsidR="00C574F0" w:rsidRDefault="005D6C65">
            <w:pPr>
              <w:spacing w:after="28" w:line="266" w:lineRule="exact"/>
              <w:ind w:left="125"/>
              <w:textAlignment w:val="baseline"/>
              <w:rPr>
                <w:rFonts w:ascii="Tahoma" w:eastAsia="Tahoma" w:hAnsi="Tahoma"/>
                <w:color w:val="000000"/>
                <w:sz w:val="20"/>
              </w:rPr>
            </w:pPr>
            <w:r>
              <w:rPr>
                <w:rFonts w:ascii="Tahoma" w:eastAsia="Tahoma" w:hAnsi="Tahoma"/>
                <w:color w:val="000000"/>
                <w:sz w:val="20"/>
              </w:rPr>
              <w:t xml:space="preserve">learnt and </w:t>
            </w:r>
            <w:proofErr w:type="spellStart"/>
            <w:r>
              <w:rPr>
                <w:rFonts w:ascii="Tahoma" w:eastAsia="Tahoma" w:hAnsi="Tahoma"/>
                <w:color w:val="000000"/>
                <w:sz w:val="20"/>
              </w:rPr>
              <w:t>practised</w:t>
            </w:r>
            <w:proofErr w:type="spellEnd"/>
          </w:p>
        </w:tc>
      </w:tr>
      <w:tr w:rsidR="00C574F0">
        <w:trPr>
          <w:trHeight w:hRule="exact" w:val="749"/>
        </w:trPr>
        <w:tc>
          <w:tcPr>
            <w:tcW w:w="629" w:type="dxa"/>
            <w:tcBorders>
              <w:top w:val="none" w:sz="0" w:space="0" w:color="020000"/>
              <w:left w:val="none" w:sz="0" w:space="0" w:color="020000"/>
              <w:bottom w:val="none" w:sz="0" w:space="0" w:color="020000"/>
              <w:right w:val="none" w:sz="0" w:space="0" w:color="020000"/>
            </w:tcBorders>
            <w:shd w:val="clear" w:color="E6E6E6" w:fill="E6E6E6"/>
          </w:tcPr>
          <w:p w:rsidR="00C574F0" w:rsidRDefault="005D6C65">
            <w:pPr>
              <w:spacing w:after="528" w:line="216" w:lineRule="exact"/>
              <w:ind w:left="200"/>
              <w:textAlignment w:val="baseline"/>
              <w:rPr>
                <w:rFonts w:ascii="Arial" w:eastAsia="Arial" w:hAnsi="Arial"/>
                <w:color w:val="0000B9"/>
                <w:sz w:val="23"/>
              </w:rPr>
            </w:pPr>
            <w:r>
              <w:rPr>
                <w:rFonts w:ascii="Arial" w:eastAsia="Arial" w:hAnsi="Arial"/>
                <w:color w:val="0000B9"/>
                <w:sz w:val="23"/>
              </w:rPr>
              <w:t>©</w:t>
            </w:r>
          </w:p>
        </w:tc>
        <w:tc>
          <w:tcPr>
            <w:tcW w:w="4377" w:type="dxa"/>
            <w:tcBorders>
              <w:top w:val="none" w:sz="0" w:space="0" w:color="020000"/>
              <w:left w:val="none" w:sz="0" w:space="0" w:color="020000"/>
              <w:bottom w:val="none" w:sz="0" w:space="0" w:color="020000"/>
              <w:right w:val="single" w:sz="5" w:space="0" w:color="000000"/>
            </w:tcBorders>
            <w:shd w:val="clear" w:color="E6E6E6" w:fill="E6E6E6"/>
          </w:tcPr>
          <w:p w:rsidR="00C574F0" w:rsidRDefault="005D6C65">
            <w:pPr>
              <w:spacing w:after="4" w:line="246" w:lineRule="exact"/>
              <w:ind w:left="180" w:right="144"/>
              <w:textAlignment w:val="baseline"/>
              <w:rPr>
                <w:rFonts w:ascii="Tahoma" w:eastAsia="Tahoma" w:hAnsi="Tahoma"/>
                <w:color w:val="000000"/>
                <w:sz w:val="20"/>
              </w:rPr>
            </w:pPr>
            <w:r>
              <w:rPr>
                <w:rFonts w:ascii="Tahoma" w:eastAsia="Tahoma" w:hAnsi="Tahoma"/>
                <w:color w:val="000000"/>
                <w:sz w:val="20"/>
              </w:rPr>
              <w:t>A presentation is easy and cheap to organize, and it can have a powerful effect if well planned</w:t>
            </w:r>
          </w:p>
        </w:tc>
        <w:tc>
          <w:tcPr>
            <w:tcW w:w="413" w:type="dxa"/>
            <w:tcBorders>
              <w:top w:val="none" w:sz="0" w:space="0" w:color="020000"/>
              <w:left w:val="single" w:sz="5" w:space="0" w:color="000000"/>
              <w:bottom w:val="none" w:sz="0" w:space="0" w:color="020000"/>
              <w:right w:val="none" w:sz="0" w:space="0" w:color="020000"/>
            </w:tcBorders>
            <w:shd w:val="clear" w:color="E6E6E6" w:fill="E6E6E6"/>
          </w:tcPr>
          <w:p w:rsidR="00C574F0" w:rsidRDefault="005D6C65">
            <w:pPr>
              <w:spacing w:before="104" w:after="384" w:line="256" w:lineRule="exact"/>
              <w:ind w:left="116"/>
              <w:textAlignment w:val="baseline"/>
              <w:rPr>
                <w:rFonts w:ascii="Arial" w:eastAsia="Arial" w:hAnsi="Arial"/>
                <w:color w:val="0000B9"/>
                <w:sz w:val="23"/>
              </w:rPr>
            </w:pPr>
            <w:r>
              <w:rPr>
                <w:rFonts w:ascii="Arial" w:eastAsia="Arial" w:hAnsi="Arial"/>
                <w:color w:val="0000B9"/>
                <w:sz w:val="23"/>
              </w:rPr>
              <w:t>®</w:t>
            </w:r>
          </w:p>
        </w:tc>
        <w:tc>
          <w:tcPr>
            <w:tcW w:w="4361" w:type="dxa"/>
            <w:tcBorders>
              <w:top w:val="none" w:sz="0" w:space="0" w:color="020000"/>
              <w:left w:val="none" w:sz="0" w:space="0" w:color="020000"/>
              <w:bottom w:val="none" w:sz="0" w:space="0" w:color="020000"/>
              <w:right w:val="none" w:sz="0" w:space="0" w:color="020000"/>
            </w:tcBorders>
            <w:shd w:val="clear" w:color="E6E6E6" w:fill="E6E6E6"/>
          </w:tcPr>
          <w:p w:rsidR="00C574F0" w:rsidRDefault="005D6C65">
            <w:pPr>
              <w:spacing w:before="88" w:after="124" w:line="266" w:lineRule="exact"/>
              <w:ind w:left="108" w:right="432"/>
              <w:textAlignment w:val="baseline"/>
              <w:rPr>
                <w:rFonts w:ascii="Tahoma" w:eastAsia="Tahoma" w:hAnsi="Tahoma"/>
                <w:color w:val="000000"/>
                <w:sz w:val="20"/>
              </w:rPr>
            </w:pPr>
            <w:r>
              <w:rPr>
                <w:rFonts w:ascii="Tahoma" w:eastAsia="Tahoma" w:hAnsi="Tahoma"/>
                <w:color w:val="000000"/>
                <w:sz w:val="20"/>
              </w:rPr>
              <w:t>No time to engage at length with detailed questions</w:t>
            </w:r>
          </w:p>
        </w:tc>
      </w:tr>
      <w:tr w:rsidR="00C574F0">
        <w:trPr>
          <w:trHeight w:hRule="exact" w:val="226"/>
        </w:trPr>
        <w:tc>
          <w:tcPr>
            <w:tcW w:w="629" w:type="dxa"/>
            <w:tcBorders>
              <w:top w:val="none" w:sz="0" w:space="0" w:color="020000"/>
              <w:left w:val="none" w:sz="0" w:space="0" w:color="020000"/>
              <w:bottom w:val="none" w:sz="0" w:space="0" w:color="020000"/>
              <w:right w:val="none" w:sz="0" w:space="0" w:color="020000"/>
            </w:tcBorders>
            <w:shd w:val="clear" w:color="E6E6E6" w:fill="E6E6E6"/>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4377" w:type="dxa"/>
            <w:tcBorders>
              <w:top w:val="none" w:sz="0" w:space="0" w:color="020000"/>
              <w:left w:val="none" w:sz="0" w:space="0" w:color="020000"/>
              <w:bottom w:val="none" w:sz="0" w:space="0" w:color="020000"/>
              <w:right w:val="single" w:sz="5" w:space="0" w:color="000000"/>
            </w:tcBorders>
            <w:shd w:val="clear" w:color="E6E6E6" w:fill="E6E6E6"/>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413" w:type="dxa"/>
            <w:tcBorders>
              <w:top w:val="none" w:sz="0" w:space="0" w:color="020000"/>
              <w:left w:val="single" w:sz="5" w:space="0" w:color="000000"/>
              <w:bottom w:val="none" w:sz="0" w:space="0" w:color="020000"/>
              <w:right w:val="none" w:sz="0" w:space="0" w:color="020000"/>
            </w:tcBorders>
            <w:shd w:val="clear" w:color="E6E6E6" w:fill="E6E6E6"/>
            <w:vAlign w:val="center"/>
          </w:tcPr>
          <w:p w:rsidR="00C574F0" w:rsidRDefault="005D6C65">
            <w:pPr>
              <w:spacing w:line="217" w:lineRule="exact"/>
              <w:ind w:left="116"/>
              <w:textAlignment w:val="baseline"/>
              <w:rPr>
                <w:rFonts w:ascii="Arial" w:eastAsia="Arial" w:hAnsi="Arial"/>
                <w:color w:val="0000B9"/>
                <w:sz w:val="23"/>
              </w:rPr>
            </w:pPr>
            <w:r>
              <w:rPr>
                <w:rFonts w:ascii="Arial" w:eastAsia="Arial" w:hAnsi="Arial"/>
                <w:color w:val="0000B9"/>
                <w:sz w:val="23"/>
              </w:rPr>
              <w:t>®</w:t>
            </w:r>
          </w:p>
        </w:tc>
        <w:tc>
          <w:tcPr>
            <w:tcW w:w="4361" w:type="dxa"/>
            <w:tcBorders>
              <w:top w:val="none" w:sz="0" w:space="0" w:color="020000"/>
              <w:left w:val="none" w:sz="0" w:space="0" w:color="020000"/>
              <w:bottom w:val="none" w:sz="0" w:space="0" w:color="020000"/>
              <w:right w:val="none" w:sz="0" w:space="0" w:color="020000"/>
            </w:tcBorders>
            <w:shd w:val="clear" w:color="E6E6E6" w:fill="E6E6E6"/>
            <w:vAlign w:val="center"/>
          </w:tcPr>
          <w:p w:rsidR="00C574F0" w:rsidRDefault="005D6C65">
            <w:pPr>
              <w:spacing w:line="214" w:lineRule="exact"/>
              <w:ind w:left="125"/>
              <w:textAlignment w:val="baseline"/>
              <w:rPr>
                <w:rFonts w:ascii="Tahoma" w:eastAsia="Tahoma" w:hAnsi="Tahoma"/>
                <w:color w:val="000000"/>
                <w:sz w:val="20"/>
              </w:rPr>
            </w:pPr>
            <w:r>
              <w:rPr>
                <w:rFonts w:ascii="Tahoma" w:eastAsia="Tahoma" w:hAnsi="Tahoma"/>
                <w:color w:val="000000"/>
                <w:sz w:val="20"/>
              </w:rPr>
              <w:t>Cannot discuss sensitive issues with large</w:t>
            </w:r>
          </w:p>
        </w:tc>
      </w:tr>
      <w:tr w:rsidR="00C574F0">
        <w:trPr>
          <w:trHeight w:hRule="exact" w:val="417"/>
        </w:trPr>
        <w:tc>
          <w:tcPr>
            <w:tcW w:w="629" w:type="dxa"/>
            <w:tcBorders>
              <w:top w:val="none" w:sz="0" w:space="0" w:color="020000"/>
              <w:left w:val="none" w:sz="0" w:space="0" w:color="020000"/>
              <w:bottom w:val="none" w:sz="0" w:space="0" w:color="020000"/>
              <w:right w:val="none" w:sz="0" w:space="0" w:color="020000"/>
            </w:tcBorders>
            <w:shd w:val="clear" w:color="E6E6E6" w:fill="E6E6E6"/>
          </w:tcPr>
          <w:p w:rsidR="00C574F0" w:rsidRDefault="005D6C65">
            <w:pPr>
              <w:spacing w:after="245" w:line="158" w:lineRule="exact"/>
              <w:ind w:left="200"/>
              <w:textAlignment w:val="baseline"/>
              <w:rPr>
                <w:rFonts w:ascii="Arial" w:eastAsia="Arial" w:hAnsi="Arial"/>
                <w:color w:val="0000B9"/>
                <w:sz w:val="23"/>
              </w:rPr>
            </w:pPr>
            <w:r>
              <w:rPr>
                <w:rFonts w:ascii="Arial" w:eastAsia="Arial" w:hAnsi="Arial"/>
                <w:color w:val="0000B9"/>
                <w:sz w:val="23"/>
              </w:rPr>
              <w:t>©</w:t>
            </w:r>
          </w:p>
        </w:tc>
        <w:tc>
          <w:tcPr>
            <w:tcW w:w="4377" w:type="dxa"/>
            <w:tcBorders>
              <w:top w:val="none" w:sz="0" w:space="0" w:color="020000"/>
              <w:left w:val="none" w:sz="0" w:space="0" w:color="020000"/>
              <w:bottom w:val="none" w:sz="0" w:space="0" w:color="020000"/>
              <w:right w:val="single" w:sz="5" w:space="0" w:color="000000"/>
            </w:tcBorders>
            <w:shd w:val="clear" w:color="E6E6E6" w:fill="E6E6E6"/>
          </w:tcPr>
          <w:p w:rsidR="00C574F0" w:rsidRDefault="005D6C65">
            <w:pPr>
              <w:spacing w:line="201" w:lineRule="exact"/>
              <w:ind w:left="180"/>
              <w:textAlignment w:val="baseline"/>
              <w:rPr>
                <w:rFonts w:ascii="Tahoma" w:eastAsia="Tahoma" w:hAnsi="Tahoma"/>
                <w:color w:val="000000"/>
                <w:sz w:val="20"/>
              </w:rPr>
            </w:pPr>
            <w:r>
              <w:rPr>
                <w:rFonts w:ascii="Tahoma" w:eastAsia="Tahoma" w:hAnsi="Tahoma"/>
                <w:color w:val="000000"/>
                <w:sz w:val="20"/>
              </w:rPr>
              <w:t xml:space="preserve">You can hand out copies of your </w:t>
            </w:r>
            <w:r>
              <w:rPr>
                <w:rFonts w:ascii="Tahoma" w:eastAsia="Tahoma" w:hAnsi="Tahoma"/>
                <w:color w:val="000000"/>
                <w:sz w:val="20"/>
              </w:rPr>
              <w:br/>
              <w:t>presentation as a written record</w:t>
            </w:r>
          </w:p>
        </w:tc>
        <w:tc>
          <w:tcPr>
            <w:tcW w:w="413" w:type="dxa"/>
            <w:tcBorders>
              <w:top w:val="none" w:sz="0" w:space="0" w:color="020000"/>
              <w:left w:val="single" w:sz="5" w:space="0" w:color="000000"/>
              <w:bottom w:val="none" w:sz="0" w:space="0" w:color="020000"/>
              <w:right w:val="none" w:sz="0" w:space="0" w:color="020000"/>
            </w:tcBorders>
            <w:shd w:val="clear" w:color="E6E6E6" w:fill="E6E6E6"/>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4361" w:type="dxa"/>
            <w:tcBorders>
              <w:top w:val="none" w:sz="0" w:space="0" w:color="020000"/>
              <w:left w:val="none" w:sz="0" w:space="0" w:color="020000"/>
              <w:bottom w:val="none" w:sz="0" w:space="0" w:color="020000"/>
              <w:right w:val="none" w:sz="0" w:space="0" w:color="020000"/>
            </w:tcBorders>
            <w:shd w:val="clear" w:color="E6E6E6" w:fill="E6E6E6"/>
            <w:vAlign w:val="center"/>
          </w:tcPr>
          <w:p w:rsidR="00C574F0" w:rsidRDefault="005D6C65">
            <w:pPr>
              <w:spacing w:after="111" w:line="266" w:lineRule="exact"/>
              <w:ind w:left="125"/>
              <w:textAlignment w:val="baseline"/>
              <w:rPr>
                <w:rFonts w:ascii="Tahoma" w:eastAsia="Tahoma" w:hAnsi="Tahoma"/>
                <w:color w:val="000000"/>
                <w:sz w:val="20"/>
              </w:rPr>
            </w:pPr>
            <w:r>
              <w:rPr>
                <w:rFonts w:ascii="Tahoma" w:eastAsia="Tahoma" w:hAnsi="Tahoma"/>
                <w:color w:val="000000"/>
                <w:sz w:val="20"/>
              </w:rPr>
              <w:t>audience</w:t>
            </w:r>
          </w:p>
        </w:tc>
      </w:tr>
      <w:tr w:rsidR="00C574F0">
        <w:trPr>
          <w:trHeight w:hRule="exact" w:val="653"/>
        </w:trPr>
        <w:tc>
          <w:tcPr>
            <w:tcW w:w="629" w:type="dxa"/>
            <w:tcBorders>
              <w:top w:val="none" w:sz="0" w:space="0" w:color="020000"/>
              <w:left w:val="none" w:sz="0" w:space="0" w:color="020000"/>
              <w:bottom w:val="none" w:sz="0" w:space="0" w:color="020000"/>
              <w:right w:val="none" w:sz="0" w:space="0" w:color="020000"/>
            </w:tcBorders>
            <w:shd w:val="clear" w:color="E6E6E6" w:fill="E6E6E6"/>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4377" w:type="dxa"/>
            <w:tcBorders>
              <w:top w:val="none" w:sz="0" w:space="0" w:color="020000"/>
              <w:left w:val="none" w:sz="0" w:space="0" w:color="020000"/>
              <w:bottom w:val="none" w:sz="0" w:space="0" w:color="020000"/>
              <w:right w:val="single" w:sz="5" w:space="0" w:color="000000"/>
            </w:tcBorders>
            <w:shd w:val="clear" w:color="E6E6E6" w:fill="E6E6E6"/>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413" w:type="dxa"/>
            <w:tcBorders>
              <w:top w:val="none" w:sz="0" w:space="0" w:color="020000"/>
              <w:left w:val="single" w:sz="5" w:space="0" w:color="000000"/>
              <w:bottom w:val="none" w:sz="0" w:space="0" w:color="020000"/>
              <w:right w:val="none" w:sz="0" w:space="0" w:color="020000"/>
            </w:tcBorders>
            <w:shd w:val="clear" w:color="E6E6E6" w:fill="E6E6E6"/>
          </w:tcPr>
          <w:p w:rsidR="00C574F0" w:rsidRDefault="005D6C65">
            <w:pPr>
              <w:spacing w:after="384" w:line="256" w:lineRule="exact"/>
              <w:ind w:left="116"/>
              <w:textAlignment w:val="baseline"/>
              <w:rPr>
                <w:rFonts w:ascii="Arial" w:eastAsia="Arial" w:hAnsi="Arial"/>
                <w:color w:val="0000B9"/>
                <w:sz w:val="23"/>
              </w:rPr>
            </w:pPr>
            <w:r>
              <w:rPr>
                <w:rFonts w:ascii="Arial" w:eastAsia="Arial" w:hAnsi="Arial"/>
                <w:color w:val="0000B9"/>
                <w:sz w:val="23"/>
              </w:rPr>
              <w:t>®</w:t>
            </w:r>
          </w:p>
        </w:tc>
        <w:tc>
          <w:tcPr>
            <w:tcW w:w="4361" w:type="dxa"/>
            <w:tcBorders>
              <w:top w:val="none" w:sz="0" w:space="0" w:color="020000"/>
              <w:left w:val="none" w:sz="0" w:space="0" w:color="020000"/>
              <w:bottom w:val="none" w:sz="0" w:space="0" w:color="020000"/>
              <w:right w:val="none" w:sz="0" w:space="0" w:color="020000"/>
            </w:tcBorders>
            <w:shd w:val="clear" w:color="E6E6E6" w:fill="E6E6E6"/>
          </w:tcPr>
          <w:p w:rsidR="00C574F0" w:rsidRDefault="005D6C65">
            <w:pPr>
              <w:spacing w:after="124" w:line="262" w:lineRule="exact"/>
              <w:ind w:left="108" w:right="576"/>
              <w:textAlignment w:val="baseline"/>
              <w:rPr>
                <w:rFonts w:ascii="Tahoma" w:eastAsia="Tahoma" w:hAnsi="Tahoma"/>
                <w:color w:val="000000"/>
                <w:sz w:val="20"/>
              </w:rPr>
            </w:pPr>
            <w:r>
              <w:rPr>
                <w:rFonts w:ascii="Tahoma" w:eastAsia="Tahoma" w:hAnsi="Tahoma"/>
                <w:color w:val="000000"/>
                <w:sz w:val="20"/>
              </w:rPr>
              <w:t>You could be open to difficult questions from an unpredictable audience</w:t>
            </w:r>
          </w:p>
        </w:tc>
      </w:tr>
    </w:tbl>
    <w:p w:rsidR="00271BE6" w:rsidRDefault="00271BE6">
      <w:pPr>
        <w:spacing w:after="441" w:line="20" w:lineRule="exact"/>
      </w:pPr>
    </w:p>
    <w:p w:rsidR="00271BE6" w:rsidRDefault="00271BE6">
      <w:r>
        <w:br w:type="page"/>
      </w:r>
    </w:p>
    <w:p w:rsidR="00C574F0" w:rsidRDefault="00C574F0">
      <w:pPr>
        <w:spacing w:after="441" w:line="20" w:lineRule="exact"/>
      </w:pPr>
    </w:p>
    <w:tbl>
      <w:tblPr>
        <w:tblW w:w="0" w:type="auto"/>
        <w:tblLayout w:type="fixed"/>
        <w:tblCellMar>
          <w:left w:w="0" w:type="dxa"/>
          <w:right w:w="0" w:type="dxa"/>
        </w:tblCellMar>
        <w:tblLook w:val="04A0" w:firstRow="1" w:lastRow="0" w:firstColumn="1" w:lastColumn="0" w:noHBand="0" w:noVBand="1"/>
      </w:tblPr>
      <w:tblGrid>
        <w:gridCol w:w="1114"/>
        <w:gridCol w:w="8046"/>
      </w:tblGrid>
      <w:tr w:rsidR="00C574F0">
        <w:trPr>
          <w:trHeight w:hRule="exact" w:val="1162"/>
        </w:trPr>
        <w:tc>
          <w:tcPr>
            <w:tcW w:w="1114" w:type="dxa"/>
            <w:tcBorders>
              <w:top w:val="none" w:sz="0" w:space="0" w:color="000000"/>
              <w:left w:val="none" w:sz="0" w:space="0" w:color="000000"/>
              <w:bottom w:val="none" w:sz="0" w:space="0" w:color="000000"/>
              <w:right w:val="none" w:sz="0" w:space="0" w:color="000000"/>
            </w:tcBorders>
          </w:tcPr>
          <w:p w:rsidR="00C574F0" w:rsidRDefault="005D6C65">
            <w:pPr>
              <w:spacing w:before="7" w:after="32"/>
              <w:jc w:val="center"/>
              <w:textAlignment w:val="baseline"/>
            </w:pPr>
            <w:r>
              <w:rPr>
                <w:noProof/>
                <w:lang w:val="en-AU" w:eastAsia="en-AU"/>
              </w:rPr>
              <w:drawing>
                <wp:inline distT="0" distB="0" distL="0" distR="0">
                  <wp:extent cx="707390" cy="707390"/>
                  <wp:effectExtent l="0" t="0" r="0" b="0"/>
                  <wp:docPr id="153" name="Picture"/>
                  <wp:cNvGraphicFramePr/>
                  <a:graphic xmlns:a="http://schemas.openxmlformats.org/drawingml/2006/main">
                    <a:graphicData uri="http://schemas.openxmlformats.org/drawingml/2006/picture">
                      <pic:pic xmlns:pic="http://schemas.openxmlformats.org/drawingml/2006/picture">
                        <pic:nvPicPr>
                          <pic:cNvPr id="154" name="test1"/>
                          <pic:cNvPicPr preferRelativeResize="0"/>
                        </pic:nvPicPr>
                        <pic:blipFill>
                          <a:blip r:embed="rId28"/>
                          <a:stretch>
                            <a:fillRect/>
                          </a:stretch>
                        </pic:blipFill>
                        <pic:spPr>
                          <a:xfrm>
                            <a:off x="0" y="0"/>
                            <a:ext cx="707390" cy="707390"/>
                          </a:xfrm>
                          <a:prstGeom prst="rect">
                            <a:avLst/>
                          </a:prstGeom>
                        </pic:spPr>
                      </pic:pic>
                    </a:graphicData>
                  </a:graphic>
                </wp:inline>
              </w:drawing>
            </w:r>
          </w:p>
        </w:tc>
        <w:tc>
          <w:tcPr>
            <w:tcW w:w="8046"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81" w:line="273" w:lineRule="exact"/>
              <w:ind w:right="5814"/>
              <w:jc w:val="right"/>
              <w:textAlignment w:val="baseline"/>
              <w:rPr>
                <w:rFonts w:ascii="Arial Narrow" w:eastAsia="Arial Narrow" w:hAnsi="Arial Narrow"/>
                <w:b/>
                <w:color w:val="000090"/>
                <w:spacing w:val="-11"/>
                <w:sz w:val="27"/>
              </w:rPr>
            </w:pPr>
            <w:r>
              <w:rPr>
                <w:rFonts w:ascii="Arial Narrow" w:eastAsia="Arial Narrow" w:hAnsi="Arial Narrow"/>
                <w:b/>
                <w:color w:val="000090"/>
                <w:spacing w:val="-11"/>
                <w:sz w:val="27"/>
              </w:rPr>
              <w:t>Tool 14. Presentations</w:t>
            </w:r>
          </w:p>
        </w:tc>
      </w:tr>
    </w:tbl>
    <w:p w:rsidR="00C574F0" w:rsidRDefault="00C574F0">
      <w:pPr>
        <w:spacing w:after="196" w:line="20" w:lineRule="exact"/>
      </w:pPr>
    </w:p>
    <w:p w:rsidR="00C574F0" w:rsidRDefault="00C30B49">
      <w:pPr>
        <w:spacing w:before="916" w:line="20" w:lineRule="exact"/>
      </w:pPr>
      <w:bookmarkStart w:id="0" w:name="_GoBack"/>
      <w:r>
        <w:pict>
          <v:line id="_x0000_s1168" style="position:absolute;z-index:251703808;mso-position-horizontal-relative:page;mso-position-vertical-relative:page" from="69.1pt,112.8pt" to="527.15pt,112.8pt" strokeweight="1.45pt">
            <w10:wrap anchorx="page" anchory="page"/>
          </v:line>
        </w:pict>
      </w:r>
      <w:bookmarkEnd w:id="0"/>
    </w:p>
    <w:tbl>
      <w:tblPr>
        <w:tblW w:w="0" w:type="auto"/>
        <w:tblLayout w:type="fixed"/>
        <w:tblCellMar>
          <w:left w:w="0" w:type="dxa"/>
          <w:right w:w="0" w:type="dxa"/>
        </w:tblCellMar>
        <w:tblLook w:val="04A0" w:firstRow="1" w:lastRow="0" w:firstColumn="1" w:lastColumn="0" w:noHBand="0" w:noVBand="1"/>
      </w:tblPr>
      <w:tblGrid>
        <w:gridCol w:w="576"/>
        <w:gridCol w:w="8584"/>
      </w:tblGrid>
      <w:tr w:rsidR="00C574F0">
        <w:trPr>
          <w:trHeight w:hRule="exact" w:val="604"/>
        </w:trPr>
        <w:tc>
          <w:tcPr>
            <w:tcW w:w="576" w:type="dxa"/>
            <w:tcBorders>
              <w:top w:val="none" w:sz="0" w:space="0" w:color="000000"/>
              <w:left w:val="none" w:sz="0" w:space="0" w:color="000000"/>
              <w:bottom w:val="none" w:sz="0" w:space="0" w:color="000000"/>
              <w:right w:val="none" w:sz="0" w:space="0" w:color="000000"/>
            </w:tcBorders>
          </w:tcPr>
          <w:p w:rsidR="00C574F0" w:rsidRDefault="005D6C65">
            <w:pPr>
              <w:spacing w:before="2" w:after="21"/>
              <w:ind w:left="34"/>
              <w:jc w:val="center"/>
              <w:textAlignment w:val="baseline"/>
            </w:pPr>
            <w:r>
              <w:rPr>
                <w:noProof/>
                <w:lang w:val="en-AU" w:eastAsia="en-AU"/>
              </w:rPr>
              <w:drawing>
                <wp:inline distT="0" distB="0" distL="0" distR="0">
                  <wp:extent cx="344170" cy="335280"/>
                  <wp:effectExtent l="0" t="0" r="0" b="0"/>
                  <wp:docPr id="155" name="Picture"/>
                  <wp:cNvGraphicFramePr/>
                  <a:graphic xmlns:a="http://schemas.openxmlformats.org/drawingml/2006/main">
                    <a:graphicData uri="http://schemas.openxmlformats.org/drawingml/2006/picture">
                      <pic:pic xmlns:pic="http://schemas.openxmlformats.org/drawingml/2006/picture">
                        <pic:nvPicPr>
                          <pic:cNvPr id="156" name="test1"/>
                          <pic:cNvPicPr preferRelativeResize="0"/>
                        </pic:nvPicPr>
                        <pic:blipFill>
                          <a:blip r:embed="rId37"/>
                          <a:stretch>
                            <a:fillRect/>
                          </a:stretch>
                        </pic:blipFill>
                        <pic:spPr>
                          <a:xfrm>
                            <a:off x="0" y="0"/>
                            <a:ext cx="344170" cy="335280"/>
                          </a:xfrm>
                          <a:prstGeom prst="rect">
                            <a:avLst/>
                          </a:prstGeom>
                        </pic:spPr>
                      </pic:pic>
                    </a:graphicData>
                  </a:graphic>
                </wp:inline>
              </w:drawing>
            </w:r>
          </w:p>
        </w:tc>
        <w:tc>
          <w:tcPr>
            <w:tcW w:w="8584"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344" w:after="12" w:line="241" w:lineRule="exact"/>
              <w:ind w:right="3913"/>
              <w:jc w:val="right"/>
              <w:textAlignment w:val="baseline"/>
              <w:rPr>
                <w:rFonts w:ascii="Arial" w:eastAsia="Arial" w:hAnsi="Arial"/>
                <w:b/>
                <w:color w:val="0000B9"/>
                <w:spacing w:val="-4"/>
                <w:sz w:val="21"/>
              </w:rPr>
            </w:pPr>
            <w:r>
              <w:rPr>
                <w:rFonts w:ascii="Arial" w:eastAsia="Arial" w:hAnsi="Arial"/>
                <w:b/>
                <w:color w:val="0000B9"/>
                <w:spacing w:val="-4"/>
                <w:sz w:val="21"/>
              </w:rPr>
              <w:t>Advice on writing and delivering a presentation</w:t>
            </w:r>
          </w:p>
        </w:tc>
      </w:tr>
    </w:tbl>
    <w:p w:rsidR="00C574F0" w:rsidRDefault="00C574F0">
      <w:pPr>
        <w:spacing w:after="520" w:line="20" w:lineRule="exact"/>
      </w:pPr>
    </w:p>
    <w:p w:rsidR="00C574F0" w:rsidRDefault="00C574F0">
      <w:pPr>
        <w:spacing w:after="520" w:line="20" w:lineRule="exact"/>
        <w:sectPr w:rsidR="00C574F0">
          <w:pgSz w:w="12240" w:h="15840"/>
          <w:pgMar w:top="300" w:right="1698" w:bottom="2153" w:left="1382" w:header="720" w:footer="720" w:gutter="0"/>
          <w:cols w:space="720"/>
        </w:sectPr>
      </w:pPr>
    </w:p>
    <w:p w:rsidR="00C574F0" w:rsidRDefault="00C30B49">
      <w:pPr>
        <w:pBdr>
          <w:top w:val="single" w:sz="5" w:space="3" w:color="000000"/>
          <w:left w:val="single" w:sz="5" w:space="0" w:color="000000"/>
          <w:bottom w:val="double" w:sz="2" w:space="10" w:color="000000"/>
          <w:right w:val="single" w:sz="5" w:space="0" w:color="000000"/>
        </w:pBdr>
        <w:spacing w:after="62" w:line="240" w:lineRule="exact"/>
        <w:jc w:val="center"/>
        <w:textAlignment w:val="baseline"/>
        <w:rPr>
          <w:rFonts w:ascii="Tahoma" w:eastAsia="Tahoma" w:hAnsi="Tahoma"/>
          <w:color w:val="000000"/>
          <w:sz w:val="18"/>
        </w:rPr>
      </w:pPr>
      <w:r>
        <w:pict>
          <v:shape id="_x0000_s1167" type="#_x0000_t202" style="position:absolute;left:0;text-align:left;margin-left:217.7pt;margin-top:219.6pt;width:182.85pt;height:322.3pt;z-index:-251727360;mso-wrap-distance-left:0;mso-wrap-distance-right:0;mso-position-horizontal-relative:page;mso-position-vertical-relative:page" filled="f" stroked="f">
            <v:textbox inset="0,0,0,0">
              <w:txbxContent>
                <w:p w:rsidR="00C30B49" w:rsidRDefault="00C30B49">
                  <w:pPr>
                    <w:textAlignment w:val="baseline"/>
                  </w:pPr>
                  <w:r>
                    <w:rPr>
                      <w:noProof/>
                      <w:lang w:val="en-AU" w:eastAsia="en-AU"/>
                    </w:rPr>
                    <w:drawing>
                      <wp:inline distT="0" distB="0" distL="0" distR="0">
                        <wp:extent cx="2322195" cy="4093210"/>
                        <wp:effectExtent l="0" t="0" r="0" b="0"/>
                        <wp:docPr id="157" name="Picture"/>
                        <wp:cNvGraphicFramePr/>
                        <a:graphic xmlns:a="http://schemas.openxmlformats.org/drawingml/2006/main">
                          <a:graphicData uri="http://schemas.openxmlformats.org/drawingml/2006/picture">
                            <pic:pic xmlns:pic="http://schemas.openxmlformats.org/drawingml/2006/picture">
                              <pic:nvPicPr>
                                <pic:cNvPr id="158" name="test1"/>
                                <pic:cNvPicPr preferRelativeResize="0"/>
                              </pic:nvPicPr>
                              <pic:blipFill>
                                <a:blip r:embed="rId38"/>
                                <a:stretch>
                                  <a:fillRect/>
                                </a:stretch>
                              </pic:blipFill>
                              <pic:spPr>
                                <a:xfrm>
                                  <a:off x="0" y="0"/>
                                  <a:ext cx="2322195" cy="4093210"/>
                                </a:xfrm>
                                <a:prstGeom prst="rect">
                                  <a:avLst/>
                                </a:prstGeom>
                              </pic:spPr>
                            </pic:pic>
                          </a:graphicData>
                        </a:graphic>
                      </wp:inline>
                    </w:drawing>
                  </w:r>
                </w:p>
              </w:txbxContent>
            </v:textbox>
            <w10:wrap anchorx="page" anchory="page"/>
          </v:shape>
        </w:pict>
      </w:r>
      <w:r w:rsidR="005D6C65">
        <w:rPr>
          <w:rFonts w:ascii="Tahoma" w:eastAsia="Tahoma" w:hAnsi="Tahoma"/>
          <w:color w:val="000000"/>
          <w:sz w:val="18"/>
        </w:rPr>
        <w:t xml:space="preserve">Check the physical environment. </w:t>
      </w:r>
      <w:r w:rsidR="005D6C65">
        <w:rPr>
          <w:rFonts w:ascii="Tahoma" w:eastAsia="Tahoma" w:hAnsi="Tahoma"/>
          <w:color w:val="000000"/>
          <w:sz w:val="18"/>
        </w:rPr>
        <w:br/>
        <w:t xml:space="preserve">Lighting, ventilation and noise </w:t>
      </w:r>
      <w:r w:rsidR="005D6C65">
        <w:rPr>
          <w:rFonts w:ascii="Tahoma" w:eastAsia="Tahoma" w:hAnsi="Tahoma"/>
          <w:color w:val="000000"/>
          <w:sz w:val="18"/>
        </w:rPr>
        <w:br/>
        <w:t xml:space="preserve">can affect how well your </w:t>
      </w:r>
      <w:r w:rsidR="005D6C65">
        <w:rPr>
          <w:rFonts w:ascii="Tahoma" w:eastAsia="Tahoma" w:hAnsi="Tahoma"/>
          <w:color w:val="000000"/>
          <w:sz w:val="18"/>
        </w:rPr>
        <w:br/>
        <w:t>presentation is received.</w:t>
      </w:r>
    </w:p>
    <w:p w:rsidR="00C574F0" w:rsidRDefault="005D6C65">
      <w:pPr>
        <w:pBdr>
          <w:top w:val="double" w:sz="2" w:space="3" w:color="000000"/>
          <w:left w:val="single" w:sz="5" w:space="0" w:color="000000"/>
          <w:bottom w:val="double" w:sz="2" w:space="3" w:color="000000"/>
          <w:right w:val="single" w:sz="5" w:space="0" w:color="000000"/>
        </w:pBdr>
        <w:spacing w:after="87" w:line="241" w:lineRule="exact"/>
        <w:jc w:val="center"/>
        <w:textAlignment w:val="baseline"/>
        <w:rPr>
          <w:rFonts w:ascii="Tahoma" w:eastAsia="Tahoma" w:hAnsi="Tahoma"/>
          <w:color w:val="000000"/>
          <w:sz w:val="18"/>
        </w:rPr>
      </w:pPr>
      <w:r>
        <w:rPr>
          <w:rFonts w:ascii="Tahoma" w:eastAsia="Tahoma" w:hAnsi="Tahoma"/>
          <w:color w:val="000000"/>
          <w:sz w:val="18"/>
        </w:rPr>
        <w:t xml:space="preserve">Speak up and vary your </w:t>
      </w:r>
      <w:r>
        <w:rPr>
          <w:rFonts w:ascii="Tahoma" w:eastAsia="Tahoma" w:hAnsi="Tahoma"/>
          <w:color w:val="000000"/>
          <w:sz w:val="18"/>
        </w:rPr>
        <w:br/>
        <w:t xml:space="preserve">intonation. Speaking in </w:t>
      </w:r>
      <w:r>
        <w:rPr>
          <w:rFonts w:ascii="Tahoma" w:eastAsia="Tahoma" w:hAnsi="Tahoma"/>
          <w:color w:val="000000"/>
          <w:sz w:val="18"/>
        </w:rPr>
        <w:br/>
        <w:t xml:space="preserve">monotone will likely put your </w:t>
      </w:r>
      <w:r>
        <w:rPr>
          <w:rFonts w:ascii="Tahoma" w:eastAsia="Tahoma" w:hAnsi="Tahoma"/>
          <w:color w:val="000000"/>
          <w:sz w:val="18"/>
        </w:rPr>
        <w:br/>
        <w:t>audience to sleep.</w:t>
      </w:r>
    </w:p>
    <w:p w:rsidR="00C574F0" w:rsidRDefault="005D6C65">
      <w:pPr>
        <w:pBdr>
          <w:top w:val="double" w:sz="2" w:space="3" w:color="000000"/>
          <w:left w:val="single" w:sz="5" w:space="0" w:color="000000"/>
          <w:bottom w:val="double" w:sz="2" w:space="4" w:color="000000"/>
          <w:right w:val="single" w:sz="5" w:space="0" w:color="000000"/>
        </w:pBdr>
        <w:spacing w:after="101" w:line="240" w:lineRule="exact"/>
        <w:jc w:val="center"/>
        <w:textAlignment w:val="baseline"/>
        <w:rPr>
          <w:rFonts w:ascii="Tahoma" w:eastAsia="Tahoma" w:hAnsi="Tahoma"/>
          <w:color w:val="000000"/>
          <w:sz w:val="18"/>
        </w:rPr>
      </w:pPr>
      <w:r>
        <w:rPr>
          <w:rFonts w:ascii="Tahoma" w:eastAsia="Tahoma" w:hAnsi="Tahoma"/>
          <w:color w:val="000000"/>
          <w:sz w:val="18"/>
        </w:rPr>
        <w:t xml:space="preserve">If you are taking questions, </w:t>
      </w:r>
      <w:r>
        <w:rPr>
          <w:rFonts w:ascii="Tahoma" w:eastAsia="Tahoma" w:hAnsi="Tahoma"/>
          <w:color w:val="000000"/>
          <w:sz w:val="18"/>
        </w:rPr>
        <w:br/>
        <w:t xml:space="preserve">switch off the projector as it can </w:t>
      </w:r>
      <w:r>
        <w:rPr>
          <w:rFonts w:ascii="Tahoma" w:eastAsia="Tahoma" w:hAnsi="Tahoma"/>
          <w:color w:val="000000"/>
          <w:sz w:val="18"/>
        </w:rPr>
        <w:br/>
        <w:t>be noisy.</w:t>
      </w:r>
    </w:p>
    <w:p w:rsidR="00C574F0" w:rsidRDefault="00C30B49">
      <w:pPr>
        <w:pBdr>
          <w:top w:val="double" w:sz="2" w:space="8" w:color="000000"/>
          <w:left w:val="single" w:sz="5" w:space="0" w:color="000000"/>
          <w:bottom w:val="double" w:sz="2" w:space="6" w:color="000000"/>
          <w:right w:val="single" w:sz="5" w:space="0" w:color="000000"/>
        </w:pBdr>
        <w:spacing w:after="101" w:line="240" w:lineRule="exact"/>
        <w:jc w:val="center"/>
        <w:textAlignment w:val="baseline"/>
        <w:rPr>
          <w:rFonts w:ascii="Tahoma" w:eastAsia="Tahoma" w:hAnsi="Tahoma"/>
          <w:color w:val="000000"/>
          <w:sz w:val="18"/>
        </w:rPr>
      </w:pPr>
      <w:r>
        <w:pict>
          <v:shape id="_x0000_s1166" type="#_x0000_t202" style="position:absolute;left:0;text-align:left;margin-left:71.3pt;margin-top:366.95pt;width:153.35pt;height:49.95pt;z-index:-251726336;mso-wrap-distance-left:0;mso-wrap-distance-right:0;mso-position-horizontal-relative:page;mso-position-vertical-relative:page" stroked="f">
            <v:textbox inset="0,0,0,0">
              <w:txbxContent>
                <w:p w:rsidR="00C30B49" w:rsidRDefault="00C30B49">
                  <w:pPr>
                    <w:pBdr>
                      <w:top w:val="double" w:sz="2" w:space="0" w:color="000000"/>
                      <w:left w:val="single" w:sz="5" w:space="0" w:color="000000"/>
                      <w:bottom w:val="double" w:sz="2" w:space="0" w:color="000000"/>
                      <w:right w:val="single" w:sz="5" w:space="0" w:color="000000"/>
                    </w:pBdr>
                  </w:pPr>
                </w:p>
              </w:txbxContent>
            </v:textbox>
            <w10:wrap anchorx="page" anchory="page"/>
          </v:shape>
        </w:pict>
      </w:r>
      <w:r>
        <w:pict>
          <v:shape id="_x0000_s1165" type="#_x0000_t202" style="position:absolute;left:0;text-align:left;margin-left:83.3pt;margin-top:373.7pt;width:130.3pt;height:33.8pt;z-index:-251725312;mso-wrap-distance-left:0;mso-wrap-distance-right:0;mso-position-horizontal-relative:page;mso-position-vertical-relative:page" filled="f" stroked="f">
            <v:textbox inset="0,0,0,0">
              <w:txbxContent>
                <w:p w:rsidR="00C30B49" w:rsidRDefault="00C30B49">
                  <w:pPr>
                    <w:spacing w:line="220" w:lineRule="exact"/>
                    <w:jc w:val="center"/>
                    <w:textAlignment w:val="baseline"/>
                    <w:rPr>
                      <w:rFonts w:ascii="Tahoma" w:eastAsia="Tahoma" w:hAnsi="Tahoma"/>
                      <w:color w:val="000000"/>
                      <w:sz w:val="18"/>
                    </w:rPr>
                  </w:pPr>
                  <w:r>
                    <w:rPr>
                      <w:rFonts w:ascii="Tahoma" w:eastAsia="Tahoma" w:hAnsi="Tahoma"/>
                      <w:color w:val="000000"/>
                      <w:sz w:val="18"/>
                    </w:rPr>
                    <w:t xml:space="preserve">If you are using visual aids, look </w:t>
                  </w:r>
                  <w:r>
                    <w:rPr>
                      <w:rFonts w:ascii="Tahoma" w:eastAsia="Tahoma" w:hAnsi="Tahoma"/>
                      <w:color w:val="000000"/>
                      <w:sz w:val="18"/>
                    </w:rPr>
                    <w:br/>
                    <w:t xml:space="preserve">at them from time to time so </w:t>
                  </w:r>
                  <w:r>
                    <w:rPr>
                      <w:rFonts w:ascii="Tahoma" w:eastAsia="Tahoma" w:hAnsi="Tahoma"/>
                      <w:color w:val="000000"/>
                      <w:sz w:val="18"/>
                    </w:rPr>
                    <w:br/>
                    <w:t>your audience does too.</w:t>
                  </w:r>
                </w:p>
              </w:txbxContent>
            </v:textbox>
            <w10:wrap type="square" anchorx="page" anchory="page"/>
          </v:shape>
        </w:pict>
      </w:r>
      <w:r w:rsidR="005D6C65">
        <w:rPr>
          <w:rFonts w:ascii="Tahoma" w:eastAsia="Tahoma" w:hAnsi="Tahoma"/>
          <w:color w:val="000000"/>
          <w:sz w:val="18"/>
        </w:rPr>
        <w:t xml:space="preserve">Try not to use too many visual </w:t>
      </w:r>
      <w:r w:rsidR="005D6C65">
        <w:rPr>
          <w:rFonts w:ascii="Tahoma" w:eastAsia="Tahoma" w:hAnsi="Tahoma"/>
          <w:color w:val="000000"/>
          <w:sz w:val="18"/>
        </w:rPr>
        <w:br/>
        <w:t xml:space="preserve">aids – for example five for 15 </w:t>
      </w:r>
      <w:r w:rsidR="005D6C65">
        <w:rPr>
          <w:rFonts w:ascii="Tahoma" w:eastAsia="Tahoma" w:hAnsi="Tahoma"/>
          <w:color w:val="000000"/>
          <w:sz w:val="18"/>
        </w:rPr>
        <w:br/>
        <w:t>minutes.</w:t>
      </w:r>
    </w:p>
    <w:p w:rsidR="00C574F0" w:rsidRDefault="005D6C65">
      <w:pPr>
        <w:pBdr>
          <w:top w:val="double" w:sz="2" w:space="3" w:color="000000"/>
          <w:left w:val="single" w:sz="5" w:space="0" w:color="000000"/>
          <w:bottom w:val="single" w:sz="5" w:space="8" w:color="000000"/>
          <w:right w:val="single" w:sz="5" w:space="0" w:color="000000"/>
        </w:pBdr>
        <w:spacing w:after="187" w:line="239" w:lineRule="exact"/>
        <w:jc w:val="center"/>
        <w:textAlignment w:val="baseline"/>
        <w:rPr>
          <w:rFonts w:ascii="Tahoma" w:eastAsia="Tahoma" w:hAnsi="Tahoma"/>
          <w:color w:val="000000"/>
          <w:sz w:val="18"/>
        </w:rPr>
      </w:pPr>
      <w:r>
        <w:rPr>
          <w:rFonts w:ascii="Tahoma" w:eastAsia="Tahoma" w:hAnsi="Tahoma"/>
          <w:color w:val="000000"/>
          <w:sz w:val="18"/>
        </w:rPr>
        <w:t xml:space="preserve">Repeat questions asked if you </w:t>
      </w:r>
      <w:r>
        <w:rPr>
          <w:rFonts w:ascii="Tahoma" w:eastAsia="Tahoma" w:hAnsi="Tahoma"/>
          <w:color w:val="000000"/>
          <w:sz w:val="18"/>
        </w:rPr>
        <w:br/>
        <w:t xml:space="preserve">think others in the audience may </w:t>
      </w:r>
      <w:r>
        <w:rPr>
          <w:rFonts w:ascii="Tahoma" w:eastAsia="Tahoma" w:hAnsi="Tahoma"/>
          <w:color w:val="000000"/>
          <w:sz w:val="18"/>
        </w:rPr>
        <w:br/>
        <w:t>not have heard them.</w:t>
      </w:r>
    </w:p>
    <w:p w:rsidR="00C574F0" w:rsidRDefault="005D6C65">
      <w:pPr>
        <w:pBdr>
          <w:top w:val="single" w:sz="5" w:space="3" w:color="000000"/>
          <w:left w:val="single" w:sz="5" w:space="0" w:color="000000"/>
          <w:bottom w:val="single" w:sz="5" w:space="10" w:color="000000"/>
          <w:right w:val="single" w:sz="5" w:space="0" w:color="000000"/>
        </w:pBdr>
        <w:spacing w:after="183" w:line="240" w:lineRule="exact"/>
        <w:jc w:val="center"/>
        <w:textAlignment w:val="baseline"/>
        <w:rPr>
          <w:rFonts w:ascii="Tahoma" w:eastAsia="Tahoma" w:hAnsi="Tahoma"/>
          <w:color w:val="000000"/>
          <w:sz w:val="18"/>
        </w:rPr>
      </w:pPr>
      <w:r>
        <w:rPr>
          <w:rFonts w:ascii="Tahoma" w:eastAsia="Tahoma" w:hAnsi="Tahoma"/>
          <w:color w:val="000000"/>
          <w:sz w:val="18"/>
        </w:rPr>
        <w:t xml:space="preserve">Try to have copies of your </w:t>
      </w:r>
      <w:r>
        <w:rPr>
          <w:rFonts w:ascii="Tahoma" w:eastAsia="Tahoma" w:hAnsi="Tahoma"/>
          <w:color w:val="000000"/>
          <w:sz w:val="18"/>
        </w:rPr>
        <w:br/>
        <w:t xml:space="preserve">presentation or other documents </w:t>
      </w:r>
      <w:r>
        <w:rPr>
          <w:rFonts w:ascii="Tahoma" w:eastAsia="Tahoma" w:hAnsi="Tahoma"/>
          <w:color w:val="000000"/>
          <w:sz w:val="18"/>
        </w:rPr>
        <w:br/>
        <w:t>available as handouts.</w:t>
      </w:r>
    </w:p>
    <w:p w:rsidR="00C574F0" w:rsidRDefault="005D6C65">
      <w:pPr>
        <w:pBdr>
          <w:top w:val="single" w:sz="5" w:space="3" w:color="000000"/>
          <w:left w:val="single" w:sz="5" w:space="0" w:color="000000"/>
          <w:bottom w:val="single" w:sz="5" w:space="0" w:color="000000"/>
          <w:right w:val="single" w:sz="5" w:space="0" w:color="000000"/>
        </w:pBdr>
        <w:spacing w:line="241" w:lineRule="exact"/>
        <w:jc w:val="center"/>
        <w:textAlignment w:val="baseline"/>
        <w:rPr>
          <w:rFonts w:ascii="Tahoma" w:eastAsia="Tahoma" w:hAnsi="Tahoma"/>
          <w:color w:val="000000"/>
          <w:sz w:val="18"/>
        </w:rPr>
      </w:pPr>
      <w:r>
        <w:rPr>
          <w:rFonts w:ascii="Tahoma" w:eastAsia="Tahoma" w:hAnsi="Tahoma"/>
          <w:color w:val="000000"/>
          <w:sz w:val="18"/>
        </w:rPr>
        <w:t xml:space="preserve">Try not to dominate question and </w:t>
      </w:r>
      <w:r>
        <w:rPr>
          <w:rFonts w:ascii="Tahoma" w:eastAsia="Tahoma" w:hAnsi="Tahoma"/>
          <w:color w:val="000000"/>
          <w:sz w:val="18"/>
        </w:rPr>
        <w:br/>
        <w:t xml:space="preserve">answer sessions. Give clear </w:t>
      </w:r>
      <w:r>
        <w:rPr>
          <w:rFonts w:ascii="Tahoma" w:eastAsia="Tahoma" w:hAnsi="Tahoma"/>
          <w:color w:val="000000"/>
          <w:sz w:val="18"/>
        </w:rPr>
        <w:br/>
        <w:t xml:space="preserve">concise answers to allow as many </w:t>
      </w:r>
      <w:r>
        <w:rPr>
          <w:rFonts w:ascii="Tahoma" w:eastAsia="Tahoma" w:hAnsi="Tahoma"/>
          <w:color w:val="000000"/>
          <w:sz w:val="18"/>
        </w:rPr>
        <w:br/>
        <w:t xml:space="preserve">questions as possible to be put </w:t>
      </w:r>
      <w:r>
        <w:rPr>
          <w:rFonts w:ascii="Tahoma" w:eastAsia="Tahoma" w:hAnsi="Tahoma"/>
          <w:color w:val="000000"/>
          <w:sz w:val="18"/>
        </w:rPr>
        <w:br/>
        <w:t>forward.</w:t>
      </w:r>
    </w:p>
    <w:p w:rsidR="00C574F0" w:rsidRDefault="005D6C65">
      <w:pPr>
        <w:pBdr>
          <w:top w:val="single" w:sz="5" w:space="3" w:color="000000"/>
          <w:left w:val="single" w:sz="5" w:space="0" w:color="000000"/>
          <w:bottom w:val="single" w:sz="5" w:space="6" w:color="000000"/>
          <w:right w:val="single" w:sz="5" w:space="0" w:color="000000"/>
        </w:pBdr>
        <w:spacing w:after="7430" w:line="240" w:lineRule="exact"/>
        <w:jc w:val="center"/>
        <w:textAlignment w:val="baseline"/>
        <w:rPr>
          <w:rFonts w:ascii="Tahoma" w:eastAsia="Tahoma" w:hAnsi="Tahoma"/>
          <w:color w:val="000000"/>
          <w:sz w:val="18"/>
        </w:rPr>
      </w:pPr>
      <w:r>
        <w:br w:type="column"/>
      </w:r>
      <w:r>
        <w:rPr>
          <w:rFonts w:ascii="Tahoma" w:eastAsia="Tahoma" w:hAnsi="Tahoma"/>
          <w:color w:val="000000"/>
          <w:sz w:val="18"/>
        </w:rPr>
        <w:t xml:space="preserve">Check that your visual aids are </w:t>
      </w:r>
      <w:r>
        <w:rPr>
          <w:rFonts w:ascii="Tahoma" w:eastAsia="Tahoma" w:hAnsi="Tahoma"/>
          <w:color w:val="000000"/>
          <w:sz w:val="18"/>
        </w:rPr>
        <w:br/>
        <w:t>clear and interesting.</w:t>
      </w:r>
    </w:p>
    <w:p w:rsidR="00C574F0" w:rsidRDefault="005D6C65">
      <w:pPr>
        <w:pBdr>
          <w:top w:val="single" w:sz="5" w:space="3" w:color="000000"/>
          <w:left w:val="single" w:sz="5" w:space="0" w:color="000000"/>
          <w:bottom w:val="single" w:sz="5" w:space="0" w:color="000000"/>
          <w:right w:val="single" w:sz="5" w:space="0" w:color="000000"/>
        </w:pBdr>
        <w:spacing w:after="9" w:line="240" w:lineRule="exact"/>
        <w:jc w:val="center"/>
        <w:textAlignment w:val="baseline"/>
        <w:rPr>
          <w:rFonts w:ascii="Tahoma" w:eastAsia="Tahoma" w:hAnsi="Tahoma"/>
          <w:color w:val="000000"/>
          <w:sz w:val="18"/>
        </w:rPr>
      </w:pPr>
      <w:r>
        <w:rPr>
          <w:rFonts w:ascii="Tahoma" w:eastAsia="Tahoma" w:hAnsi="Tahoma"/>
          <w:color w:val="000000"/>
          <w:sz w:val="18"/>
        </w:rPr>
        <w:t xml:space="preserve">Check your equipment before </w:t>
      </w:r>
      <w:r>
        <w:rPr>
          <w:rFonts w:ascii="Tahoma" w:eastAsia="Tahoma" w:hAnsi="Tahoma"/>
          <w:color w:val="000000"/>
          <w:sz w:val="18"/>
        </w:rPr>
        <w:br/>
        <w:t xml:space="preserve">the presentation to ensure that </w:t>
      </w:r>
      <w:r>
        <w:rPr>
          <w:rFonts w:ascii="Tahoma" w:eastAsia="Tahoma" w:hAnsi="Tahoma"/>
          <w:color w:val="000000"/>
          <w:sz w:val="18"/>
        </w:rPr>
        <w:br/>
        <w:t>everything is in order.</w:t>
      </w:r>
    </w:p>
    <w:p w:rsidR="00C574F0" w:rsidRDefault="005D6C65">
      <w:pPr>
        <w:pBdr>
          <w:top w:val="single" w:sz="5" w:space="4" w:color="000000"/>
          <w:left w:val="single" w:sz="5" w:space="0" w:color="000000"/>
          <w:bottom w:val="double" w:sz="2" w:space="20" w:color="000000"/>
          <w:right w:val="single" w:sz="5" w:space="0" w:color="000000"/>
        </w:pBdr>
        <w:spacing w:after="86" w:line="225" w:lineRule="exact"/>
        <w:jc w:val="center"/>
        <w:textAlignment w:val="baseline"/>
        <w:rPr>
          <w:rFonts w:ascii="Tahoma" w:eastAsia="Tahoma" w:hAnsi="Tahoma"/>
          <w:color w:val="000000"/>
          <w:spacing w:val="3"/>
          <w:sz w:val="18"/>
        </w:rPr>
      </w:pPr>
      <w:r>
        <w:br w:type="column"/>
      </w:r>
      <w:r>
        <w:rPr>
          <w:rFonts w:ascii="Tahoma" w:eastAsia="Tahoma" w:hAnsi="Tahoma"/>
          <w:color w:val="000000"/>
          <w:spacing w:val="3"/>
          <w:sz w:val="18"/>
        </w:rPr>
        <w:t>Keep to your time allocation.</w:t>
      </w:r>
    </w:p>
    <w:p w:rsidR="00C574F0" w:rsidRDefault="005D6C65">
      <w:pPr>
        <w:pBdr>
          <w:top w:val="double" w:sz="2" w:space="3" w:color="000000"/>
          <w:left w:val="single" w:sz="5" w:space="0" w:color="000000"/>
          <w:bottom w:val="single" w:sz="5" w:space="12" w:color="000000"/>
          <w:right w:val="single" w:sz="5" w:space="0" w:color="000000"/>
        </w:pBdr>
        <w:spacing w:after="187" w:line="235" w:lineRule="exact"/>
        <w:jc w:val="center"/>
        <w:textAlignment w:val="baseline"/>
        <w:rPr>
          <w:rFonts w:ascii="Tahoma" w:eastAsia="Tahoma" w:hAnsi="Tahoma"/>
          <w:color w:val="000000"/>
          <w:sz w:val="18"/>
        </w:rPr>
      </w:pPr>
      <w:r>
        <w:rPr>
          <w:rFonts w:ascii="Tahoma" w:eastAsia="Tahoma" w:hAnsi="Tahoma"/>
          <w:color w:val="000000"/>
          <w:sz w:val="18"/>
        </w:rPr>
        <w:t xml:space="preserve">Give yourself time to prepare, write </w:t>
      </w:r>
      <w:r>
        <w:rPr>
          <w:rFonts w:ascii="Tahoma" w:eastAsia="Tahoma" w:hAnsi="Tahoma"/>
          <w:color w:val="000000"/>
          <w:sz w:val="18"/>
        </w:rPr>
        <w:br/>
        <w:t xml:space="preserve">and </w:t>
      </w:r>
      <w:proofErr w:type="spellStart"/>
      <w:r>
        <w:rPr>
          <w:rFonts w:ascii="Tahoma" w:eastAsia="Tahoma" w:hAnsi="Tahoma"/>
          <w:color w:val="000000"/>
          <w:sz w:val="18"/>
        </w:rPr>
        <w:t>practise</w:t>
      </w:r>
      <w:proofErr w:type="spellEnd"/>
      <w:r>
        <w:rPr>
          <w:rFonts w:ascii="Tahoma" w:eastAsia="Tahoma" w:hAnsi="Tahoma"/>
          <w:color w:val="000000"/>
          <w:sz w:val="18"/>
        </w:rPr>
        <w:t xml:space="preserve"> your presentation.</w:t>
      </w:r>
    </w:p>
    <w:p w:rsidR="00C574F0" w:rsidRDefault="005D6C65">
      <w:pPr>
        <w:pBdr>
          <w:top w:val="single" w:sz="5" w:space="3" w:color="000000"/>
          <w:left w:val="single" w:sz="5" w:space="0" w:color="000000"/>
          <w:bottom w:val="single" w:sz="5" w:space="9" w:color="000000"/>
          <w:right w:val="single" w:sz="5" w:space="0" w:color="000000"/>
        </w:pBdr>
        <w:spacing w:after="187" w:line="242" w:lineRule="exact"/>
        <w:jc w:val="center"/>
        <w:textAlignment w:val="baseline"/>
        <w:rPr>
          <w:rFonts w:ascii="Tahoma" w:eastAsia="Tahoma" w:hAnsi="Tahoma"/>
          <w:color w:val="000000"/>
          <w:sz w:val="18"/>
        </w:rPr>
      </w:pPr>
      <w:r>
        <w:rPr>
          <w:rFonts w:ascii="Tahoma" w:eastAsia="Tahoma" w:hAnsi="Tahoma"/>
          <w:color w:val="000000"/>
          <w:sz w:val="18"/>
        </w:rPr>
        <w:t xml:space="preserve">Look at the audience. Look at </w:t>
      </w:r>
      <w:r>
        <w:rPr>
          <w:rFonts w:ascii="Tahoma" w:eastAsia="Tahoma" w:hAnsi="Tahoma"/>
          <w:color w:val="000000"/>
          <w:sz w:val="18"/>
        </w:rPr>
        <w:br/>
        <w:t xml:space="preserve">different people in the audience </w:t>
      </w:r>
      <w:r>
        <w:rPr>
          <w:rFonts w:ascii="Tahoma" w:eastAsia="Tahoma" w:hAnsi="Tahoma"/>
          <w:color w:val="000000"/>
          <w:sz w:val="18"/>
        </w:rPr>
        <w:br/>
        <w:t>throughout the talk.</w:t>
      </w:r>
    </w:p>
    <w:p w:rsidR="00C574F0" w:rsidRDefault="005D6C65">
      <w:pPr>
        <w:pBdr>
          <w:top w:val="single" w:sz="5" w:space="3" w:color="000000"/>
          <w:left w:val="single" w:sz="5" w:space="0" w:color="000000"/>
          <w:bottom w:val="single" w:sz="5" w:space="11" w:color="000000"/>
          <w:right w:val="single" w:sz="5" w:space="0" w:color="000000"/>
        </w:pBdr>
        <w:spacing w:after="187" w:line="240" w:lineRule="exact"/>
        <w:jc w:val="center"/>
        <w:textAlignment w:val="baseline"/>
        <w:rPr>
          <w:rFonts w:ascii="Tahoma" w:eastAsia="Tahoma" w:hAnsi="Tahoma"/>
          <w:color w:val="000000"/>
          <w:sz w:val="18"/>
        </w:rPr>
      </w:pPr>
      <w:r>
        <w:rPr>
          <w:rFonts w:ascii="Tahoma" w:eastAsia="Tahoma" w:hAnsi="Tahoma"/>
          <w:color w:val="000000"/>
          <w:sz w:val="18"/>
        </w:rPr>
        <w:t xml:space="preserve">Be enthusiastic! If you are not, how </w:t>
      </w:r>
      <w:r>
        <w:rPr>
          <w:rFonts w:ascii="Tahoma" w:eastAsia="Tahoma" w:hAnsi="Tahoma"/>
          <w:color w:val="000000"/>
          <w:sz w:val="18"/>
        </w:rPr>
        <w:br/>
        <w:t>can you expect your audience to be?</w:t>
      </w:r>
    </w:p>
    <w:p w:rsidR="00C574F0" w:rsidRDefault="005D6C65">
      <w:pPr>
        <w:pBdr>
          <w:top w:val="single" w:sz="5" w:space="3" w:color="000000"/>
          <w:left w:val="single" w:sz="5" w:space="0" w:color="000000"/>
          <w:bottom w:val="single" w:sz="5" w:space="9" w:color="000000"/>
          <w:right w:val="single" w:sz="5" w:space="0" w:color="000000"/>
        </w:pBdr>
        <w:spacing w:after="187" w:line="240" w:lineRule="exact"/>
        <w:jc w:val="center"/>
        <w:textAlignment w:val="baseline"/>
        <w:rPr>
          <w:rFonts w:ascii="Tahoma" w:eastAsia="Tahoma" w:hAnsi="Tahoma"/>
          <w:color w:val="000000"/>
          <w:sz w:val="18"/>
        </w:rPr>
      </w:pPr>
      <w:r>
        <w:rPr>
          <w:rFonts w:ascii="Tahoma" w:eastAsia="Tahoma" w:hAnsi="Tahoma"/>
          <w:color w:val="000000"/>
          <w:sz w:val="18"/>
        </w:rPr>
        <w:t xml:space="preserve">Be animated, but not so much as to </w:t>
      </w:r>
      <w:r>
        <w:rPr>
          <w:rFonts w:ascii="Tahoma" w:eastAsia="Tahoma" w:hAnsi="Tahoma"/>
          <w:color w:val="000000"/>
          <w:sz w:val="18"/>
        </w:rPr>
        <w:br/>
        <w:t xml:space="preserve">distract your audience from what you </w:t>
      </w:r>
      <w:r>
        <w:rPr>
          <w:rFonts w:ascii="Tahoma" w:eastAsia="Tahoma" w:hAnsi="Tahoma"/>
          <w:color w:val="000000"/>
          <w:sz w:val="18"/>
        </w:rPr>
        <w:br/>
        <w:t>are saying.</w:t>
      </w:r>
    </w:p>
    <w:p w:rsidR="00C574F0" w:rsidRDefault="005D6C65">
      <w:pPr>
        <w:pBdr>
          <w:top w:val="single" w:sz="5" w:space="3" w:color="000000"/>
          <w:left w:val="single" w:sz="5" w:space="0" w:color="000000"/>
          <w:bottom w:val="single" w:sz="5" w:space="11" w:color="000000"/>
          <w:right w:val="single" w:sz="5" w:space="0" w:color="000000"/>
        </w:pBdr>
        <w:spacing w:after="231" w:line="240" w:lineRule="exact"/>
        <w:jc w:val="center"/>
        <w:textAlignment w:val="baseline"/>
        <w:rPr>
          <w:rFonts w:ascii="Tahoma" w:eastAsia="Tahoma" w:hAnsi="Tahoma"/>
          <w:color w:val="000000"/>
          <w:sz w:val="18"/>
        </w:rPr>
      </w:pPr>
      <w:r>
        <w:rPr>
          <w:rFonts w:ascii="Tahoma" w:eastAsia="Tahoma" w:hAnsi="Tahoma"/>
          <w:color w:val="000000"/>
          <w:sz w:val="18"/>
        </w:rPr>
        <w:t xml:space="preserve">Don’t read your notes. Use them as </w:t>
      </w:r>
      <w:r>
        <w:rPr>
          <w:rFonts w:ascii="Tahoma" w:eastAsia="Tahoma" w:hAnsi="Tahoma"/>
          <w:color w:val="000000"/>
          <w:sz w:val="18"/>
        </w:rPr>
        <w:br/>
        <w:t>prompts but not as a script.</w:t>
      </w:r>
    </w:p>
    <w:p w:rsidR="00C574F0" w:rsidRDefault="005D6C65">
      <w:pPr>
        <w:pBdr>
          <w:top w:val="single" w:sz="5" w:space="3" w:color="000000"/>
          <w:left w:val="single" w:sz="5" w:space="0" w:color="000000"/>
          <w:bottom w:val="single" w:sz="5" w:space="8" w:color="000000"/>
          <w:right w:val="single" w:sz="5" w:space="0" w:color="000000"/>
        </w:pBdr>
        <w:spacing w:after="225" w:line="240" w:lineRule="exact"/>
        <w:jc w:val="center"/>
        <w:textAlignment w:val="baseline"/>
        <w:rPr>
          <w:rFonts w:ascii="Tahoma" w:eastAsia="Tahoma" w:hAnsi="Tahoma"/>
          <w:color w:val="000000"/>
          <w:sz w:val="18"/>
        </w:rPr>
      </w:pPr>
      <w:r>
        <w:rPr>
          <w:rFonts w:ascii="Tahoma" w:eastAsia="Tahoma" w:hAnsi="Tahoma"/>
          <w:color w:val="000000"/>
          <w:sz w:val="18"/>
        </w:rPr>
        <w:t xml:space="preserve">Try to use concrete examples to </w:t>
      </w:r>
      <w:r>
        <w:rPr>
          <w:rFonts w:ascii="Tahoma" w:eastAsia="Tahoma" w:hAnsi="Tahoma"/>
          <w:color w:val="000000"/>
          <w:sz w:val="18"/>
        </w:rPr>
        <w:br/>
        <w:t>illustrate concepts, ideas or points.</w:t>
      </w:r>
    </w:p>
    <w:p w:rsidR="00C574F0" w:rsidRDefault="005D6C65">
      <w:pPr>
        <w:pBdr>
          <w:top w:val="single" w:sz="5" w:space="3" w:color="000000"/>
          <w:left w:val="single" w:sz="5" w:space="0" w:color="000000"/>
          <w:bottom w:val="single" w:sz="5" w:space="3" w:color="000000"/>
          <w:right w:val="single" w:sz="5" w:space="0" w:color="000000"/>
        </w:pBdr>
        <w:spacing w:after="159" w:line="240" w:lineRule="exact"/>
        <w:jc w:val="center"/>
        <w:textAlignment w:val="baseline"/>
        <w:rPr>
          <w:rFonts w:ascii="Tahoma" w:eastAsia="Tahoma" w:hAnsi="Tahoma"/>
          <w:color w:val="000000"/>
          <w:sz w:val="18"/>
        </w:rPr>
      </w:pPr>
      <w:r>
        <w:rPr>
          <w:rFonts w:ascii="Tahoma" w:eastAsia="Tahoma" w:hAnsi="Tahoma"/>
          <w:color w:val="000000"/>
          <w:sz w:val="18"/>
        </w:rPr>
        <w:t xml:space="preserve">Stand so that you do not block your </w:t>
      </w:r>
      <w:r>
        <w:rPr>
          <w:rFonts w:ascii="Tahoma" w:eastAsia="Tahoma" w:hAnsi="Tahoma"/>
          <w:color w:val="000000"/>
          <w:sz w:val="18"/>
        </w:rPr>
        <w:br/>
        <w:t>visual aids.</w:t>
      </w:r>
    </w:p>
    <w:p w:rsidR="00C574F0" w:rsidRDefault="005D6C65">
      <w:pPr>
        <w:pBdr>
          <w:top w:val="single" w:sz="5" w:space="3" w:color="000000"/>
          <w:left w:val="single" w:sz="5" w:space="0" w:color="000000"/>
          <w:bottom w:val="single" w:sz="5" w:space="5" w:color="000000"/>
          <w:right w:val="single" w:sz="5" w:space="0" w:color="000000"/>
        </w:pBdr>
        <w:spacing w:after="5" w:line="240" w:lineRule="exact"/>
        <w:jc w:val="center"/>
        <w:textAlignment w:val="baseline"/>
        <w:rPr>
          <w:rFonts w:ascii="Tahoma" w:eastAsia="Tahoma" w:hAnsi="Tahoma"/>
          <w:color w:val="000000"/>
          <w:sz w:val="18"/>
        </w:rPr>
      </w:pPr>
      <w:r>
        <w:rPr>
          <w:rFonts w:ascii="Tahoma" w:eastAsia="Tahoma" w:hAnsi="Tahoma"/>
          <w:color w:val="000000"/>
          <w:sz w:val="18"/>
        </w:rPr>
        <w:t xml:space="preserve">Keep your body language positive. </w:t>
      </w:r>
      <w:r>
        <w:rPr>
          <w:rFonts w:ascii="Tahoma" w:eastAsia="Tahoma" w:hAnsi="Tahoma"/>
          <w:color w:val="000000"/>
          <w:sz w:val="18"/>
        </w:rPr>
        <w:br/>
        <w:t xml:space="preserve">Looking down at your shoes or </w:t>
      </w:r>
      <w:r>
        <w:rPr>
          <w:rFonts w:ascii="Tahoma" w:eastAsia="Tahoma" w:hAnsi="Tahoma"/>
          <w:color w:val="000000"/>
          <w:sz w:val="18"/>
        </w:rPr>
        <w:br/>
        <w:t xml:space="preserve">covering your mouth with your hand </w:t>
      </w:r>
      <w:r>
        <w:rPr>
          <w:rFonts w:ascii="Tahoma" w:eastAsia="Tahoma" w:hAnsi="Tahoma"/>
          <w:color w:val="000000"/>
          <w:sz w:val="18"/>
        </w:rPr>
        <w:br/>
        <w:t xml:space="preserve">will only undermine your </w:t>
      </w:r>
      <w:r>
        <w:rPr>
          <w:rFonts w:ascii="Tahoma" w:eastAsia="Tahoma" w:hAnsi="Tahoma"/>
          <w:color w:val="000000"/>
          <w:sz w:val="18"/>
        </w:rPr>
        <w:br/>
        <w:t>presentation.</w:t>
      </w:r>
    </w:p>
    <w:p w:rsidR="00C574F0" w:rsidRDefault="00C574F0">
      <w:pPr>
        <w:spacing w:after="5" w:line="240" w:lineRule="exact"/>
        <w:sectPr w:rsidR="00C574F0">
          <w:type w:val="continuous"/>
          <w:pgSz w:w="12240" w:h="15840"/>
          <w:pgMar w:top="300" w:right="797" w:bottom="2153" w:left="1426" w:header="720" w:footer="720" w:gutter="0"/>
          <w:cols w:num="3" w:space="0" w:equalWidth="0">
            <w:col w:w="3144" w:space="86"/>
            <w:col w:w="3187" w:space="159"/>
            <w:col w:w="3441" w:space="0"/>
          </w:cols>
        </w:sectPr>
      </w:pPr>
    </w:p>
    <w:p w:rsidR="00C574F0" w:rsidRDefault="00C574F0">
      <w:pPr>
        <w:rPr>
          <w:sz w:val="2"/>
        </w:rPr>
      </w:pPr>
    </w:p>
    <w:tbl>
      <w:tblPr>
        <w:tblW w:w="0" w:type="auto"/>
        <w:tblLayout w:type="fixed"/>
        <w:tblCellMar>
          <w:left w:w="0" w:type="dxa"/>
          <w:right w:w="0" w:type="dxa"/>
        </w:tblCellMar>
        <w:tblLook w:val="04A0" w:firstRow="1" w:lastRow="0" w:firstColumn="1" w:lastColumn="0" w:noHBand="0" w:noVBand="1"/>
      </w:tblPr>
      <w:tblGrid>
        <w:gridCol w:w="1114"/>
        <w:gridCol w:w="8346"/>
      </w:tblGrid>
      <w:tr w:rsidR="00C574F0">
        <w:trPr>
          <w:trHeight w:hRule="exact" w:val="1198"/>
        </w:trPr>
        <w:tc>
          <w:tcPr>
            <w:tcW w:w="1114" w:type="dxa"/>
            <w:tcBorders>
              <w:top w:val="none" w:sz="0" w:space="0" w:color="000000"/>
              <w:left w:val="none" w:sz="0" w:space="0" w:color="000000"/>
              <w:bottom w:val="none" w:sz="0" w:space="0" w:color="000000"/>
              <w:right w:val="none" w:sz="0" w:space="0" w:color="000000"/>
            </w:tcBorders>
          </w:tcPr>
          <w:p w:rsidR="00C574F0" w:rsidRDefault="005D6C65">
            <w:pPr>
              <w:spacing w:before="7" w:after="10"/>
              <w:jc w:val="center"/>
              <w:textAlignment w:val="baseline"/>
            </w:pPr>
            <w:r>
              <w:rPr>
                <w:noProof/>
                <w:lang w:val="en-AU" w:eastAsia="en-AU"/>
              </w:rPr>
              <w:drawing>
                <wp:inline distT="0" distB="0" distL="0" distR="0">
                  <wp:extent cx="707390" cy="707390"/>
                  <wp:effectExtent l="0" t="0" r="0" b="0"/>
                  <wp:docPr id="161" name="Picture"/>
                  <wp:cNvGraphicFramePr/>
                  <a:graphic xmlns:a="http://schemas.openxmlformats.org/drawingml/2006/main">
                    <a:graphicData uri="http://schemas.openxmlformats.org/drawingml/2006/picture">
                      <pic:pic xmlns:pic="http://schemas.openxmlformats.org/drawingml/2006/picture">
                        <pic:nvPicPr>
                          <pic:cNvPr id="162" name="test1"/>
                          <pic:cNvPicPr preferRelativeResize="0"/>
                        </pic:nvPicPr>
                        <pic:blipFill>
                          <a:blip r:embed="rId28"/>
                          <a:stretch>
                            <a:fillRect/>
                          </a:stretch>
                        </pic:blipFill>
                        <pic:spPr>
                          <a:xfrm>
                            <a:off x="0" y="0"/>
                            <a:ext cx="707390" cy="707390"/>
                          </a:xfrm>
                          <a:prstGeom prst="rect">
                            <a:avLst/>
                          </a:prstGeom>
                        </pic:spPr>
                      </pic:pic>
                    </a:graphicData>
                  </a:graphic>
                </wp:inline>
              </w:drawing>
            </w:r>
          </w:p>
        </w:tc>
        <w:tc>
          <w:tcPr>
            <w:tcW w:w="8346"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83" w:after="13" w:line="301" w:lineRule="exact"/>
              <w:ind w:right="2855"/>
              <w:jc w:val="right"/>
              <w:textAlignment w:val="baseline"/>
              <w:rPr>
                <w:rFonts w:ascii="Arial Narrow" w:eastAsia="Arial Narrow" w:hAnsi="Arial Narrow"/>
                <w:b/>
                <w:color w:val="000090"/>
                <w:spacing w:val="-6"/>
                <w:sz w:val="26"/>
              </w:rPr>
            </w:pPr>
            <w:r>
              <w:rPr>
                <w:rFonts w:ascii="Arial Narrow" w:eastAsia="Arial Narrow" w:hAnsi="Arial Narrow"/>
                <w:b/>
                <w:color w:val="000090"/>
                <w:spacing w:val="-6"/>
                <w:sz w:val="26"/>
              </w:rPr>
              <w:t>Tool 15. Managing your audience and your environment</w:t>
            </w:r>
          </w:p>
        </w:tc>
      </w:tr>
    </w:tbl>
    <w:p w:rsidR="00C574F0" w:rsidRDefault="00C574F0">
      <w:pPr>
        <w:spacing w:after="160" w:line="20" w:lineRule="exact"/>
      </w:pPr>
    </w:p>
    <w:p w:rsidR="00C574F0" w:rsidRDefault="00C30B49">
      <w:pPr>
        <w:spacing w:before="340" w:line="20" w:lineRule="exact"/>
      </w:pPr>
      <w:r>
        <w:pict>
          <v:line id="_x0000_s1163" style="position:absolute;z-index:251705856;mso-position-horizontal-relative:page;mso-position-vertical-relative:page" from="69.1pt,84.7pt" to="527.1pt,84.7pt" strokeweight="1.4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346"/>
        <w:gridCol w:w="9114"/>
      </w:tblGrid>
      <w:tr w:rsidR="00C574F0">
        <w:trPr>
          <w:trHeight w:hRule="exact" w:val="364"/>
        </w:trPr>
        <w:tc>
          <w:tcPr>
            <w:tcW w:w="346" w:type="dxa"/>
            <w:tcBorders>
              <w:top w:val="none" w:sz="0" w:space="0" w:color="000000"/>
              <w:left w:val="none" w:sz="0" w:space="0" w:color="000000"/>
              <w:bottom w:val="none" w:sz="0" w:space="0" w:color="000000"/>
              <w:right w:val="none" w:sz="0" w:space="0" w:color="000000"/>
            </w:tcBorders>
          </w:tcPr>
          <w:p w:rsidR="00C574F0" w:rsidRDefault="005D6C65">
            <w:pPr>
              <w:spacing w:before="31" w:after="26"/>
              <w:ind w:left="39"/>
              <w:jc w:val="center"/>
              <w:textAlignment w:val="baseline"/>
            </w:pPr>
            <w:r>
              <w:rPr>
                <w:noProof/>
                <w:lang w:val="en-AU" w:eastAsia="en-AU"/>
              </w:rPr>
              <w:drawing>
                <wp:inline distT="0" distB="0" distL="0" distR="0">
                  <wp:extent cx="194945" cy="188595"/>
                  <wp:effectExtent l="0" t="0" r="0" b="0"/>
                  <wp:docPr id="163" name="Picture"/>
                  <wp:cNvGraphicFramePr/>
                  <a:graphic xmlns:a="http://schemas.openxmlformats.org/drawingml/2006/main">
                    <a:graphicData uri="http://schemas.openxmlformats.org/drawingml/2006/picture">
                      <pic:pic xmlns:pic="http://schemas.openxmlformats.org/drawingml/2006/picture">
                        <pic:nvPicPr>
                          <pic:cNvPr id="164" name="test1"/>
                          <pic:cNvPicPr preferRelativeResize="0"/>
                        </pic:nvPicPr>
                        <pic:blipFill>
                          <a:blip r:embed="rId13"/>
                          <a:stretch>
                            <a:fillRect/>
                          </a:stretch>
                        </pic:blipFill>
                        <pic:spPr>
                          <a:xfrm>
                            <a:off x="0" y="0"/>
                            <a:ext cx="194945" cy="188595"/>
                          </a:xfrm>
                          <a:prstGeom prst="rect">
                            <a:avLst/>
                          </a:prstGeom>
                        </pic:spPr>
                      </pic:pic>
                    </a:graphicData>
                  </a:graphic>
                </wp:inline>
              </w:drawing>
            </w:r>
          </w:p>
        </w:tc>
        <w:tc>
          <w:tcPr>
            <w:tcW w:w="9114" w:type="dxa"/>
            <w:tcBorders>
              <w:top w:val="none" w:sz="0" w:space="0" w:color="000000"/>
              <w:left w:val="none" w:sz="0" w:space="0" w:color="000000"/>
              <w:bottom w:val="none" w:sz="0" w:space="0" w:color="000000"/>
              <w:right w:val="none" w:sz="0" w:space="0" w:color="000000"/>
            </w:tcBorders>
            <w:vAlign w:val="center"/>
          </w:tcPr>
          <w:p w:rsidR="00C574F0" w:rsidRDefault="008A7625">
            <w:pPr>
              <w:spacing w:before="142" w:line="210" w:lineRule="exact"/>
              <w:ind w:right="7981"/>
              <w:jc w:val="right"/>
              <w:textAlignment w:val="baseline"/>
              <w:rPr>
                <w:rFonts w:ascii="Arial" w:eastAsia="Arial" w:hAnsi="Arial"/>
                <w:b/>
                <w:color w:val="0000B9"/>
                <w:sz w:val="21"/>
              </w:rPr>
            </w:pPr>
            <w:r>
              <w:rPr>
                <w:rFonts w:ascii="Arial" w:eastAsia="Arial" w:hAnsi="Arial"/>
                <w:b/>
                <w:color w:val="0000B9"/>
                <w:sz w:val="21"/>
              </w:rPr>
              <w:t>W</w:t>
            </w:r>
            <w:r w:rsidR="005D6C65">
              <w:rPr>
                <w:rFonts w:ascii="Arial" w:eastAsia="Arial" w:hAnsi="Arial"/>
                <w:b/>
                <w:color w:val="0000B9"/>
                <w:sz w:val="21"/>
              </w:rPr>
              <w:t>hat is it?</w:t>
            </w:r>
          </w:p>
        </w:tc>
      </w:tr>
    </w:tbl>
    <w:p w:rsidR="00C574F0" w:rsidRDefault="00C574F0">
      <w:pPr>
        <w:spacing w:after="124" w:line="20" w:lineRule="exact"/>
      </w:pPr>
    </w:p>
    <w:p w:rsidR="008A7625" w:rsidRDefault="005D6C65" w:rsidP="008A7625">
      <w:pPr>
        <w:spacing w:line="261" w:lineRule="exact"/>
        <w:jc w:val="both"/>
        <w:textAlignment w:val="baseline"/>
        <w:rPr>
          <w:rFonts w:ascii="Tahoma" w:eastAsia="Tahoma" w:hAnsi="Tahoma"/>
          <w:color w:val="000000"/>
          <w:sz w:val="20"/>
        </w:rPr>
      </w:pPr>
      <w:r>
        <w:rPr>
          <w:rFonts w:ascii="Tahoma" w:eastAsia="Tahoma" w:hAnsi="Tahoma"/>
          <w:color w:val="000000"/>
          <w:sz w:val="20"/>
        </w:rPr>
        <w:t xml:space="preserve">The advice and suggestions on this kit card are aimed at helping you effectively manage your audience and environment, principally when delivering formal and informal presentations about EAFM (see </w:t>
      </w:r>
      <w:proofErr w:type="gramStart"/>
      <w:r>
        <w:rPr>
          <w:rFonts w:ascii="Tahoma" w:eastAsia="Tahoma" w:hAnsi="Tahoma"/>
          <w:color w:val="000000"/>
          <w:sz w:val="20"/>
          <w:u w:val="single"/>
        </w:rPr>
        <w:t>Tool  n.14</w:t>
      </w:r>
      <w:proofErr w:type="gramEnd"/>
      <w:r>
        <w:rPr>
          <w:rFonts w:ascii="Tahoma" w:eastAsia="Tahoma" w:hAnsi="Tahoma"/>
          <w:color w:val="000000"/>
          <w:sz w:val="20"/>
          <w:u w:val="single"/>
        </w:rPr>
        <w:t>).</w:t>
      </w:r>
      <w:r>
        <w:rPr>
          <w:rFonts w:ascii="Tahoma" w:eastAsia="Tahoma" w:hAnsi="Tahoma"/>
          <w:color w:val="000000"/>
          <w:sz w:val="20"/>
        </w:rPr>
        <w:t xml:space="preserve"> In addition, they are useful in a variety of other situations including: facilitating groups; face-to-face meetings; giving media interviews or press conferences.</w:t>
      </w:r>
      <w:r w:rsidR="008A7625">
        <w:rPr>
          <w:rFonts w:ascii="Tahoma" w:eastAsia="Tahoma" w:hAnsi="Tahoma"/>
          <w:color w:val="000000"/>
          <w:sz w:val="20"/>
        </w:rPr>
        <w:t xml:space="preserve"> </w:t>
      </w:r>
    </w:p>
    <w:p w:rsidR="008A7625" w:rsidRDefault="008A7625" w:rsidP="008A7625">
      <w:pPr>
        <w:spacing w:line="261" w:lineRule="exact"/>
        <w:jc w:val="both"/>
        <w:textAlignment w:val="baseline"/>
        <w:rPr>
          <w:rFonts w:ascii="Tahoma" w:eastAsia="Tahoma" w:hAnsi="Tahoma"/>
          <w:color w:val="000000"/>
          <w:sz w:val="20"/>
        </w:rPr>
      </w:pPr>
    </w:p>
    <w:p w:rsidR="00C574F0" w:rsidRDefault="005D6C65" w:rsidP="008A7625">
      <w:pPr>
        <w:spacing w:line="261" w:lineRule="exact"/>
        <w:jc w:val="both"/>
        <w:textAlignment w:val="baseline"/>
        <w:rPr>
          <w:rFonts w:ascii="Tahoma" w:eastAsia="Tahoma" w:hAnsi="Tahoma"/>
          <w:color w:val="000000"/>
          <w:sz w:val="20"/>
        </w:rPr>
      </w:pPr>
      <w:r>
        <w:rPr>
          <w:rFonts w:ascii="Tahoma" w:eastAsia="Tahoma" w:hAnsi="Tahoma"/>
          <w:color w:val="000000"/>
          <w:sz w:val="20"/>
        </w:rPr>
        <w:t>NB. You may feel some of the advice is very basic and that you know all this. However, there is no harm in re</w:t>
      </w:r>
      <w:r w:rsidR="008A7625">
        <w:rPr>
          <w:rFonts w:ascii="Tahoma" w:eastAsia="Tahoma" w:hAnsi="Tahoma"/>
          <w:color w:val="000000"/>
          <w:sz w:val="20"/>
        </w:rPr>
        <w:t xml:space="preserve">visiting some basic steps </w:t>
      </w:r>
      <w:r>
        <w:rPr>
          <w:rFonts w:ascii="Tahoma" w:eastAsia="Tahoma" w:hAnsi="Tahoma"/>
          <w:color w:val="000000"/>
          <w:sz w:val="20"/>
        </w:rPr>
        <w:t>to improve your performance.</w:t>
      </w:r>
    </w:p>
    <w:p w:rsidR="008A7625" w:rsidRDefault="005D6C65">
      <w:pPr>
        <w:spacing w:before="120" w:line="264" w:lineRule="exact"/>
        <w:jc w:val="both"/>
        <w:textAlignment w:val="baseline"/>
        <w:rPr>
          <w:rFonts w:ascii="Tahoma" w:eastAsia="Tahoma" w:hAnsi="Tahoma"/>
          <w:color w:val="000000"/>
          <w:sz w:val="20"/>
        </w:rPr>
      </w:pPr>
      <w:r>
        <w:rPr>
          <w:rFonts w:ascii="Tahoma" w:eastAsia="Tahoma" w:hAnsi="Tahoma"/>
          <w:color w:val="000000"/>
          <w:sz w:val="20"/>
        </w:rPr>
        <w:t xml:space="preserve">In all of the above situations, you need to relate appropriately to both your audience and your environment. </w:t>
      </w:r>
    </w:p>
    <w:p w:rsidR="00C574F0" w:rsidRDefault="005D6C65">
      <w:pPr>
        <w:spacing w:before="120" w:line="264" w:lineRule="exact"/>
        <w:jc w:val="both"/>
        <w:textAlignment w:val="baseline"/>
        <w:rPr>
          <w:rFonts w:ascii="Tahoma" w:eastAsia="Tahoma" w:hAnsi="Tahoma"/>
          <w:color w:val="000000"/>
          <w:sz w:val="20"/>
        </w:rPr>
      </w:pPr>
      <w:r>
        <w:rPr>
          <w:rFonts w:ascii="Tahoma" w:eastAsia="Tahoma" w:hAnsi="Tahoma"/>
          <w:color w:val="000000"/>
          <w:sz w:val="20"/>
        </w:rPr>
        <w:t>Preparation is the key. You need to anticipate what might detract from your delivery and address these issues if you can. Think of the internal factors (yourself) and the external factors (audience and environment). Examples for each of these are given below.</w:t>
      </w:r>
    </w:p>
    <w:p w:rsidR="00C574F0" w:rsidRDefault="005D6C65">
      <w:pPr>
        <w:spacing w:before="120" w:line="264" w:lineRule="exact"/>
        <w:jc w:val="both"/>
        <w:textAlignment w:val="baseline"/>
        <w:rPr>
          <w:rFonts w:ascii="Tahoma" w:eastAsia="Tahoma" w:hAnsi="Tahoma"/>
          <w:color w:val="000000"/>
          <w:sz w:val="20"/>
        </w:rPr>
      </w:pPr>
      <w:r>
        <w:rPr>
          <w:rFonts w:ascii="Tahoma" w:eastAsia="Tahoma" w:hAnsi="Tahoma"/>
          <w:color w:val="000000"/>
          <w:sz w:val="20"/>
        </w:rPr>
        <w:t xml:space="preserve">In addition, you need to </w:t>
      </w:r>
      <w:r>
        <w:rPr>
          <w:rFonts w:ascii="Tahoma" w:eastAsia="Tahoma" w:hAnsi="Tahoma"/>
          <w:color w:val="000000"/>
          <w:sz w:val="20"/>
          <w:u w:val="single"/>
        </w:rPr>
        <w:t>manage your time well.</w:t>
      </w:r>
      <w:r>
        <w:rPr>
          <w:rFonts w:ascii="Tahoma" w:eastAsia="Tahoma" w:hAnsi="Tahoma"/>
          <w:color w:val="000000"/>
          <w:sz w:val="20"/>
        </w:rPr>
        <w:t xml:space="preserve"> Make sure you </w:t>
      </w:r>
      <w:proofErr w:type="spellStart"/>
      <w:r>
        <w:rPr>
          <w:rFonts w:ascii="Tahoma" w:eastAsia="Tahoma" w:hAnsi="Tahoma"/>
          <w:color w:val="000000"/>
          <w:sz w:val="20"/>
        </w:rPr>
        <w:t>practise</w:t>
      </w:r>
      <w:proofErr w:type="spellEnd"/>
      <w:r>
        <w:rPr>
          <w:rFonts w:ascii="Tahoma" w:eastAsia="Tahoma" w:hAnsi="Tahoma"/>
          <w:color w:val="000000"/>
          <w:sz w:val="20"/>
        </w:rPr>
        <w:t xml:space="preserve"> and are aware of how long it takes you to deliver your message or make your point. Often we start as planned, take longer to explain than planned, and end up rushing through the findings and recommendations sections (which are often the most important).</w:t>
      </w:r>
    </w:p>
    <w:p w:rsidR="00C574F0" w:rsidRDefault="005D6C65">
      <w:pPr>
        <w:spacing w:before="120" w:line="269" w:lineRule="exact"/>
        <w:jc w:val="both"/>
        <w:textAlignment w:val="baseline"/>
        <w:rPr>
          <w:rFonts w:ascii="Tahoma" w:eastAsia="Tahoma" w:hAnsi="Tahoma"/>
          <w:color w:val="000000"/>
          <w:sz w:val="20"/>
        </w:rPr>
      </w:pPr>
      <w:r>
        <w:rPr>
          <w:rFonts w:ascii="Tahoma" w:eastAsia="Tahoma" w:hAnsi="Tahoma"/>
          <w:color w:val="000000"/>
          <w:sz w:val="20"/>
        </w:rPr>
        <w:t>Allow time for discussion, and for questions and answers. Ensure you finish promptly because many in your audience will have other commitments.</w:t>
      </w:r>
    </w:p>
    <w:p w:rsidR="00C574F0" w:rsidRDefault="005D6C65">
      <w:pPr>
        <w:spacing w:before="150" w:line="242" w:lineRule="exact"/>
        <w:textAlignment w:val="baseline"/>
        <w:rPr>
          <w:rFonts w:ascii="Arial" w:eastAsia="Arial" w:hAnsi="Arial"/>
          <w:b/>
          <w:color w:val="000000"/>
          <w:sz w:val="21"/>
        </w:rPr>
      </w:pPr>
      <w:r>
        <w:rPr>
          <w:rFonts w:ascii="Arial" w:eastAsia="Arial" w:hAnsi="Arial"/>
          <w:b/>
          <w:color w:val="000000"/>
          <w:sz w:val="21"/>
        </w:rPr>
        <w:t>Managing yourself</w:t>
      </w:r>
    </w:p>
    <w:p w:rsidR="00C574F0" w:rsidRDefault="005D6C65" w:rsidP="008A7625">
      <w:pPr>
        <w:spacing w:before="113" w:line="265" w:lineRule="exact"/>
        <w:jc w:val="both"/>
        <w:textAlignment w:val="baseline"/>
        <w:rPr>
          <w:rFonts w:ascii="Tahoma" w:eastAsia="Tahoma" w:hAnsi="Tahoma"/>
          <w:color w:val="000000"/>
          <w:spacing w:val="1"/>
          <w:sz w:val="20"/>
        </w:rPr>
      </w:pPr>
      <w:r>
        <w:rPr>
          <w:rFonts w:ascii="Tahoma" w:eastAsia="Tahoma" w:hAnsi="Tahoma"/>
          <w:color w:val="000000"/>
          <w:sz w:val="20"/>
        </w:rPr>
        <w:t>Managing yourself requires that you find ways to calm and ground yourself before and during difficult situations which may make you nervous. These could include: face-to-face meetings, presentations, facilitation of group meetings, media interviews or press conferences. People find very different ways to do this.</w:t>
      </w:r>
      <w:r w:rsidR="008A7625">
        <w:rPr>
          <w:rFonts w:ascii="Tahoma" w:eastAsia="Tahoma" w:hAnsi="Tahoma"/>
          <w:color w:val="000000"/>
          <w:sz w:val="20"/>
        </w:rPr>
        <w:t xml:space="preserve"> </w:t>
      </w:r>
      <w:r>
        <w:rPr>
          <w:rFonts w:ascii="Tahoma" w:eastAsia="Tahoma" w:hAnsi="Tahoma"/>
          <w:color w:val="000000"/>
          <w:spacing w:val="1"/>
          <w:sz w:val="20"/>
        </w:rPr>
        <w:t>Here are some general examples:</w:t>
      </w:r>
    </w:p>
    <w:p w:rsidR="00C574F0" w:rsidRDefault="005D6C65" w:rsidP="008A7625">
      <w:pPr>
        <w:numPr>
          <w:ilvl w:val="0"/>
          <w:numId w:val="8"/>
        </w:numPr>
        <w:tabs>
          <w:tab w:val="left" w:pos="504"/>
        </w:tabs>
        <w:spacing w:line="250" w:lineRule="exact"/>
        <w:ind w:left="216"/>
        <w:textAlignment w:val="baseline"/>
        <w:rPr>
          <w:rFonts w:ascii="Tahoma" w:eastAsia="Tahoma" w:hAnsi="Tahoma"/>
          <w:color w:val="000000"/>
          <w:spacing w:val="2"/>
          <w:sz w:val="20"/>
        </w:rPr>
      </w:pPr>
      <w:r>
        <w:rPr>
          <w:rFonts w:ascii="Tahoma" w:eastAsia="Tahoma" w:hAnsi="Tahoma"/>
          <w:color w:val="000000"/>
          <w:spacing w:val="2"/>
          <w:sz w:val="20"/>
        </w:rPr>
        <w:t>Stretch out your muscles</w:t>
      </w:r>
    </w:p>
    <w:p w:rsidR="00C574F0" w:rsidRDefault="005D6C65">
      <w:pPr>
        <w:numPr>
          <w:ilvl w:val="0"/>
          <w:numId w:val="8"/>
        </w:numPr>
        <w:tabs>
          <w:tab w:val="left" w:pos="504"/>
        </w:tabs>
        <w:spacing w:before="24" w:line="245" w:lineRule="exact"/>
        <w:ind w:left="216"/>
        <w:textAlignment w:val="baseline"/>
        <w:rPr>
          <w:rFonts w:ascii="Tahoma" w:eastAsia="Tahoma" w:hAnsi="Tahoma"/>
          <w:color w:val="000000"/>
          <w:sz w:val="20"/>
        </w:rPr>
      </w:pPr>
      <w:r>
        <w:rPr>
          <w:rFonts w:ascii="Tahoma" w:eastAsia="Tahoma" w:hAnsi="Tahoma"/>
          <w:color w:val="000000"/>
          <w:sz w:val="20"/>
        </w:rPr>
        <w:t>Sing</w:t>
      </w:r>
    </w:p>
    <w:p w:rsidR="00C574F0" w:rsidRDefault="005D6C65">
      <w:pPr>
        <w:numPr>
          <w:ilvl w:val="0"/>
          <w:numId w:val="8"/>
        </w:numPr>
        <w:tabs>
          <w:tab w:val="left" w:pos="504"/>
        </w:tabs>
        <w:spacing w:before="33" w:line="245" w:lineRule="exact"/>
        <w:ind w:left="216"/>
        <w:textAlignment w:val="baseline"/>
        <w:rPr>
          <w:rFonts w:ascii="Tahoma" w:eastAsia="Tahoma" w:hAnsi="Tahoma"/>
          <w:color w:val="000000"/>
          <w:sz w:val="20"/>
        </w:rPr>
      </w:pPr>
      <w:r>
        <w:rPr>
          <w:rFonts w:ascii="Tahoma" w:eastAsia="Tahoma" w:hAnsi="Tahoma"/>
          <w:color w:val="000000"/>
          <w:sz w:val="20"/>
        </w:rPr>
        <w:t>Take a brisk walk</w:t>
      </w:r>
    </w:p>
    <w:p w:rsidR="00C574F0" w:rsidRDefault="005D6C65">
      <w:pPr>
        <w:numPr>
          <w:ilvl w:val="0"/>
          <w:numId w:val="8"/>
        </w:numPr>
        <w:tabs>
          <w:tab w:val="left" w:pos="504"/>
        </w:tabs>
        <w:spacing w:before="34" w:line="249" w:lineRule="exact"/>
        <w:ind w:left="216"/>
        <w:textAlignment w:val="baseline"/>
        <w:rPr>
          <w:rFonts w:ascii="Tahoma" w:eastAsia="Tahoma" w:hAnsi="Tahoma"/>
          <w:color w:val="000000"/>
          <w:spacing w:val="2"/>
          <w:sz w:val="20"/>
        </w:rPr>
      </w:pPr>
      <w:r>
        <w:rPr>
          <w:rFonts w:ascii="Tahoma" w:eastAsia="Tahoma" w:hAnsi="Tahoma"/>
          <w:color w:val="000000"/>
          <w:spacing w:val="2"/>
          <w:sz w:val="20"/>
        </w:rPr>
        <w:t>Harness your nervousness</w:t>
      </w:r>
    </w:p>
    <w:p w:rsidR="00C574F0" w:rsidRDefault="005D6C65">
      <w:pPr>
        <w:numPr>
          <w:ilvl w:val="0"/>
          <w:numId w:val="8"/>
        </w:numPr>
        <w:tabs>
          <w:tab w:val="left" w:pos="504"/>
        </w:tabs>
        <w:spacing w:before="29" w:line="250" w:lineRule="exact"/>
        <w:ind w:left="216"/>
        <w:textAlignment w:val="baseline"/>
        <w:rPr>
          <w:rFonts w:ascii="Tahoma" w:eastAsia="Tahoma" w:hAnsi="Tahoma"/>
          <w:color w:val="000000"/>
          <w:spacing w:val="3"/>
          <w:sz w:val="20"/>
        </w:rPr>
      </w:pPr>
      <w:r>
        <w:rPr>
          <w:rFonts w:ascii="Tahoma" w:eastAsia="Tahoma" w:hAnsi="Tahoma"/>
          <w:color w:val="000000"/>
          <w:spacing w:val="3"/>
          <w:sz w:val="20"/>
        </w:rPr>
        <w:t>Read through your notes</w:t>
      </w:r>
    </w:p>
    <w:p w:rsidR="00C574F0" w:rsidRDefault="005D6C65">
      <w:pPr>
        <w:numPr>
          <w:ilvl w:val="0"/>
          <w:numId w:val="8"/>
        </w:numPr>
        <w:tabs>
          <w:tab w:val="left" w:pos="504"/>
        </w:tabs>
        <w:spacing w:before="24" w:line="245" w:lineRule="exact"/>
        <w:ind w:left="216"/>
        <w:textAlignment w:val="baseline"/>
        <w:rPr>
          <w:rFonts w:ascii="Tahoma" w:eastAsia="Tahoma" w:hAnsi="Tahoma"/>
          <w:color w:val="000000"/>
          <w:spacing w:val="2"/>
          <w:sz w:val="20"/>
        </w:rPr>
      </w:pPr>
      <w:r>
        <w:rPr>
          <w:rFonts w:ascii="Tahoma" w:eastAsia="Tahoma" w:hAnsi="Tahoma"/>
          <w:color w:val="000000"/>
          <w:spacing w:val="2"/>
          <w:sz w:val="20"/>
        </w:rPr>
        <w:t>Meditate or repeat a mantra</w:t>
      </w:r>
    </w:p>
    <w:p w:rsidR="00C574F0" w:rsidRDefault="005D6C65">
      <w:pPr>
        <w:numPr>
          <w:ilvl w:val="0"/>
          <w:numId w:val="8"/>
        </w:numPr>
        <w:tabs>
          <w:tab w:val="left" w:pos="504"/>
        </w:tabs>
        <w:spacing w:before="28" w:line="245" w:lineRule="exact"/>
        <w:ind w:left="216"/>
        <w:textAlignment w:val="baseline"/>
        <w:rPr>
          <w:rFonts w:ascii="Tahoma" w:eastAsia="Tahoma" w:hAnsi="Tahoma"/>
          <w:color w:val="000000"/>
          <w:spacing w:val="4"/>
          <w:sz w:val="20"/>
        </w:rPr>
      </w:pPr>
      <w:r>
        <w:rPr>
          <w:rFonts w:ascii="Tahoma" w:eastAsia="Tahoma" w:hAnsi="Tahoma"/>
          <w:color w:val="000000"/>
          <w:spacing w:val="4"/>
          <w:sz w:val="20"/>
        </w:rPr>
        <w:t>Affirmations</w:t>
      </w:r>
    </w:p>
    <w:p w:rsidR="00C574F0" w:rsidRDefault="005D6C65">
      <w:pPr>
        <w:numPr>
          <w:ilvl w:val="0"/>
          <w:numId w:val="8"/>
        </w:numPr>
        <w:tabs>
          <w:tab w:val="left" w:pos="504"/>
        </w:tabs>
        <w:spacing w:before="34" w:line="245" w:lineRule="exact"/>
        <w:ind w:left="216"/>
        <w:textAlignment w:val="baseline"/>
        <w:rPr>
          <w:rFonts w:ascii="Tahoma" w:eastAsia="Tahoma" w:hAnsi="Tahoma"/>
          <w:color w:val="000000"/>
          <w:spacing w:val="3"/>
          <w:sz w:val="20"/>
        </w:rPr>
      </w:pPr>
      <w:r>
        <w:rPr>
          <w:rFonts w:ascii="Tahoma" w:eastAsia="Tahoma" w:hAnsi="Tahoma"/>
          <w:color w:val="000000"/>
          <w:spacing w:val="3"/>
          <w:sz w:val="20"/>
        </w:rPr>
        <w:t>Visualize the presentation closing to rousing applause</w:t>
      </w:r>
    </w:p>
    <w:p w:rsidR="00C574F0" w:rsidRDefault="005D6C65">
      <w:pPr>
        <w:numPr>
          <w:ilvl w:val="0"/>
          <w:numId w:val="8"/>
        </w:numPr>
        <w:tabs>
          <w:tab w:val="left" w:pos="504"/>
        </w:tabs>
        <w:spacing w:before="28" w:line="250" w:lineRule="exact"/>
        <w:ind w:left="216"/>
        <w:textAlignment w:val="baseline"/>
        <w:rPr>
          <w:rFonts w:ascii="Tahoma" w:eastAsia="Tahoma" w:hAnsi="Tahoma"/>
          <w:color w:val="000000"/>
          <w:spacing w:val="3"/>
          <w:sz w:val="20"/>
        </w:rPr>
      </w:pPr>
      <w:r>
        <w:rPr>
          <w:rFonts w:ascii="Tahoma" w:eastAsia="Tahoma" w:hAnsi="Tahoma"/>
          <w:color w:val="000000"/>
          <w:spacing w:val="3"/>
          <w:sz w:val="20"/>
        </w:rPr>
        <w:t>Imagine what people looked like when they were much younger</w:t>
      </w:r>
    </w:p>
    <w:p w:rsidR="00C574F0" w:rsidRDefault="005D6C65">
      <w:pPr>
        <w:spacing w:before="3" w:line="389" w:lineRule="exact"/>
        <w:textAlignment w:val="baseline"/>
        <w:rPr>
          <w:rFonts w:ascii="Tahoma" w:eastAsia="Tahoma" w:hAnsi="Tahoma"/>
          <w:color w:val="000000"/>
          <w:sz w:val="20"/>
        </w:rPr>
      </w:pPr>
      <w:r>
        <w:rPr>
          <w:rFonts w:ascii="Tahoma" w:eastAsia="Tahoma" w:hAnsi="Tahoma"/>
          <w:color w:val="000000"/>
          <w:sz w:val="20"/>
        </w:rPr>
        <w:t xml:space="preserve">Think of which one works for you! </w:t>
      </w:r>
      <w:r>
        <w:rPr>
          <w:rFonts w:ascii="Tahoma" w:eastAsia="Tahoma" w:hAnsi="Tahoma"/>
          <w:color w:val="000000"/>
          <w:sz w:val="20"/>
        </w:rPr>
        <w:br/>
      </w:r>
      <w:r>
        <w:rPr>
          <w:rFonts w:ascii="Arial" w:eastAsia="Arial" w:hAnsi="Arial"/>
          <w:b/>
          <w:color w:val="0000B9"/>
          <w:sz w:val="21"/>
        </w:rPr>
        <w:t>Managing your audience</w:t>
      </w:r>
    </w:p>
    <w:p w:rsidR="00C574F0" w:rsidRDefault="005D6C65">
      <w:pPr>
        <w:numPr>
          <w:ilvl w:val="0"/>
          <w:numId w:val="25"/>
        </w:numPr>
        <w:spacing w:before="121" w:line="264" w:lineRule="exact"/>
        <w:ind w:left="504" w:hanging="504"/>
        <w:jc w:val="both"/>
        <w:textAlignment w:val="baseline"/>
        <w:rPr>
          <w:rFonts w:ascii="Tahoma" w:eastAsia="Tahoma" w:hAnsi="Tahoma"/>
          <w:color w:val="000000"/>
          <w:sz w:val="20"/>
        </w:rPr>
      </w:pPr>
      <w:r>
        <w:rPr>
          <w:rFonts w:ascii="Tahoma" w:eastAsia="Tahoma" w:hAnsi="Tahoma"/>
          <w:color w:val="000000"/>
          <w:sz w:val="20"/>
        </w:rPr>
        <w:t>To gain the trust of your audience you need to introduce yourself and your EAFM project/ process. You then need to step in your audience’s shoes and let them know you understand why they are there; what their needs/constraints are; and what the benefits are to them and their partners/networks of listening to you and learning about EAFM for practical and policy reasons.</w:t>
      </w:r>
    </w:p>
    <w:p w:rsidR="00C574F0" w:rsidRDefault="005D6C65">
      <w:pPr>
        <w:numPr>
          <w:ilvl w:val="0"/>
          <w:numId w:val="25"/>
        </w:numPr>
        <w:spacing w:before="120" w:line="264" w:lineRule="exact"/>
        <w:ind w:left="504" w:hanging="504"/>
        <w:jc w:val="both"/>
        <w:textAlignment w:val="baseline"/>
        <w:rPr>
          <w:rFonts w:ascii="Tahoma" w:eastAsia="Tahoma" w:hAnsi="Tahoma"/>
          <w:color w:val="000000"/>
          <w:sz w:val="20"/>
        </w:rPr>
      </w:pPr>
      <w:r>
        <w:rPr>
          <w:rFonts w:ascii="Tahoma" w:eastAsia="Tahoma" w:hAnsi="Tahoma"/>
          <w:color w:val="000000"/>
          <w:sz w:val="20"/>
        </w:rPr>
        <w:t>To appear credible you need to know what you are talking about and to show you believe in what you are saying.</w:t>
      </w:r>
    </w:p>
    <w:p w:rsidR="00C574F0" w:rsidRDefault="00C574F0">
      <w:pPr>
        <w:sectPr w:rsidR="00C574F0">
          <w:pgSz w:w="12240" w:h="15840"/>
          <w:pgMar w:top="300" w:right="1398" w:bottom="364" w:left="1382"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116"/>
        <w:gridCol w:w="8344"/>
      </w:tblGrid>
      <w:tr w:rsidR="00C574F0">
        <w:trPr>
          <w:trHeight w:hRule="exact" w:val="1198"/>
        </w:trPr>
        <w:tc>
          <w:tcPr>
            <w:tcW w:w="1116" w:type="dxa"/>
            <w:tcBorders>
              <w:top w:val="none" w:sz="0" w:space="0" w:color="000000"/>
              <w:left w:val="none" w:sz="0" w:space="0" w:color="000000"/>
              <w:bottom w:val="none" w:sz="0" w:space="0" w:color="000000"/>
              <w:right w:val="none" w:sz="0" w:space="0" w:color="000000"/>
            </w:tcBorders>
          </w:tcPr>
          <w:p w:rsidR="00C574F0" w:rsidRDefault="005D6C65">
            <w:pPr>
              <w:spacing w:before="7" w:after="10"/>
              <w:ind w:left="2"/>
              <w:jc w:val="center"/>
              <w:textAlignment w:val="baseline"/>
            </w:pPr>
            <w:r>
              <w:rPr>
                <w:noProof/>
                <w:lang w:val="en-AU" w:eastAsia="en-AU"/>
              </w:rPr>
              <w:drawing>
                <wp:inline distT="0" distB="0" distL="0" distR="0">
                  <wp:extent cx="707390" cy="707390"/>
                  <wp:effectExtent l="0" t="0" r="0" b="0"/>
                  <wp:docPr id="165" name="Picture"/>
                  <wp:cNvGraphicFramePr/>
                  <a:graphic xmlns:a="http://schemas.openxmlformats.org/drawingml/2006/main">
                    <a:graphicData uri="http://schemas.openxmlformats.org/drawingml/2006/picture">
                      <pic:pic xmlns:pic="http://schemas.openxmlformats.org/drawingml/2006/picture">
                        <pic:nvPicPr>
                          <pic:cNvPr id="166" name="test1"/>
                          <pic:cNvPicPr preferRelativeResize="0"/>
                        </pic:nvPicPr>
                        <pic:blipFill>
                          <a:blip r:embed="rId28"/>
                          <a:stretch>
                            <a:fillRect/>
                          </a:stretch>
                        </pic:blipFill>
                        <pic:spPr>
                          <a:xfrm>
                            <a:off x="0" y="0"/>
                            <a:ext cx="707390" cy="707390"/>
                          </a:xfrm>
                          <a:prstGeom prst="rect">
                            <a:avLst/>
                          </a:prstGeom>
                        </pic:spPr>
                      </pic:pic>
                    </a:graphicData>
                  </a:graphic>
                </wp:inline>
              </w:drawing>
            </w:r>
          </w:p>
        </w:tc>
        <w:tc>
          <w:tcPr>
            <w:tcW w:w="8344"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83" w:after="13" w:line="301" w:lineRule="exact"/>
              <w:ind w:right="2853"/>
              <w:jc w:val="right"/>
              <w:textAlignment w:val="baseline"/>
              <w:rPr>
                <w:rFonts w:ascii="Arial Narrow" w:eastAsia="Arial Narrow" w:hAnsi="Arial Narrow"/>
                <w:b/>
                <w:color w:val="000090"/>
                <w:spacing w:val="-6"/>
                <w:sz w:val="26"/>
              </w:rPr>
            </w:pPr>
            <w:r>
              <w:rPr>
                <w:rFonts w:ascii="Arial Narrow" w:eastAsia="Arial Narrow" w:hAnsi="Arial Narrow"/>
                <w:b/>
                <w:color w:val="000090"/>
                <w:spacing w:val="-6"/>
                <w:sz w:val="26"/>
              </w:rPr>
              <w:t>Tool 15. Managing your audience and your environment</w:t>
            </w:r>
          </w:p>
        </w:tc>
      </w:tr>
    </w:tbl>
    <w:p w:rsidR="00C574F0" w:rsidRDefault="00C30B49">
      <w:pPr>
        <w:spacing w:before="679" w:line="264" w:lineRule="exact"/>
        <w:ind w:left="504" w:hanging="504"/>
        <w:jc w:val="both"/>
        <w:textAlignment w:val="baseline"/>
        <w:rPr>
          <w:rFonts w:ascii="Tahoma" w:eastAsia="Tahoma" w:hAnsi="Tahoma"/>
          <w:color w:val="000000"/>
          <w:sz w:val="20"/>
        </w:rPr>
      </w:pPr>
      <w:r>
        <w:pict>
          <v:line id="_x0000_s1162" style="position:absolute;left:0;text-align:left;z-index:251706880;mso-position-horizontal-relative:page;mso-position-vertical-relative:page" from="69pt,84.7pt" to="527.1pt,84.7pt" strokeweight="1.45pt">
            <w10:wrap anchorx="page" anchory="page"/>
          </v:line>
        </w:pict>
      </w:r>
      <w:r w:rsidR="008A7625">
        <w:rPr>
          <w:rFonts w:ascii="Tahoma" w:eastAsia="Tahoma" w:hAnsi="Tahoma"/>
          <w:color w:val="000000"/>
          <w:sz w:val="20"/>
        </w:rPr>
        <w:t xml:space="preserve">3.   </w:t>
      </w:r>
      <w:r w:rsidR="005D6C65">
        <w:rPr>
          <w:rFonts w:ascii="Tahoma" w:eastAsia="Tahoma" w:hAnsi="Tahoma"/>
          <w:color w:val="000000"/>
          <w:sz w:val="20"/>
        </w:rPr>
        <w:t>To get your audience’s attention, start by relating your topic to something close at heart and relevant/topical to the audience. Make sure you have done your research on this and be aware of your audience’s concerns and priorities. Try to introduce your topic by relating immediately to an issue of central concern to the majority of the audience.</w:t>
      </w:r>
    </w:p>
    <w:p w:rsidR="00C574F0" w:rsidRDefault="005D6C65">
      <w:pPr>
        <w:spacing w:before="155" w:line="241" w:lineRule="exact"/>
        <w:ind w:left="72"/>
        <w:textAlignment w:val="baseline"/>
        <w:rPr>
          <w:rFonts w:ascii="Arial" w:eastAsia="Arial" w:hAnsi="Arial"/>
          <w:b/>
          <w:color w:val="0000B9"/>
          <w:sz w:val="21"/>
        </w:rPr>
      </w:pPr>
      <w:r>
        <w:rPr>
          <w:rFonts w:ascii="Arial" w:eastAsia="Arial" w:hAnsi="Arial"/>
          <w:b/>
          <w:color w:val="0000B9"/>
          <w:sz w:val="21"/>
        </w:rPr>
        <w:t>Managing your environment</w:t>
      </w:r>
    </w:p>
    <w:p w:rsidR="00C574F0" w:rsidRDefault="005D6C65">
      <w:pPr>
        <w:spacing w:before="113" w:line="264" w:lineRule="exact"/>
        <w:ind w:left="72"/>
        <w:jc w:val="both"/>
        <w:textAlignment w:val="baseline"/>
        <w:rPr>
          <w:rFonts w:ascii="Tahoma" w:eastAsia="Tahoma" w:hAnsi="Tahoma"/>
          <w:color w:val="000000"/>
          <w:sz w:val="20"/>
        </w:rPr>
      </w:pPr>
      <w:r>
        <w:rPr>
          <w:rFonts w:ascii="Tahoma" w:eastAsia="Tahoma" w:hAnsi="Tahoma"/>
          <w:color w:val="000000"/>
          <w:sz w:val="20"/>
        </w:rPr>
        <w:t>Managing your external environment includes being aware and pre-empting the following. Much depends on the preparation you do beforehand. It helps if you can visit the venue where you will be delivering your message beforehand, so you can see and be aware of the physical layout, environment and possible limitations.</w:t>
      </w:r>
    </w:p>
    <w:p w:rsidR="00C574F0" w:rsidRDefault="005D6C65">
      <w:pPr>
        <w:numPr>
          <w:ilvl w:val="0"/>
          <w:numId w:val="26"/>
        </w:numPr>
        <w:tabs>
          <w:tab w:val="clear" w:pos="432"/>
          <w:tab w:val="left" w:pos="504"/>
        </w:tabs>
        <w:spacing w:before="4" w:line="264" w:lineRule="exact"/>
        <w:ind w:left="504" w:hanging="432"/>
        <w:jc w:val="both"/>
        <w:textAlignment w:val="baseline"/>
        <w:rPr>
          <w:rFonts w:ascii="Tahoma" w:eastAsia="Tahoma" w:hAnsi="Tahoma"/>
          <w:color w:val="000000"/>
          <w:sz w:val="20"/>
        </w:rPr>
      </w:pPr>
      <w:r>
        <w:rPr>
          <w:rFonts w:ascii="Tahoma" w:eastAsia="Tahoma" w:hAnsi="Tahoma"/>
          <w:color w:val="000000"/>
          <w:sz w:val="20"/>
        </w:rPr>
        <w:t>Be aware of competing activities/events in your audience’s calendar. Be equally aware of opportunities and events which you can link up with to maximize the effect of your message.</w:t>
      </w:r>
    </w:p>
    <w:p w:rsidR="00C574F0" w:rsidRDefault="005D6C65">
      <w:pPr>
        <w:numPr>
          <w:ilvl w:val="0"/>
          <w:numId w:val="26"/>
        </w:numPr>
        <w:tabs>
          <w:tab w:val="clear" w:pos="432"/>
          <w:tab w:val="left" w:pos="504"/>
        </w:tabs>
        <w:spacing w:before="120" w:line="264" w:lineRule="exact"/>
        <w:ind w:left="504" w:hanging="432"/>
        <w:jc w:val="both"/>
        <w:textAlignment w:val="baseline"/>
        <w:rPr>
          <w:rFonts w:ascii="Tahoma" w:eastAsia="Tahoma" w:hAnsi="Tahoma"/>
          <w:color w:val="000000"/>
          <w:sz w:val="20"/>
        </w:rPr>
      </w:pPr>
      <w:r>
        <w:rPr>
          <w:rFonts w:ascii="Tahoma" w:eastAsia="Tahoma" w:hAnsi="Tahoma"/>
          <w:color w:val="000000"/>
          <w:sz w:val="20"/>
        </w:rPr>
        <w:t>Be aware of any possible disturbances that may occur while you are delivering your message (whether indoors or outdoors, in whichever setting). Identify the ones that can be addressed or avoided (e.g. relating to things you have control over). Be prepared for the ones you do not have control over (external noise, power cuts, weather, people/events, etc.)</w:t>
      </w:r>
    </w:p>
    <w:p w:rsidR="00C574F0" w:rsidRDefault="005D6C65">
      <w:pPr>
        <w:numPr>
          <w:ilvl w:val="0"/>
          <w:numId w:val="26"/>
        </w:numPr>
        <w:tabs>
          <w:tab w:val="clear" w:pos="432"/>
          <w:tab w:val="left" w:pos="504"/>
        </w:tabs>
        <w:spacing w:before="125" w:line="264" w:lineRule="exact"/>
        <w:ind w:left="504" w:hanging="432"/>
        <w:jc w:val="both"/>
        <w:textAlignment w:val="baseline"/>
        <w:rPr>
          <w:rFonts w:ascii="Tahoma" w:eastAsia="Tahoma" w:hAnsi="Tahoma"/>
          <w:color w:val="000000"/>
          <w:sz w:val="20"/>
        </w:rPr>
      </w:pPr>
      <w:r>
        <w:rPr>
          <w:rFonts w:ascii="Tahoma" w:eastAsia="Tahoma" w:hAnsi="Tahoma"/>
          <w:color w:val="000000"/>
          <w:sz w:val="20"/>
        </w:rPr>
        <w:t>Ensure your audience is comfortable (seating, lighting, ventilation). If outdoors, try to be in the shade of a tree or building rather than in the full sun. Choose the time of day appropriately.</w:t>
      </w:r>
    </w:p>
    <w:p w:rsidR="00C574F0" w:rsidRDefault="005D6C65">
      <w:pPr>
        <w:spacing w:before="155" w:line="241" w:lineRule="exact"/>
        <w:ind w:left="72"/>
        <w:textAlignment w:val="baseline"/>
        <w:rPr>
          <w:rFonts w:ascii="Arial" w:eastAsia="Arial" w:hAnsi="Arial"/>
          <w:b/>
          <w:color w:val="000000"/>
          <w:spacing w:val="-2"/>
          <w:sz w:val="21"/>
        </w:rPr>
      </w:pPr>
      <w:r>
        <w:rPr>
          <w:rFonts w:ascii="Arial" w:eastAsia="Arial" w:hAnsi="Arial"/>
          <w:b/>
          <w:color w:val="000000"/>
          <w:spacing w:val="-2"/>
          <w:sz w:val="21"/>
        </w:rPr>
        <w:t>Example: giving presentations in formal settings</w:t>
      </w:r>
    </w:p>
    <w:p w:rsidR="00C574F0" w:rsidRDefault="005D6C65">
      <w:pPr>
        <w:numPr>
          <w:ilvl w:val="0"/>
          <w:numId w:val="27"/>
        </w:numPr>
        <w:tabs>
          <w:tab w:val="clear" w:pos="432"/>
          <w:tab w:val="left" w:pos="504"/>
        </w:tabs>
        <w:spacing w:line="263" w:lineRule="exact"/>
        <w:ind w:left="504" w:hanging="432"/>
        <w:jc w:val="both"/>
        <w:textAlignment w:val="baseline"/>
        <w:rPr>
          <w:rFonts w:ascii="Tahoma" w:eastAsia="Tahoma" w:hAnsi="Tahoma"/>
          <w:color w:val="000000"/>
          <w:spacing w:val="4"/>
          <w:sz w:val="20"/>
        </w:rPr>
      </w:pPr>
      <w:r>
        <w:rPr>
          <w:rFonts w:ascii="Tahoma" w:eastAsia="Tahoma" w:hAnsi="Tahoma"/>
          <w:color w:val="000000"/>
          <w:spacing w:val="4"/>
          <w:sz w:val="20"/>
        </w:rPr>
        <w:t>Ensure that your seating arrangement is appropriate for your presentation. Move seating around until you are satisfied. Arrive early or preferably the day before to arrange the seating that you feel would be appropriate. Try and insist that any unwanted chairs are removed from the room because they add clutter and cause obstacles if you are organizing activities where participants move into groups and generally cramp proceedings. A “horseshoe” or U-shape seating arrangement is best so that you can make sure that everyone is on the front row and more likely to participate and be more attentive during your presentation.</w:t>
      </w:r>
    </w:p>
    <w:p w:rsidR="00C574F0" w:rsidRDefault="005D6C65">
      <w:pPr>
        <w:numPr>
          <w:ilvl w:val="0"/>
          <w:numId w:val="27"/>
        </w:numPr>
        <w:tabs>
          <w:tab w:val="clear" w:pos="432"/>
          <w:tab w:val="left" w:pos="504"/>
        </w:tabs>
        <w:spacing w:before="125" w:line="264" w:lineRule="exact"/>
        <w:ind w:left="504" w:hanging="432"/>
        <w:jc w:val="both"/>
        <w:textAlignment w:val="baseline"/>
        <w:rPr>
          <w:rFonts w:ascii="Tahoma" w:eastAsia="Tahoma" w:hAnsi="Tahoma"/>
          <w:color w:val="000000"/>
          <w:sz w:val="20"/>
        </w:rPr>
      </w:pPr>
      <w:r>
        <w:rPr>
          <w:rFonts w:ascii="Tahoma" w:eastAsia="Tahoma" w:hAnsi="Tahoma"/>
          <w:color w:val="000000"/>
          <w:sz w:val="20"/>
        </w:rPr>
        <w:t>A room may be made more appropriate if you present from a different wall other than the “set up” one. Do not arrange the room so that your back is to a window as this makes it difficult for your audience to look at you easily due to “backlight”.</w:t>
      </w:r>
    </w:p>
    <w:p w:rsidR="00C574F0" w:rsidRDefault="005D6C65">
      <w:pPr>
        <w:numPr>
          <w:ilvl w:val="0"/>
          <w:numId w:val="27"/>
        </w:numPr>
        <w:tabs>
          <w:tab w:val="clear" w:pos="432"/>
          <w:tab w:val="left" w:pos="504"/>
        </w:tabs>
        <w:spacing w:before="120" w:after="86" w:line="264" w:lineRule="exact"/>
        <w:ind w:left="504" w:hanging="432"/>
        <w:jc w:val="both"/>
        <w:textAlignment w:val="baseline"/>
        <w:rPr>
          <w:rFonts w:ascii="Tahoma" w:eastAsia="Tahoma" w:hAnsi="Tahoma"/>
          <w:color w:val="000000"/>
          <w:sz w:val="20"/>
        </w:rPr>
      </w:pPr>
      <w:r>
        <w:rPr>
          <w:rFonts w:ascii="Tahoma" w:eastAsia="Tahoma" w:hAnsi="Tahoma"/>
          <w:color w:val="000000"/>
          <w:sz w:val="20"/>
        </w:rPr>
        <w:t>Ensure that you have water at hand. The glass should be full when you start; do not try and fill it during your presentation as there will be an awkward silence and you are sure to spill some!</w:t>
      </w:r>
    </w:p>
    <w:tbl>
      <w:tblPr>
        <w:tblW w:w="0" w:type="auto"/>
        <w:tblLayout w:type="fixed"/>
        <w:tblCellMar>
          <w:left w:w="0" w:type="dxa"/>
          <w:right w:w="0" w:type="dxa"/>
        </w:tblCellMar>
        <w:tblLook w:val="04A0" w:firstRow="1" w:lastRow="0" w:firstColumn="1" w:lastColumn="0" w:noHBand="0" w:noVBand="1"/>
      </w:tblPr>
      <w:tblGrid>
        <w:gridCol w:w="295"/>
        <w:gridCol w:w="9165"/>
      </w:tblGrid>
      <w:tr w:rsidR="00C574F0">
        <w:trPr>
          <w:trHeight w:hRule="exact" w:val="355"/>
        </w:trPr>
        <w:tc>
          <w:tcPr>
            <w:tcW w:w="295" w:type="dxa"/>
            <w:tcBorders>
              <w:top w:val="none" w:sz="0" w:space="0" w:color="000000"/>
              <w:left w:val="none" w:sz="0" w:space="0" w:color="000000"/>
              <w:bottom w:val="none" w:sz="0" w:space="0" w:color="000000"/>
              <w:right w:val="none" w:sz="0" w:space="0" w:color="000000"/>
            </w:tcBorders>
          </w:tcPr>
          <w:p w:rsidR="00C574F0" w:rsidRDefault="005D6C65">
            <w:pPr>
              <w:spacing w:after="19"/>
              <w:ind w:left="65"/>
              <w:jc w:val="center"/>
              <w:textAlignment w:val="baseline"/>
            </w:pPr>
            <w:r>
              <w:rPr>
                <w:noProof/>
                <w:lang w:val="en-AU" w:eastAsia="en-AU"/>
              </w:rPr>
              <w:drawing>
                <wp:inline distT="0" distB="0" distL="0" distR="0">
                  <wp:extent cx="146050" cy="207010"/>
                  <wp:effectExtent l="0" t="0" r="0" b="0"/>
                  <wp:docPr id="167" name="Picture"/>
                  <wp:cNvGraphicFramePr/>
                  <a:graphic xmlns:a="http://schemas.openxmlformats.org/drawingml/2006/main">
                    <a:graphicData uri="http://schemas.openxmlformats.org/drawingml/2006/picture">
                      <pic:pic xmlns:pic="http://schemas.openxmlformats.org/drawingml/2006/picture">
                        <pic:nvPicPr>
                          <pic:cNvPr id="168" name="test1"/>
                          <pic:cNvPicPr preferRelativeResize="0"/>
                        </pic:nvPicPr>
                        <pic:blipFill>
                          <a:blip r:embed="rId39"/>
                          <a:stretch>
                            <a:fillRect/>
                          </a:stretch>
                        </pic:blipFill>
                        <pic:spPr>
                          <a:xfrm>
                            <a:off x="0" y="0"/>
                            <a:ext cx="146050" cy="207010"/>
                          </a:xfrm>
                          <a:prstGeom prst="rect">
                            <a:avLst/>
                          </a:prstGeom>
                        </pic:spPr>
                      </pic:pic>
                    </a:graphicData>
                  </a:graphic>
                </wp:inline>
              </w:drawing>
            </w:r>
          </w:p>
        </w:tc>
        <w:tc>
          <w:tcPr>
            <w:tcW w:w="9165" w:type="dxa"/>
            <w:tcBorders>
              <w:top w:val="none" w:sz="0" w:space="0" w:color="000000"/>
              <w:left w:val="none" w:sz="0" w:space="0" w:color="000000"/>
              <w:bottom w:val="none" w:sz="0" w:space="0" w:color="000000"/>
              <w:right w:val="none" w:sz="0" w:space="0" w:color="000000"/>
            </w:tcBorders>
            <w:vAlign w:val="center"/>
          </w:tcPr>
          <w:p w:rsidR="00C574F0" w:rsidRDefault="005D6C65">
            <w:pPr>
              <w:spacing w:before="140" w:line="215" w:lineRule="exact"/>
              <w:ind w:right="7782"/>
              <w:jc w:val="right"/>
              <w:textAlignment w:val="baseline"/>
              <w:rPr>
                <w:rFonts w:ascii="Arial" w:eastAsia="Arial" w:hAnsi="Arial"/>
                <w:b/>
                <w:color w:val="0000B9"/>
                <w:sz w:val="21"/>
              </w:rPr>
            </w:pPr>
            <w:r>
              <w:rPr>
                <w:rFonts w:ascii="Arial" w:eastAsia="Arial" w:hAnsi="Arial"/>
                <w:b/>
                <w:color w:val="0000B9"/>
                <w:sz w:val="21"/>
              </w:rPr>
              <w:t>When to use</w:t>
            </w:r>
          </w:p>
        </w:tc>
      </w:tr>
    </w:tbl>
    <w:p w:rsidR="00C574F0" w:rsidRDefault="00C574F0">
      <w:pPr>
        <w:spacing w:after="124" w:line="20" w:lineRule="exact"/>
      </w:pPr>
    </w:p>
    <w:p w:rsidR="00C574F0" w:rsidRDefault="005D6C65">
      <w:pPr>
        <w:spacing w:after="240" w:line="264" w:lineRule="exact"/>
        <w:ind w:left="72"/>
        <w:jc w:val="both"/>
        <w:textAlignment w:val="baseline"/>
        <w:rPr>
          <w:rFonts w:ascii="Tahoma" w:eastAsia="Tahoma" w:hAnsi="Tahoma"/>
          <w:color w:val="000000"/>
          <w:spacing w:val="6"/>
          <w:sz w:val="20"/>
        </w:rPr>
      </w:pPr>
      <w:r>
        <w:rPr>
          <w:rFonts w:ascii="Tahoma" w:eastAsia="Tahoma" w:hAnsi="Tahoma"/>
          <w:color w:val="000000"/>
          <w:spacing w:val="6"/>
          <w:sz w:val="20"/>
        </w:rPr>
        <w:t xml:space="preserve">Given the cooperative nature of EAFM, and the reality that it involves active support from diverse stakeholders, you will probably need to deliver both formal and informal presentations to different audiences (such as government agencies, research groups, donors, different community groups). These will be mainly in Startup A and B, to rally support and interest during planning to explain the EAFM steps; and during implementation and follow up to explain achievements and to continue to attract financial and political support. </w:t>
      </w:r>
    </w:p>
    <w:p w:rsidR="00C574F0" w:rsidRDefault="00C574F0">
      <w:pPr>
        <w:spacing w:after="240" w:line="264" w:lineRule="exact"/>
        <w:sectPr w:rsidR="00C574F0">
          <w:pgSz w:w="12240" w:h="15840"/>
          <w:pgMar w:top="300" w:right="1400" w:bottom="454" w:left="1380"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4641"/>
      </w:tblGrid>
      <w:tr w:rsidR="00C574F0">
        <w:trPr>
          <w:trHeight w:hRule="exact" w:val="1161"/>
        </w:trPr>
        <w:tc>
          <w:tcPr>
            <w:tcW w:w="4641" w:type="dxa"/>
            <w:tcBorders>
              <w:top w:val="none" w:sz="0" w:space="0" w:color="000000"/>
              <w:left w:val="none" w:sz="0" w:space="0" w:color="000000"/>
              <w:bottom w:val="none" w:sz="0" w:space="0" w:color="000000"/>
              <w:right w:val="single" w:sz="5" w:space="0" w:color="000000"/>
            </w:tcBorders>
            <w:shd w:val="clear" w:color="E6E6E6" w:fill="E6E6E6"/>
          </w:tcPr>
          <w:p w:rsidR="00C574F0" w:rsidRDefault="005D6C65">
            <w:pPr>
              <w:spacing w:before="150" w:line="241" w:lineRule="exact"/>
              <w:ind w:left="72"/>
              <w:textAlignment w:val="baseline"/>
              <w:rPr>
                <w:rFonts w:ascii="Arial" w:eastAsia="Arial" w:hAnsi="Arial"/>
                <w:b/>
                <w:color w:val="0000B9"/>
                <w:spacing w:val="-1"/>
                <w:sz w:val="21"/>
              </w:rPr>
            </w:pPr>
            <w:r>
              <w:rPr>
                <w:rFonts w:ascii="Arial" w:eastAsia="Arial" w:hAnsi="Arial"/>
                <w:b/>
                <w:color w:val="0000B9"/>
                <w:spacing w:val="-1"/>
                <w:sz w:val="21"/>
              </w:rPr>
              <w:t>Advantages</w:t>
            </w:r>
          </w:p>
          <w:p w:rsidR="00C574F0" w:rsidRDefault="005D6C65">
            <w:pPr>
              <w:spacing w:before="118" w:line="264" w:lineRule="exact"/>
              <w:ind w:left="504" w:right="1008" w:hanging="432"/>
              <w:textAlignment w:val="baseline"/>
              <w:rPr>
                <w:rFonts w:ascii="Wingdings" w:eastAsia="Wingdings" w:hAnsi="Wingdings"/>
                <w:color w:val="0000B9"/>
                <w:sz w:val="21"/>
              </w:rPr>
            </w:pPr>
            <w:r>
              <w:rPr>
                <w:rFonts w:ascii="Wingdings" w:eastAsia="Wingdings" w:hAnsi="Wingdings"/>
                <w:color w:val="0000B9"/>
                <w:sz w:val="21"/>
              </w:rPr>
              <w:t></w:t>
            </w:r>
            <w:r>
              <w:rPr>
                <w:rFonts w:ascii="Tahoma" w:eastAsia="Tahoma" w:hAnsi="Tahoma"/>
                <w:color w:val="000000"/>
                <w:sz w:val="20"/>
              </w:rPr>
              <w:t xml:space="preserve"> Preparation results in better, more convincing delivery</w:t>
            </w:r>
          </w:p>
        </w:tc>
      </w:tr>
    </w:tbl>
    <w:p w:rsidR="00C574F0" w:rsidRDefault="005D6C65">
      <w:pPr>
        <w:spacing w:line="241" w:lineRule="exact"/>
        <w:ind w:left="72"/>
        <w:textAlignment w:val="baseline"/>
        <w:rPr>
          <w:rFonts w:ascii="Arial" w:eastAsia="Arial" w:hAnsi="Arial"/>
          <w:b/>
          <w:color w:val="0000B9"/>
          <w:spacing w:val="-2"/>
          <w:sz w:val="21"/>
          <w:shd w:val="solid" w:color="E6E6E6" w:fill="E6E6E6"/>
        </w:rPr>
      </w:pPr>
      <w:r>
        <w:br w:type="column"/>
      </w:r>
      <w:r>
        <w:rPr>
          <w:rFonts w:ascii="Arial" w:eastAsia="Arial" w:hAnsi="Arial"/>
          <w:b/>
          <w:color w:val="0000B9"/>
          <w:spacing w:val="-2"/>
          <w:sz w:val="21"/>
          <w:shd w:val="solid" w:color="E6E6E6" w:fill="E6E6E6"/>
        </w:rPr>
        <w:t>Disadvantages</w:t>
      </w:r>
    </w:p>
    <w:p w:rsidR="00C574F0" w:rsidRDefault="005D6C65">
      <w:pPr>
        <w:shd w:val="solid" w:color="E6E6E6" w:fill="E6E6E6"/>
        <w:tabs>
          <w:tab w:val="left" w:pos="504"/>
        </w:tabs>
        <w:spacing w:before="113" w:after="379" w:line="264" w:lineRule="exact"/>
        <w:ind w:left="72"/>
        <w:textAlignment w:val="baseline"/>
        <w:rPr>
          <w:rFonts w:ascii="Wingdings" w:eastAsia="Wingdings" w:hAnsi="Wingdings"/>
          <w:color w:val="0000B9"/>
          <w:spacing w:val="2"/>
          <w:sz w:val="21"/>
        </w:rPr>
      </w:pPr>
      <w:r>
        <w:rPr>
          <w:rFonts w:ascii="Wingdings" w:eastAsia="Wingdings" w:hAnsi="Wingdings"/>
          <w:color w:val="0000B9"/>
          <w:spacing w:val="2"/>
          <w:sz w:val="21"/>
        </w:rPr>
        <w:t></w:t>
      </w:r>
      <w:r>
        <w:rPr>
          <w:rFonts w:ascii="Tahoma" w:eastAsia="Tahoma" w:hAnsi="Tahoma"/>
          <w:color w:val="000000"/>
          <w:spacing w:val="2"/>
          <w:sz w:val="20"/>
        </w:rPr>
        <w:tab/>
        <w:t>Time consuming, need to plan in advance</w:t>
      </w:r>
    </w:p>
    <w:p w:rsidR="00C574F0" w:rsidRDefault="00C574F0">
      <w:pPr>
        <w:spacing w:before="113" w:after="379" w:line="264" w:lineRule="exact"/>
        <w:sectPr w:rsidR="00C574F0">
          <w:type w:val="continuous"/>
          <w:pgSz w:w="12240" w:h="15840"/>
          <w:pgMar w:top="300" w:right="1471" w:bottom="454" w:left="1474" w:header="720" w:footer="720" w:gutter="0"/>
          <w:cols w:num="2" w:space="0" w:equalWidth="0">
            <w:col w:w="4641" w:space="13"/>
            <w:col w:w="4641" w:space="0"/>
          </w:cols>
        </w:sectPr>
      </w:pPr>
    </w:p>
    <w:p w:rsidR="00C574F0" w:rsidRDefault="00C574F0">
      <w:pPr>
        <w:rPr>
          <w:sz w:val="2"/>
        </w:rPr>
      </w:pPr>
    </w:p>
    <w:tbl>
      <w:tblPr>
        <w:tblW w:w="0" w:type="auto"/>
        <w:tblLayout w:type="fixed"/>
        <w:tblCellMar>
          <w:left w:w="0" w:type="dxa"/>
          <w:right w:w="0" w:type="dxa"/>
        </w:tblCellMar>
        <w:tblLook w:val="04A0" w:firstRow="1" w:lastRow="0" w:firstColumn="1" w:lastColumn="0" w:noHBand="0" w:noVBand="1"/>
      </w:tblPr>
      <w:tblGrid>
        <w:gridCol w:w="1116"/>
        <w:gridCol w:w="148"/>
        <w:gridCol w:w="8196"/>
      </w:tblGrid>
      <w:tr w:rsidR="00C574F0">
        <w:trPr>
          <w:trHeight w:hRule="exact" w:val="1204"/>
        </w:trPr>
        <w:tc>
          <w:tcPr>
            <w:tcW w:w="1264" w:type="dxa"/>
            <w:gridSpan w:val="2"/>
            <w:tcBorders>
              <w:top w:val="none" w:sz="0" w:space="0" w:color="000000"/>
              <w:left w:val="none" w:sz="0" w:space="0" w:color="000000"/>
              <w:bottom w:val="none" w:sz="0" w:space="0" w:color="000000"/>
              <w:right w:val="none" w:sz="0" w:space="0" w:color="000000"/>
            </w:tcBorders>
          </w:tcPr>
          <w:p w:rsidR="00C574F0" w:rsidRDefault="00C574F0">
            <w:pPr>
              <w:spacing w:before="7" w:after="16"/>
              <w:ind w:left="150"/>
              <w:jc w:val="right"/>
              <w:textAlignment w:val="baseline"/>
            </w:pPr>
          </w:p>
        </w:tc>
        <w:tc>
          <w:tcPr>
            <w:tcW w:w="8196" w:type="dxa"/>
            <w:tcBorders>
              <w:top w:val="none" w:sz="0" w:space="0" w:color="000000"/>
              <w:left w:val="none" w:sz="0" w:space="0" w:color="000000"/>
              <w:bottom w:val="none" w:sz="0" w:space="0" w:color="000000"/>
              <w:right w:val="none" w:sz="0" w:space="0" w:color="000000"/>
            </w:tcBorders>
            <w:vAlign w:val="bottom"/>
          </w:tcPr>
          <w:p w:rsidR="00C574F0" w:rsidRDefault="00C574F0">
            <w:pPr>
              <w:spacing w:before="883" w:after="13" w:line="301" w:lineRule="exact"/>
              <w:ind w:right="2705"/>
              <w:jc w:val="right"/>
              <w:textAlignment w:val="baseline"/>
              <w:rPr>
                <w:rFonts w:ascii="Arial Narrow" w:eastAsia="Arial Narrow" w:hAnsi="Arial Narrow"/>
                <w:b/>
                <w:color w:val="000090"/>
                <w:spacing w:val="-6"/>
                <w:sz w:val="26"/>
              </w:rPr>
            </w:pPr>
          </w:p>
        </w:tc>
      </w:tr>
      <w:tr w:rsidR="00C574F0">
        <w:trPr>
          <w:trHeight w:hRule="exact" w:val="1162"/>
        </w:trPr>
        <w:tc>
          <w:tcPr>
            <w:tcW w:w="1116" w:type="dxa"/>
            <w:tcBorders>
              <w:top w:val="none" w:sz="0" w:space="0" w:color="000000"/>
              <w:left w:val="none" w:sz="0" w:space="0" w:color="000000"/>
              <w:bottom w:val="none" w:sz="0" w:space="0" w:color="000000"/>
              <w:right w:val="none" w:sz="0" w:space="0" w:color="000000"/>
            </w:tcBorders>
          </w:tcPr>
          <w:p w:rsidR="00C574F0" w:rsidRDefault="005D6C65">
            <w:pPr>
              <w:spacing w:before="7" w:after="32"/>
              <w:ind w:left="2"/>
              <w:jc w:val="center"/>
              <w:textAlignment w:val="baseline"/>
            </w:pPr>
            <w:r>
              <w:rPr>
                <w:noProof/>
                <w:lang w:val="en-AU" w:eastAsia="en-AU"/>
              </w:rPr>
              <w:drawing>
                <wp:inline distT="0" distB="0" distL="0" distR="0">
                  <wp:extent cx="707390" cy="707390"/>
                  <wp:effectExtent l="0" t="0" r="0" b="0"/>
                  <wp:docPr id="171" name="Picture"/>
                  <wp:cNvGraphicFramePr/>
                  <a:graphic xmlns:a="http://schemas.openxmlformats.org/drawingml/2006/main">
                    <a:graphicData uri="http://schemas.openxmlformats.org/drawingml/2006/picture">
                      <pic:pic xmlns:pic="http://schemas.openxmlformats.org/drawingml/2006/picture">
                        <pic:nvPicPr>
                          <pic:cNvPr id="172" name="test1"/>
                          <pic:cNvPicPr preferRelativeResize="0"/>
                        </pic:nvPicPr>
                        <pic:blipFill>
                          <a:blip r:embed="rId28"/>
                          <a:stretch>
                            <a:fillRect/>
                          </a:stretch>
                        </pic:blipFill>
                        <pic:spPr>
                          <a:xfrm>
                            <a:off x="0" y="0"/>
                            <a:ext cx="707390" cy="707390"/>
                          </a:xfrm>
                          <a:prstGeom prst="rect">
                            <a:avLst/>
                          </a:prstGeom>
                        </pic:spPr>
                      </pic:pic>
                    </a:graphicData>
                  </a:graphic>
                </wp:inline>
              </w:drawing>
            </w:r>
          </w:p>
        </w:tc>
        <w:tc>
          <w:tcPr>
            <w:tcW w:w="8344" w:type="dxa"/>
            <w:gridSpan w:val="2"/>
            <w:tcBorders>
              <w:top w:val="none" w:sz="0" w:space="0" w:color="000000"/>
              <w:left w:val="none" w:sz="0" w:space="0" w:color="000000"/>
              <w:bottom w:val="none" w:sz="0" w:space="0" w:color="000000"/>
              <w:right w:val="none" w:sz="0" w:space="0" w:color="000000"/>
            </w:tcBorders>
            <w:vAlign w:val="bottom"/>
          </w:tcPr>
          <w:p w:rsidR="00C574F0" w:rsidRDefault="005D6C65">
            <w:pPr>
              <w:spacing w:before="881" w:line="273" w:lineRule="exact"/>
              <w:ind w:right="6530"/>
              <w:jc w:val="right"/>
              <w:textAlignment w:val="baseline"/>
              <w:rPr>
                <w:rFonts w:ascii="Arial Narrow" w:eastAsia="Arial Narrow" w:hAnsi="Arial Narrow"/>
                <w:b/>
                <w:color w:val="000090"/>
                <w:spacing w:val="-11"/>
                <w:sz w:val="27"/>
              </w:rPr>
            </w:pPr>
            <w:r>
              <w:rPr>
                <w:rFonts w:ascii="Arial Narrow" w:eastAsia="Arial Narrow" w:hAnsi="Arial Narrow"/>
                <w:b/>
                <w:color w:val="000090"/>
                <w:spacing w:val="-11"/>
                <w:sz w:val="27"/>
              </w:rPr>
              <w:t>Tool 16. Timelines</w:t>
            </w:r>
          </w:p>
        </w:tc>
      </w:tr>
    </w:tbl>
    <w:p w:rsidR="00C574F0" w:rsidRDefault="00C574F0">
      <w:pPr>
        <w:spacing w:after="196" w:line="20" w:lineRule="exact"/>
      </w:pPr>
    </w:p>
    <w:p w:rsidR="00C574F0" w:rsidRDefault="00C30B49">
      <w:pPr>
        <w:spacing w:before="502" w:line="246" w:lineRule="exact"/>
        <w:textAlignment w:val="baseline"/>
        <w:rPr>
          <w:rFonts w:ascii="Arial" w:eastAsia="Arial" w:hAnsi="Arial"/>
          <w:b/>
          <w:color w:val="0000B9"/>
          <w:spacing w:val="-2"/>
          <w:sz w:val="21"/>
        </w:rPr>
      </w:pPr>
      <w:r>
        <w:pict>
          <v:line id="_x0000_s1159" style="position:absolute;z-index:251708928;mso-position-horizontal-relative:page;mso-position-vertical-relative:page" from="69pt,147pt" to="527.1pt,147pt" strokeweight="1.45pt">
            <w10:wrap anchorx="page" anchory="page"/>
          </v:line>
        </w:pict>
      </w:r>
      <w:r w:rsidR="00D854E5">
        <w:rPr>
          <w:noProof/>
          <w:lang w:val="en-AU" w:eastAsia="en-AU"/>
        </w:rPr>
        <w:drawing>
          <wp:inline distT="0" distB="0" distL="0" distR="0" wp14:anchorId="3F53920A" wp14:editId="04166CFE">
            <wp:extent cx="194945" cy="188595"/>
            <wp:effectExtent l="0" t="0" r="0" b="0"/>
            <wp:docPr id="173" name="Picture"/>
            <wp:cNvGraphicFramePr/>
            <a:graphic xmlns:a="http://schemas.openxmlformats.org/drawingml/2006/main">
              <a:graphicData uri="http://schemas.openxmlformats.org/drawingml/2006/picture">
                <pic:pic xmlns:pic="http://schemas.openxmlformats.org/drawingml/2006/picture">
                  <pic:nvPicPr>
                    <pic:cNvPr id="174" name="test1"/>
                    <pic:cNvPicPr preferRelativeResize="0"/>
                  </pic:nvPicPr>
                  <pic:blipFill>
                    <a:blip r:embed="rId13"/>
                    <a:stretch>
                      <a:fillRect/>
                    </a:stretch>
                  </pic:blipFill>
                  <pic:spPr>
                    <a:xfrm>
                      <a:off x="0" y="0"/>
                      <a:ext cx="194945" cy="188595"/>
                    </a:xfrm>
                    <a:prstGeom prst="rect">
                      <a:avLst/>
                    </a:prstGeom>
                  </pic:spPr>
                </pic:pic>
              </a:graphicData>
            </a:graphic>
          </wp:inline>
        </w:drawing>
      </w:r>
      <w:r w:rsidR="005D6C65">
        <w:rPr>
          <w:rFonts w:ascii="Arial" w:eastAsia="Arial" w:hAnsi="Arial"/>
          <w:b/>
          <w:color w:val="0000B9"/>
          <w:spacing w:val="-2"/>
          <w:sz w:val="21"/>
        </w:rPr>
        <w:t>What are they?</w:t>
      </w:r>
    </w:p>
    <w:p w:rsidR="00C574F0" w:rsidRDefault="005D6C65" w:rsidP="00D854E5">
      <w:pPr>
        <w:spacing w:before="113" w:line="264" w:lineRule="exact"/>
        <w:jc w:val="both"/>
        <w:textAlignment w:val="baseline"/>
        <w:rPr>
          <w:rFonts w:ascii="Tahoma" w:eastAsia="Tahoma" w:hAnsi="Tahoma"/>
          <w:color w:val="000000"/>
          <w:spacing w:val="3"/>
          <w:sz w:val="20"/>
        </w:rPr>
      </w:pPr>
      <w:r>
        <w:rPr>
          <w:rFonts w:ascii="Tahoma" w:eastAsia="Tahoma" w:hAnsi="Tahoma"/>
          <w:color w:val="000000"/>
          <w:spacing w:val="3"/>
          <w:sz w:val="20"/>
        </w:rPr>
        <w:t xml:space="preserve">Timelines are a simple graphic method of representing a sequence of </w:t>
      </w:r>
      <w:r w:rsidR="00D854E5">
        <w:rPr>
          <w:rFonts w:ascii="Tahoma" w:eastAsia="Tahoma" w:hAnsi="Tahoma"/>
          <w:color w:val="000000"/>
          <w:spacing w:val="3"/>
          <w:sz w:val="20"/>
        </w:rPr>
        <w:t xml:space="preserve">past events that a community or </w:t>
      </w:r>
      <w:r>
        <w:rPr>
          <w:rFonts w:ascii="Tahoma" w:eastAsia="Tahoma" w:hAnsi="Tahoma"/>
          <w:color w:val="000000"/>
          <w:spacing w:val="3"/>
          <w:sz w:val="20"/>
        </w:rPr>
        <w:t>organization considers important. This is a helpful tool for the early stages of building rapport and engaging in mutual learning about past history and current identity. Timelines also establish any previous experience with development projects, and help development workers from repeating past mistakes. Like community maps, the finished timeline is something that many groups will want to display prominently. It can act as a focal point, and may be used to plan subsequent activities.</w:t>
      </w:r>
    </w:p>
    <w:p w:rsidR="00C574F0" w:rsidRDefault="005D6C65">
      <w:pPr>
        <w:spacing w:before="120" w:line="264" w:lineRule="exact"/>
        <w:jc w:val="both"/>
        <w:textAlignment w:val="baseline"/>
        <w:rPr>
          <w:rFonts w:ascii="Tahoma" w:eastAsia="Tahoma" w:hAnsi="Tahoma"/>
          <w:color w:val="000000"/>
          <w:spacing w:val="4"/>
          <w:sz w:val="20"/>
        </w:rPr>
      </w:pPr>
      <w:r>
        <w:rPr>
          <w:rFonts w:ascii="Tahoma" w:eastAsia="Tahoma" w:hAnsi="Tahoma"/>
          <w:color w:val="000000"/>
          <w:spacing w:val="4"/>
          <w:sz w:val="20"/>
        </w:rPr>
        <w:t xml:space="preserve">Semi-structured interviews </w:t>
      </w:r>
      <w:r>
        <w:rPr>
          <w:rFonts w:ascii="Tahoma" w:eastAsia="Tahoma" w:hAnsi="Tahoma"/>
          <w:color w:val="000000"/>
          <w:spacing w:val="4"/>
          <w:sz w:val="20"/>
          <w:u w:val="single"/>
        </w:rPr>
        <w:t>(Tool n.3)</w:t>
      </w:r>
      <w:r>
        <w:rPr>
          <w:rFonts w:ascii="Tahoma" w:eastAsia="Tahoma" w:hAnsi="Tahoma"/>
          <w:color w:val="000000"/>
          <w:spacing w:val="4"/>
          <w:sz w:val="20"/>
        </w:rPr>
        <w:t xml:space="preserve"> and focus groups </w:t>
      </w:r>
      <w:r>
        <w:rPr>
          <w:rFonts w:ascii="Tahoma" w:eastAsia="Tahoma" w:hAnsi="Tahoma"/>
          <w:color w:val="000000"/>
          <w:spacing w:val="4"/>
          <w:sz w:val="20"/>
          <w:u w:val="single"/>
        </w:rPr>
        <w:t>(Tool n.5)</w:t>
      </w:r>
      <w:r>
        <w:rPr>
          <w:rFonts w:ascii="Tahoma" w:eastAsia="Tahoma" w:hAnsi="Tahoma"/>
          <w:color w:val="000000"/>
          <w:spacing w:val="4"/>
          <w:sz w:val="20"/>
        </w:rPr>
        <w:t xml:space="preserve"> can then be used to validate key events and data. Timelines can also be linked with mapping exercises </w:t>
      </w:r>
      <w:r>
        <w:rPr>
          <w:rFonts w:ascii="Tahoma" w:eastAsia="Tahoma" w:hAnsi="Tahoma"/>
          <w:color w:val="000000"/>
          <w:spacing w:val="4"/>
          <w:sz w:val="20"/>
          <w:u w:val="single"/>
        </w:rPr>
        <w:t>(Tool n.12)</w:t>
      </w:r>
      <w:r>
        <w:rPr>
          <w:rFonts w:ascii="Tahoma" w:eastAsia="Tahoma" w:hAnsi="Tahoma"/>
          <w:color w:val="000000"/>
          <w:spacing w:val="4"/>
          <w:sz w:val="20"/>
        </w:rPr>
        <w:t xml:space="preserve"> to help establish when and where the events generated in the timeline took place. Community or group historical maps can then be produced.</w:t>
      </w:r>
    </w:p>
    <w:p w:rsidR="00C574F0" w:rsidRDefault="00D854E5">
      <w:pPr>
        <w:spacing w:before="237" w:after="107" w:line="246" w:lineRule="exact"/>
        <w:textAlignment w:val="baseline"/>
        <w:rPr>
          <w:rFonts w:ascii="Arial" w:eastAsia="Arial" w:hAnsi="Arial"/>
          <w:b/>
          <w:color w:val="0000B9"/>
          <w:spacing w:val="-2"/>
          <w:sz w:val="21"/>
        </w:rPr>
      </w:pPr>
      <w:r>
        <w:rPr>
          <w:noProof/>
          <w:lang w:val="en-AU" w:eastAsia="en-AU"/>
        </w:rPr>
        <w:drawing>
          <wp:inline distT="0" distB="0" distL="0" distR="0" wp14:anchorId="0F459D29" wp14:editId="7CAAD827">
            <wp:extent cx="146050" cy="198120"/>
            <wp:effectExtent l="0" t="0" r="0" b="0"/>
            <wp:docPr id="175" name="Picture"/>
            <wp:cNvGraphicFramePr/>
            <a:graphic xmlns:a="http://schemas.openxmlformats.org/drawingml/2006/main">
              <a:graphicData uri="http://schemas.openxmlformats.org/drawingml/2006/picture">
                <pic:pic xmlns:pic="http://schemas.openxmlformats.org/drawingml/2006/picture">
                  <pic:nvPicPr>
                    <pic:cNvPr id="176" name="test1"/>
                    <pic:cNvPicPr preferRelativeResize="0"/>
                  </pic:nvPicPr>
                  <pic:blipFill>
                    <a:blip r:embed="rId40"/>
                    <a:stretch>
                      <a:fillRect/>
                    </a:stretch>
                  </pic:blipFill>
                  <pic:spPr>
                    <a:xfrm>
                      <a:off x="0" y="0"/>
                      <a:ext cx="146050" cy="198120"/>
                    </a:xfrm>
                    <a:prstGeom prst="rect">
                      <a:avLst/>
                    </a:prstGeom>
                  </pic:spPr>
                </pic:pic>
              </a:graphicData>
            </a:graphic>
          </wp:inline>
        </w:drawing>
      </w:r>
      <w:r>
        <w:rPr>
          <w:rFonts w:ascii="Arial" w:eastAsia="Arial" w:hAnsi="Arial"/>
          <w:b/>
          <w:color w:val="0000B9"/>
          <w:spacing w:val="-2"/>
          <w:sz w:val="21"/>
        </w:rPr>
        <w:t xml:space="preserve"> </w:t>
      </w:r>
      <w:r w:rsidR="005D6C65">
        <w:rPr>
          <w:rFonts w:ascii="Arial" w:eastAsia="Arial" w:hAnsi="Arial"/>
          <w:b/>
          <w:color w:val="0000B9"/>
          <w:spacing w:val="-2"/>
          <w:sz w:val="21"/>
        </w:rPr>
        <w:t>How to do timelines</w:t>
      </w:r>
    </w:p>
    <w:p w:rsidR="00C574F0" w:rsidRDefault="005D6C65">
      <w:pPr>
        <w:spacing w:line="264" w:lineRule="exact"/>
        <w:jc w:val="both"/>
        <w:textAlignment w:val="baseline"/>
        <w:rPr>
          <w:rFonts w:ascii="Tahoma" w:eastAsia="Tahoma" w:hAnsi="Tahoma"/>
          <w:color w:val="000000"/>
          <w:spacing w:val="4"/>
          <w:sz w:val="20"/>
        </w:rPr>
      </w:pPr>
      <w:r>
        <w:rPr>
          <w:rFonts w:ascii="Tahoma" w:eastAsia="Tahoma" w:hAnsi="Tahoma"/>
          <w:color w:val="000000"/>
          <w:spacing w:val="4"/>
          <w:sz w:val="20"/>
        </w:rPr>
        <w:t>Explain that you would like to discover more about the history of the community. Draw a line on the floor/ground, or on a chalkboard or on several pieces of paper joined together. Ask stakeholders to begin by identifying significant events in the past related to their fishery and to add these to the timelines. Events may be represented in words, pictures or symbols, with dates where possible. These may include changes in resources or the marine environment; introduction of new harvesting practices; new livelihood activities; shocks, like tsunamis, floods, droughts, devaluation; changes in resource access and ownership; community or social changes, such as migration; and major political events.</w:t>
      </w:r>
    </w:p>
    <w:p w:rsidR="00C574F0" w:rsidRDefault="005D6C65">
      <w:pPr>
        <w:spacing w:before="128" w:line="264" w:lineRule="exact"/>
        <w:jc w:val="both"/>
        <w:textAlignment w:val="baseline"/>
        <w:rPr>
          <w:rFonts w:ascii="Tahoma" w:eastAsia="Tahoma" w:hAnsi="Tahoma"/>
          <w:color w:val="000000"/>
          <w:spacing w:val="3"/>
          <w:sz w:val="20"/>
        </w:rPr>
      </w:pPr>
      <w:r>
        <w:rPr>
          <w:rFonts w:ascii="Tahoma" w:eastAsia="Tahoma" w:hAnsi="Tahoma"/>
          <w:color w:val="000000"/>
          <w:spacing w:val="3"/>
          <w:sz w:val="20"/>
        </w:rPr>
        <w:t xml:space="preserve">Each person can be given a series of cards which they can write or draw on and add to the timeline. This enables participation, and allows events to be moved around as the timeline expands or if there are changes in the agreed order of events. Information from secondary sources (reports, media, </w:t>
      </w:r>
      <w:proofErr w:type="gramStart"/>
      <w:r>
        <w:rPr>
          <w:rFonts w:ascii="Tahoma" w:eastAsia="Tahoma" w:hAnsi="Tahoma"/>
          <w:color w:val="000000"/>
          <w:spacing w:val="3"/>
          <w:sz w:val="20"/>
        </w:rPr>
        <w:t>archives</w:t>
      </w:r>
      <w:proofErr w:type="gramEnd"/>
      <w:r>
        <w:rPr>
          <w:rFonts w:ascii="Tahoma" w:eastAsia="Tahoma" w:hAnsi="Tahoma"/>
          <w:color w:val="000000"/>
          <w:spacing w:val="3"/>
          <w:sz w:val="20"/>
        </w:rPr>
        <w:t>) and from interviews with key informants (e.g. elderly people, leaders, respected community members) may be used to supplement this information if a detailed and accurate record is required. Group members can produce a final version of the timeline for display. However, the main purpose of the tool is not absolute accuracy, but a picture of what the stakeholder group thinks is important.</w:t>
      </w:r>
    </w:p>
    <w:p w:rsidR="00C574F0" w:rsidRDefault="00C30B49">
      <w:pPr>
        <w:spacing w:before="237" w:after="107" w:line="246" w:lineRule="exact"/>
        <w:textAlignment w:val="baseline"/>
        <w:rPr>
          <w:rFonts w:ascii="Arial" w:eastAsia="Arial" w:hAnsi="Arial"/>
          <w:b/>
          <w:color w:val="0000B9"/>
          <w:spacing w:val="-4"/>
          <w:sz w:val="21"/>
        </w:rPr>
      </w:pPr>
      <w:r>
        <w:pict>
          <v:shape id="_x0000_s1157" type="#_x0000_t202" style="position:absolute;margin-left:69pt;margin-top:499.2pt;width:23.9pt;height:29.5pt;z-index:-251722240;mso-wrap-distance-left:0;mso-wrap-distance-right:0;mso-position-horizontal-relative:page;mso-position-vertical-relative:page" filled="f" stroked="f">
            <v:textbox inset="0,0,0,0">
              <w:txbxContent>
                <w:p w:rsidR="00C30B49" w:rsidRDefault="00C30B49">
                  <w:pPr>
                    <w:spacing w:before="101" w:after="172" w:line="317" w:lineRule="exact"/>
                    <w:ind w:left="65" w:right="183"/>
                    <w:textAlignment w:val="baseline"/>
                  </w:pPr>
                  <w:r>
                    <w:rPr>
                      <w:noProof/>
                      <w:lang w:val="en-AU" w:eastAsia="en-AU"/>
                    </w:rPr>
                    <w:drawing>
                      <wp:inline distT="0" distB="0" distL="0" distR="0">
                        <wp:extent cx="146050" cy="201295"/>
                        <wp:effectExtent l="0" t="0" r="0" b="0"/>
                        <wp:docPr id="177" name="Picture"/>
                        <wp:cNvGraphicFramePr/>
                        <a:graphic xmlns:a="http://schemas.openxmlformats.org/drawingml/2006/main">
                          <a:graphicData uri="http://schemas.openxmlformats.org/drawingml/2006/picture">
                            <pic:pic xmlns:pic="http://schemas.openxmlformats.org/drawingml/2006/picture">
                              <pic:nvPicPr>
                                <pic:cNvPr id="178" name="test1"/>
                                <pic:cNvPicPr preferRelativeResize="0"/>
                              </pic:nvPicPr>
                              <pic:blipFill>
                                <a:blip r:embed="rId41"/>
                                <a:stretch>
                                  <a:fillRect/>
                                </a:stretch>
                              </pic:blipFill>
                              <pic:spPr>
                                <a:xfrm>
                                  <a:off x="0" y="0"/>
                                  <a:ext cx="146050" cy="201295"/>
                                </a:xfrm>
                                <a:prstGeom prst="rect">
                                  <a:avLst/>
                                </a:prstGeom>
                              </pic:spPr>
                            </pic:pic>
                          </a:graphicData>
                        </a:graphic>
                      </wp:inline>
                    </w:drawing>
                  </w:r>
                </w:p>
              </w:txbxContent>
            </v:textbox>
            <w10:wrap type="square" anchorx="page" anchory="page"/>
          </v:shape>
        </w:pict>
      </w:r>
      <w:r w:rsidR="005D6C65">
        <w:rPr>
          <w:rFonts w:ascii="Arial" w:eastAsia="Arial" w:hAnsi="Arial"/>
          <w:b/>
          <w:color w:val="0000B9"/>
          <w:spacing w:val="-4"/>
          <w:sz w:val="21"/>
        </w:rPr>
        <w:t>When to use</w:t>
      </w:r>
    </w:p>
    <w:p w:rsidR="00C574F0" w:rsidRDefault="005D6C65">
      <w:pPr>
        <w:spacing w:line="264" w:lineRule="exact"/>
        <w:jc w:val="both"/>
        <w:textAlignment w:val="baseline"/>
        <w:rPr>
          <w:rFonts w:ascii="Tahoma" w:eastAsia="Tahoma" w:hAnsi="Tahoma"/>
          <w:color w:val="000000"/>
          <w:spacing w:val="4"/>
          <w:sz w:val="20"/>
        </w:rPr>
      </w:pPr>
      <w:r>
        <w:rPr>
          <w:rFonts w:ascii="Tahoma" w:eastAsia="Tahoma" w:hAnsi="Tahoma"/>
          <w:color w:val="000000"/>
          <w:spacing w:val="4"/>
          <w:sz w:val="20"/>
        </w:rPr>
        <w:t xml:space="preserve">Timelines can be used at the analysis (Startup A), planning (Step 1.3) and reviewing (Step 5) stages of the EAFM process. They can be a key tool in an evaluation, helping to look at EAFM implementation from its inception, and identifying all the major phases/events during the </w:t>
      </w:r>
      <w:proofErr w:type="spellStart"/>
      <w:r>
        <w:rPr>
          <w:rFonts w:ascii="Tahoma" w:eastAsia="Tahoma" w:hAnsi="Tahoma"/>
          <w:color w:val="000000"/>
          <w:spacing w:val="4"/>
          <w:sz w:val="20"/>
        </w:rPr>
        <w:t>programme’s</w:t>
      </w:r>
      <w:proofErr w:type="spellEnd"/>
      <w:r>
        <w:rPr>
          <w:rFonts w:ascii="Tahoma" w:eastAsia="Tahoma" w:hAnsi="Tahoma"/>
          <w:color w:val="000000"/>
          <w:spacing w:val="4"/>
          <w:sz w:val="20"/>
        </w:rPr>
        <w:t xml:space="preserve"> lifetime. Having participants representing different stakeholder groups will also generate data about how the impact of program inputs and activities is, or was, perceived by different groups. Interesting comparisons can be made by carrying out preliminary timeline exercises for the EAFM element being assessed: one with management agency staff and another with other FMU stakeholders. These can then be placed side by side, with all participants commenting and comparing the outcome. Focus on the similarities and differences in key events/ items listed, and record different opinions as well as consensus.</w:t>
      </w:r>
    </w:p>
    <w:p w:rsidR="00C574F0" w:rsidRDefault="005D6C65">
      <w:pPr>
        <w:spacing w:before="278" w:line="246" w:lineRule="exact"/>
        <w:textAlignment w:val="baseline"/>
        <w:rPr>
          <w:rFonts w:ascii="Arial" w:eastAsia="Arial" w:hAnsi="Arial"/>
          <w:b/>
          <w:color w:val="0000B9"/>
          <w:spacing w:val="-6"/>
          <w:sz w:val="21"/>
        </w:rPr>
      </w:pPr>
      <w:r>
        <w:rPr>
          <w:rFonts w:ascii="Arial" w:eastAsia="Arial" w:hAnsi="Arial"/>
          <w:b/>
          <w:color w:val="0000B9"/>
          <w:spacing w:val="-6"/>
          <w:sz w:val="21"/>
        </w:rPr>
        <w:t>Resources needed:</w:t>
      </w:r>
    </w:p>
    <w:p w:rsidR="00C574F0" w:rsidRDefault="005D6C65">
      <w:pPr>
        <w:spacing w:line="257" w:lineRule="exact"/>
        <w:textAlignment w:val="baseline"/>
        <w:rPr>
          <w:rFonts w:ascii="Tahoma" w:eastAsia="Tahoma" w:hAnsi="Tahoma"/>
          <w:color w:val="000000"/>
          <w:spacing w:val="8"/>
          <w:sz w:val="20"/>
        </w:rPr>
      </w:pPr>
      <w:r>
        <w:rPr>
          <w:rFonts w:ascii="Tahoma" w:eastAsia="Tahoma" w:hAnsi="Tahoma"/>
          <w:color w:val="000000"/>
          <w:spacing w:val="8"/>
          <w:sz w:val="20"/>
        </w:rPr>
        <w:t>Suitable writing surface and writing materials. Cards, and a means of sticking these onto writing</w:t>
      </w:r>
    </w:p>
    <w:p w:rsidR="00D854E5" w:rsidRDefault="005D6C65">
      <w:pPr>
        <w:spacing w:line="264" w:lineRule="exact"/>
        <w:textAlignment w:val="baseline"/>
        <w:rPr>
          <w:rFonts w:ascii="Tahoma" w:eastAsia="Tahoma" w:hAnsi="Tahoma"/>
          <w:color w:val="000000"/>
          <w:spacing w:val="1"/>
          <w:sz w:val="20"/>
        </w:rPr>
      </w:pPr>
      <w:proofErr w:type="gramStart"/>
      <w:r>
        <w:rPr>
          <w:rFonts w:ascii="Tahoma" w:eastAsia="Tahoma" w:hAnsi="Tahoma"/>
          <w:color w:val="000000"/>
          <w:spacing w:val="1"/>
          <w:sz w:val="20"/>
        </w:rPr>
        <w:t>surface</w:t>
      </w:r>
      <w:proofErr w:type="gramEnd"/>
      <w:r>
        <w:rPr>
          <w:rFonts w:ascii="Tahoma" w:eastAsia="Tahoma" w:hAnsi="Tahoma"/>
          <w:color w:val="000000"/>
          <w:spacing w:val="1"/>
          <w:sz w:val="20"/>
        </w:rPr>
        <w:t>, are optional.</w:t>
      </w:r>
    </w:p>
    <w:p w:rsidR="00D854E5" w:rsidRDefault="00D854E5">
      <w:pPr>
        <w:spacing w:line="264" w:lineRule="exact"/>
        <w:textAlignment w:val="baseline"/>
        <w:rPr>
          <w:rFonts w:ascii="Tahoma" w:eastAsia="Tahoma" w:hAnsi="Tahoma"/>
          <w:color w:val="000000"/>
          <w:spacing w:val="1"/>
          <w:sz w:val="20"/>
        </w:rPr>
      </w:pPr>
    </w:p>
    <w:tbl>
      <w:tblPr>
        <w:tblW w:w="0" w:type="auto"/>
        <w:tblLayout w:type="fixed"/>
        <w:tblCellMar>
          <w:left w:w="0" w:type="dxa"/>
          <w:right w:w="0" w:type="dxa"/>
        </w:tblCellMar>
        <w:tblLook w:val="04A0" w:firstRow="1" w:lastRow="0" w:firstColumn="1" w:lastColumn="0" w:noHBand="0" w:noVBand="1"/>
      </w:tblPr>
      <w:tblGrid>
        <w:gridCol w:w="515"/>
        <w:gridCol w:w="5515"/>
        <w:gridCol w:w="399"/>
        <w:gridCol w:w="3031"/>
      </w:tblGrid>
      <w:tr w:rsidR="00D854E5" w:rsidTr="00C30B49">
        <w:trPr>
          <w:trHeight w:hRule="exact" w:val="1954"/>
        </w:trPr>
        <w:tc>
          <w:tcPr>
            <w:tcW w:w="6030" w:type="dxa"/>
            <w:gridSpan w:val="2"/>
            <w:tcBorders>
              <w:top w:val="none" w:sz="0" w:space="0" w:color="020000"/>
              <w:left w:val="none" w:sz="0" w:space="0" w:color="020000"/>
              <w:bottom w:val="none" w:sz="0" w:space="0" w:color="020000"/>
              <w:right w:val="single" w:sz="5" w:space="0" w:color="000000"/>
            </w:tcBorders>
            <w:shd w:val="clear" w:color="E6E6E6" w:fill="E6E6E6"/>
          </w:tcPr>
          <w:p w:rsidR="00D854E5" w:rsidRDefault="00D854E5" w:rsidP="00C30B49">
            <w:pPr>
              <w:spacing w:before="150" w:line="241" w:lineRule="exact"/>
              <w:ind w:left="216"/>
              <w:textAlignment w:val="baseline"/>
              <w:rPr>
                <w:rFonts w:ascii="Arial" w:eastAsia="Arial" w:hAnsi="Arial"/>
                <w:b/>
                <w:color w:val="0000B9"/>
                <w:sz w:val="21"/>
              </w:rPr>
            </w:pPr>
            <w:r>
              <w:rPr>
                <w:rFonts w:ascii="Arial" w:eastAsia="Arial" w:hAnsi="Arial"/>
                <w:b/>
                <w:color w:val="0000B9"/>
                <w:sz w:val="21"/>
              </w:rPr>
              <w:t>Advantages</w:t>
            </w:r>
          </w:p>
          <w:p w:rsidR="00D854E5" w:rsidRDefault="00D854E5" w:rsidP="00C30B49">
            <w:pPr>
              <w:tabs>
                <w:tab w:val="left" w:pos="576"/>
              </w:tabs>
              <w:spacing w:before="123" w:after="114" w:line="263" w:lineRule="exact"/>
              <w:ind w:left="648" w:right="216" w:hanging="432"/>
              <w:textAlignment w:val="baseline"/>
              <w:rPr>
                <w:rFonts w:ascii="Verdana" w:eastAsia="Verdana" w:hAnsi="Verdana"/>
                <w:color w:val="0000B9"/>
                <w:sz w:val="20"/>
              </w:rPr>
            </w:pPr>
            <w:r>
              <w:rPr>
                <w:rFonts w:ascii="Verdana" w:eastAsia="Verdana" w:hAnsi="Verdana"/>
                <w:color w:val="0000B9"/>
                <w:sz w:val="20"/>
              </w:rPr>
              <w:t>©</w:t>
            </w:r>
            <w:r>
              <w:rPr>
                <w:rFonts w:ascii="Tahoma" w:eastAsia="Tahoma" w:hAnsi="Tahoma"/>
                <w:color w:val="000000"/>
                <w:sz w:val="20"/>
              </w:rPr>
              <w:tab/>
              <w:t>An important part of getting to know stakeholders and understanding their situation before moving too quickly into an analysis of needs. Perhaps there have been past failures with fisheries management. This may provide early warning of resistance to new ideas.</w:t>
            </w:r>
          </w:p>
        </w:tc>
        <w:tc>
          <w:tcPr>
            <w:tcW w:w="3430" w:type="dxa"/>
            <w:gridSpan w:val="2"/>
            <w:tcBorders>
              <w:top w:val="none" w:sz="0" w:space="0" w:color="020000"/>
              <w:left w:val="single" w:sz="5" w:space="0" w:color="000000"/>
              <w:bottom w:val="none" w:sz="0" w:space="0" w:color="020000"/>
              <w:right w:val="none" w:sz="0" w:space="0" w:color="020000"/>
            </w:tcBorders>
            <w:shd w:val="clear" w:color="E6E6E6" w:fill="E6E6E6"/>
          </w:tcPr>
          <w:p w:rsidR="00D854E5" w:rsidRDefault="00D854E5" w:rsidP="00C30B49">
            <w:pPr>
              <w:spacing w:before="150" w:line="241" w:lineRule="exact"/>
              <w:ind w:left="144"/>
              <w:textAlignment w:val="baseline"/>
              <w:rPr>
                <w:rFonts w:ascii="Arial" w:eastAsia="Arial" w:hAnsi="Arial"/>
                <w:b/>
                <w:color w:val="0000B9"/>
                <w:sz w:val="21"/>
              </w:rPr>
            </w:pPr>
            <w:r>
              <w:rPr>
                <w:rFonts w:ascii="Arial" w:eastAsia="Arial" w:hAnsi="Arial"/>
                <w:b/>
                <w:color w:val="0000B9"/>
                <w:sz w:val="21"/>
              </w:rPr>
              <w:t>Disadvantages</w:t>
            </w:r>
          </w:p>
          <w:p w:rsidR="00D854E5" w:rsidRDefault="00D854E5" w:rsidP="00C30B49">
            <w:pPr>
              <w:tabs>
                <w:tab w:val="left" w:pos="504"/>
              </w:tabs>
              <w:spacing w:before="115" w:line="263" w:lineRule="exact"/>
              <w:ind w:left="576" w:hanging="432"/>
              <w:textAlignment w:val="baseline"/>
              <w:rPr>
                <w:rFonts w:ascii="Verdana" w:eastAsia="Verdana" w:hAnsi="Verdana"/>
                <w:color w:val="0000B9"/>
                <w:sz w:val="20"/>
              </w:rPr>
            </w:pPr>
            <w:r>
              <w:rPr>
                <w:rFonts w:ascii="Verdana" w:eastAsia="Verdana" w:hAnsi="Verdana"/>
                <w:color w:val="0000B9"/>
                <w:sz w:val="20"/>
              </w:rPr>
              <w:t>®</w:t>
            </w:r>
            <w:r>
              <w:rPr>
                <w:rFonts w:ascii="Tahoma" w:eastAsia="Tahoma" w:hAnsi="Tahoma"/>
                <w:color w:val="000000"/>
                <w:sz w:val="20"/>
              </w:rPr>
              <w:tab/>
              <w:t>The facilitator does not verify events or stimulate</w:t>
            </w:r>
          </w:p>
          <w:p w:rsidR="00D854E5" w:rsidRDefault="00D854E5" w:rsidP="00C30B49">
            <w:pPr>
              <w:spacing w:before="6" w:line="263" w:lineRule="exact"/>
              <w:ind w:right="522"/>
              <w:jc w:val="right"/>
              <w:textAlignment w:val="baseline"/>
              <w:rPr>
                <w:rFonts w:ascii="Tahoma" w:eastAsia="Tahoma" w:hAnsi="Tahoma"/>
                <w:color w:val="000000"/>
                <w:sz w:val="20"/>
              </w:rPr>
            </w:pPr>
            <w:r>
              <w:rPr>
                <w:rFonts w:ascii="Tahoma" w:eastAsia="Tahoma" w:hAnsi="Tahoma"/>
                <w:color w:val="000000"/>
                <w:sz w:val="20"/>
              </w:rPr>
              <w:t>discussion on new topics</w:t>
            </w:r>
          </w:p>
          <w:p w:rsidR="00D854E5" w:rsidRDefault="00D854E5" w:rsidP="00C30B49">
            <w:pPr>
              <w:tabs>
                <w:tab w:val="left" w:pos="504"/>
              </w:tabs>
              <w:spacing w:before="116" w:line="263" w:lineRule="exact"/>
              <w:ind w:left="144"/>
              <w:textAlignment w:val="baseline"/>
              <w:rPr>
                <w:rFonts w:ascii="Verdana" w:eastAsia="Verdana" w:hAnsi="Verdana"/>
                <w:color w:val="0000B9"/>
                <w:sz w:val="20"/>
              </w:rPr>
            </w:pPr>
            <w:r>
              <w:rPr>
                <w:rFonts w:ascii="Verdana" w:eastAsia="Verdana" w:hAnsi="Verdana"/>
                <w:color w:val="0000B9"/>
                <w:sz w:val="20"/>
              </w:rPr>
              <w:t>®</w:t>
            </w:r>
            <w:r>
              <w:rPr>
                <w:rFonts w:ascii="Tahoma" w:eastAsia="Tahoma" w:hAnsi="Tahoma"/>
                <w:color w:val="000000"/>
                <w:sz w:val="20"/>
              </w:rPr>
              <w:tab/>
              <w:t>The facilitator fails to</w:t>
            </w:r>
          </w:p>
          <w:p w:rsidR="00D854E5" w:rsidRDefault="00D854E5" w:rsidP="00C30B49">
            <w:pPr>
              <w:spacing w:before="1" w:line="262" w:lineRule="exact"/>
              <w:ind w:right="522"/>
              <w:jc w:val="right"/>
              <w:textAlignment w:val="baseline"/>
              <w:rPr>
                <w:rFonts w:ascii="Tahoma" w:eastAsia="Tahoma" w:hAnsi="Tahoma"/>
                <w:color w:val="000000"/>
                <w:sz w:val="20"/>
              </w:rPr>
            </w:pPr>
            <w:r>
              <w:rPr>
                <w:rFonts w:ascii="Tahoma" w:eastAsia="Tahoma" w:hAnsi="Tahoma"/>
                <w:color w:val="000000"/>
                <w:sz w:val="20"/>
              </w:rPr>
              <w:t>acknowledge indigenous</w:t>
            </w:r>
          </w:p>
        </w:tc>
      </w:tr>
      <w:tr w:rsidR="00D854E5" w:rsidTr="00C30B49">
        <w:trPr>
          <w:trHeight w:hRule="exact" w:val="590"/>
        </w:trPr>
        <w:tc>
          <w:tcPr>
            <w:tcW w:w="515" w:type="dxa"/>
            <w:tcBorders>
              <w:top w:val="none" w:sz="0" w:space="0" w:color="020000"/>
              <w:left w:val="none" w:sz="0" w:space="0" w:color="020000"/>
              <w:bottom w:val="none" w:sz="0" w:space="0" w:color="020000"/>
              <w:right w:val="none" w:sz="0" w:space="0" w:color="020000"/>
            </w:tcBorders>
            <w:shd w:val="clear" w:color="E6E6E6" w:fill="E6E6E6"/>
          </w:tcPr>
          <w:p w:rsidR="00D854E5" w:rsidRDefault="00D854E5" w:rsidP="00C30B49">
            <w:pPr>
              <w:spacing w:after="327" w:line="249" w:lineRule="exact"/>
              <w:ind w:left="223"/>
              <w:textAlignment w:val="baseline"/>
              <w:rPr>
                <w:rFonts w:ascii="Verdana" w:eastAsia="Verdana" w:hAnsi="Verdana"/>
                <w:color w:val="0000B9"/>
                <w:sz w:val="20"/>
              </w:rPr>
            </w:pPr>
            <w:r>
              <w:rPr>
                <w:rFonts w:ascii="Verdana" w:eastAsia="Verdana" w:hAnsi="Verdana"/>
                <w:color w:val="0000B9"/>
                <w:sz w:val="20"/>
              </w:rPr>
              <w:t>©</w:t>
            </w:r>
          </w:p>
        </w:tc>
        <w:tc>
          <w:tcPr>
            <w:tcW w:w="5515" w:type="dxa"/>
            <w:tcBorders>
              <w:top w:val="none" w:sz="0" w:space="0" w:color="020000"/>
              <w:left w:val="none" w:sz="0" w:space="0" w:color="020000"/>
              <w:bottom w:val="none" w:sz="0" w:space="0" w:color="020000"/>
              <w:right w:val="single" w:sz="5" w:space="0" w:color="000000"/>
            </w:tcBorders>
            <w:shd w:val="clear" w:color="E6E6E6" w:fill="E6E6E6"/>
          </w:tcPr>
          <w:p w:rsidR="00D854E5" w:rsidRDefault="00D854E5" w:rsidP="00C30B49">
            <w:pPr>
              <w:spacing w:after="62" w:line="259" w:lineRule="exact"/>
              <w:ind w:left="108" w:right="864"/>
              <w:textAlignment w:val="baseline"/>
              <w:rPr>
                <w:rFonts w:ascii="Tahoma" w:eastAsia="Tahoma" w:hAnsi="Tahoma"/>
                <w:color w:val="000000"/>
                <w:sz w:val="20"/>
              </w:rPr>
            </w:pPr>
            <w:r>
              <w:rPr>
                <w:rFonts w:ascii="Tahoma" w:eastAsia="Tahoma" w:hAnsi="Tahoma"/>
                <w:color w:val="000000"/>
                <w:sz w:val="20"/>
              </w:rPr>
              <w:t>Allows older people to share their knowledge and experience</w:t>
            </w:r>
          </w:p>
        </w:tc>
        <w:tc>
          <w:tcPr>
            <w:tcW w:w="399" w:type="dxa"/>
            <w:tcBorders>
              <w:top w:val="none" w:sz="0" w:space="0" w:color="020000"/>
              <w:left w:val="single" w:sz="5" w:space="0" w:color="000000"/>
              <w:bottom w:val="none" w:sz="0" w:space="0" w:color="020000"/>
              <w:right w:val="none" w:sz="0" w:space="0" w:color="020000"/>
            </w:tcBorders>
            <w:shd w:val="clear" w:color="E6E6E6" w:fill="E6E6E6"/>
          </w:tcPr>
          <w:p w:rsidR="00D854E5" w:rsidRDefault="00D854E5" w:rsidP="00C30B49">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3031" w:type="dxa"/>
            <w:tcBorders>
              <w:top w:val="none" w:sz="0" w:space="0" w:color="020000"/>
              <w:left w:val="none" w:sz="0" w:space="0" w:color="020000"/>
              <w:bottom w:val="none" w:sz="0" w:space="0" w:color="020000"/>
              <w:right w:val="none" w:sz="0" w:space="0" w:color="020000"/>
            </w:tcBorders>
            <w:shd w:val="clear" w:color="E6E6E6" w:fill="E6E6E6"/>
          </w:tcPr>
          <w:p w:rsidR="00D854E5" w:rsidRDefault="00D854E5" w:rsidP="00C30B49">
            <w:pPr>
              <w:spacing w:after="62" w:line="259" w:lineRule="exact"/>
              <w:ind w:left="144"/>
              <w:textAlignment w:val="baseline"/>
              <w:rPr>
                <w:rFonts w:ascii="Tahoma" w:eastAsia="Tahoma" w:hAnsi="Tahoma"/>
                <w:color w:val="000000"/>
                <w:sz w:val="20"/>
              </w:rPr>
            </w:pPr>
            <w:r>
              <w:rPr>
                <w:rFonts w:ascii="Tahoma" w:eastAsia="Tahoma" w:hAnsi="Tahoma"/>
                <w:color w:val="000000"/>
                <w:sz w:val="20"/>
              </w:rPr>
              <w:t xml:space="preserve">calendars and ways of </w:t>
            </w:r>
            <w:r>
              <w:rPr>
                <w:rFonts w:ascii="Tahoma" w:eastAsia="Tahoma" w:hAnsi="Tahoma"/>
                <w:color w:val="000000"/>
                <w:sz w:val="20"/>
              </w:rPr>
              <w:br/>
              <w:t>dividing up time</w:t>
            </w:r>
          </w:p>
        </w:tc>
      </w:tr>
      <w:tr w:rsidR="00D854E5" w:rsidTr="00C30B49">
        <w:trPr>
          <w:trHeight w:hRule="exact" w:val="451"/>
        </w:trPr>
        <w:tc>
          <w:tcPr>
            <w:tcW w:w="515" w:type="dxa"/>
            <w:tcBorders>
              <w:top w:val="none" w:sz="0" w:space="0" w:color="020000"/>
              <w:left w:val="none" w:sz="0" w:space="0" w:color="020000"/>
              <w:bottom w:val="none" w:sz="0" w:space="0" w:color="020000"/>
              <w:right w:val="none" w:sz="0" w:space="0" w:color="020000"/>
            </w:tcBorders>
            <w:shd w:val="clear" w:color="E6E6E6" w:fill="E6E6E6"/>
            <w:vAlign w:val="center"/>
          </w:tcPr>
          <w:p w:rsidR="00D854E5" w:rsidRDefault="00D854E5" w:rsidP="00C30B49">
            <w:pPr>
              <w:spacing w:before="62" w:after="140" w:line="249" w:lineRule="exact"/>
              <w:ind w:left="223"/>
              <w:textAlignment w:val="baseline"/>
              <w:rPr>
                <w:rFonts w:ascii="Verdana" w:eastAsia="Verdana" w:hAnsi="Verdana"/>
                <w:color w:val="0000B9"/>
                <w:sz w:val="20"/>
              </w:rPr>
            </w:pPr>
            <w:r>
              <w:rPr>
                <w:rFonts w:ascii="Verdana" w:eastAsia="Verdana" w:hAnsi="Verdana"/>
                <w:color w:val="0000B9"/>
                <w:sz w:val="20"/>
              </w:rPr>
              <w:t>©</w:t>
            </w:r>
          </w:p>
        </w:tc>
        <w:tc>
          <w:tcPr>
            <w:tcW w:w="5515" w:type="dxa"/>
            <w:tcBorders>
              <w:top w:val="none" w:sz="0" w:space="0" w:color="020000"/>
              <w:left w:val="none" w:sz="0" w:space="0" w:color="020000"/>
              <w:bottom w:val="none" w:sz="0" w:space="0" w:color="020000"/>
              <w:right w:val="single" w:sz="5" w:space="0" w:color="000000"/>
            </w:tcBorders>
            <w:shd w:val="clear" w:color="E6E6E6" w:fill="E6E6E6"/>
            <w:vAlign w:val="center"/>
          </w:tcPr>
          <w:p w:rsidR="00D854E5" w:rsidRDefault="00D854E5" w:rsidP="00C30B49">
            <w:pPr>
              <w:spacing w:before="58" w:after="130" w:line="263" w:lineRule="exact"/>
              <w:ind w:left="121"/>
              <w:textAlignment w:val="baseline"/>
              <w:rPr>
                <w:rFonts w:ascii="Tahoma" w:eastAsia="Tahoma" w:hAnsi="Tahoma"/>
                <w:color w:val="000000"/>
                <w:sz w:val="20"/>
              </w:rPr>
            </w:pPr>
            <w:r>
              <w:rPr>
                <w:rFonts w:ascii="Tahoma" w:eastAsia="Tahoma" w:hAnsi="Tahoma"/>
                <w:color w:val="000000"/>
                <w:sz w:val="20"/>
              </w:rPr>
              <w:t>Affirms a common sense of identity and purpose</w:t>
            </w:r>
          </w:p>
        </w:tc>
        <w:tc>
          <w:tcPr>
            <w:tcW w:w="399" w:type="dxa"/>
            <w:tcBorders>
              <w:top w:val="none" w:sz="0" w:space="0" w:color="020000"/>
              <w:left w:val="single" w:sz="5" w:space="0" w:color="000000"/>
              <w:bottom w:val="none" w:sz="0" w:space="0" w:color="020000"/>
              <w:right w:val="none" w:sz="0" w:space="0" w:color="020000"/>
            </w:tcBorders>
            <w:shd w:val="clear" w:color="E6E6E6" w:fill="E6E6E6"/>
          </w:tcPr>
          <w:p w:rsidR="00D854E5" w:rsidRDefault="00D854E5" w:rsidP="00C30B49">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3031" w:type="dxa"/>
            <w:tcBorders>
              <w:top w:val="none" w:sz="0" w:space="0" w:color="020000"/>
              <w:left w:val="none" w:sz="0" w:space="0" w:color="020000"/>
              <w:bottom w:val="none" w:sz="0" w:space="0" w:color="020000"/>
              <w:right w:val="none" w:sz="0" w:space="0" w:color="020000"/>
            </w:tcBorders>
            <w:shd w:val="clear" w:color="E6E6E6" w:fill="E6E6E6"/>
          </w:tcPr>
          <w:p w:rsidR="00D854E5" w:rsidRDefault="00D854E5" w:rsidP="00C30B49">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r>
    </w:tbl>
    <w:p w:rsidR="00D854E5" w:rsidRDefault="00D854E5">
      <w:pPr>
        <w:spacing w:line="264" w:lineRule="exact"/>
        <w:textAlignment w:val="baseline"/>
        <w:rPr>
          <w:rFonts w:ascii="Tahoma" w:eastAsia="Tahoma" w:hAnsi="Tahoma"/>
          <w:color w:val="000000"/>
          <w:spacing w:val="1"/>
          <w:sz w:val="20"/>
        </w:rPr>
      </w:pPr>
    </w:p>
    <w:p w:rsidR="00B34B00" w:rsidRDefault="00B34B00">
      <w:pPr>
        <w:spacing w:line="264" w:lineRule="exact"/>
        <w:textAlignment w:val="baseline"/>
        <w:rPr>
          <w:rFonts w:ascii="Tahoma" w:eastAsia="Tahoma" w:hAnsi="Tahoma"/>
          <w:color w:val="000000"/>
          <w:spacing w:val="1"/>
          <w:sz w:val="20"/>
        </w:rPr>
      </w:pPr>
    </w:p>
    <w:p w:rsidR="00B34B00" w:rsidRDefault="00B34B00">
      <w:pPr>
        <w:spacing w:line="264" w:lineRule="exact"/>
        <w:textAlignment w:val="baseline"/>
        <w:rPr>
          <w:rFonts w:ascii="Tahoma" w:eastAsia="Tahoma" w:hAnsi="Tahoma"/>
          <w:color w:val="000000"/>
          <w:spacing w:val="1"/>
          <w:sz w:val="20"/>
        </w:rPr>
      </w:pPr>
    </w:p>
    <w:p w:rsidR="00B34B00" w:rsidRDefault="00B34B00" w:rsidP="00B34B00">
      <w:pPr>
        <w:spacing w:before="213" w:line="241" w:lineRule="exact"/>
        <w:ind w:left="216"/>
        <w:textAlignment w:val="baseline"/>
        <w:rPr>
          <w:rFonts w:ascii="Arial" w:eastAsia="Arial" w:hAnsi="Arial"/>
          <w:b/>
          <w:color w:val="0000B9"/>
          <w:spacing w:val="-9"/>
          <w:sz w:val="21"/>
        </w:rPr>
      </w:pPr>
      <w:r>
        <w:rPr>
          <w:rFonts w:ascii="Tahoma" w:eastAsia="Tahoma" w:hAnsi="Tahoma"/>
          <w:noProof/>
          <w:color w:val="000000"/>
          <w:spacing w:val="3"/>
          <w:sz w:val="20"/>
          <w:lang w:val="en-AU" w:eastAsia="en-AU"/>
        </w:rPr>
        <mc:AlternateContent>
          <mc:Choice Requires="wps">
            <w:drawing>
              <wp:anchor distT="238125" distB="0" distL="0" distR="0" simplePos="0" relativeHeight="251648000" behindDoc="1" locked="0" layoutInCell="1" allowOverlap="1" wp14:anchorId="75F8561C" wp14:editId="530C6117">
                <wp:simplePos x="0" y="0"/>
                <wp:positionH relativeFrom="page">
                  <wp:posOffset>934720</wp:posOffset>
                </wp:positionH>
                <wp:positionV relativeFrom="page">
                  <wp:posOffset>3825240</wp:posOffset>
                </wp:positionV>
                <wp:extent cx="6007100" cy="897890"/>
                <wp:effectExtent l="0" t="0" r="0" b="0"/>
                <wp:wrapNone/>
                <wp:docPr id="46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0" cy="897890"/>
                        </a:xfrm>
                        <a:prstGeom prst="rect">
                          <a:avLst/>
                        </a:prstGeom>
                        <a:solidFill>
                          <a:srgbClr val="EEDF2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B49" w:rsidRDefault="00C30B49" w:rsidP="00B34B00">
                            <w:pPr>
                              <w:pBdr>
                                <w:bottom w:val="single" w:sz="13" w:space="0" w:color="D3D3D3"/>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8561C" id="Text Box 464" o:spid="_x0000_s1027" type="#_x0000_t202" style="position:absolute;left:0;text-align:left;margin-left:73.6pt;margin-top:301.2pt;width:473pt;height:70.7pt;z-index:-251668480;visibility:visible;mso-wrap-style:square;mso-width-percent:0;mso-height-percent:0;mso-wrap-distance-left:0;mso-wrap-distance-top:18.75pt;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" fillcolor="#eedf2c" stroked="f">
                <v:textbox inset="0,0,0,0">
                  <w:txbxContent>
                    <w:p w:rsidR="00C30B49" w:rsidRDefault="00C30B49" w:rsidP="00B34B00">
                      <w:pPr>
                        <w:pBdr>
                          <w:bottom w:val="single" w:sz="13" w:space="0" w:color="D3D3D3"/>
                        </w:pBdr>
                      </w:pPr>
                    </w:p>
                  </w:txbxContent>
                </v:textbox>
                <w10:wrap anchorx="page" anchory="page"/>
              </v:shape>
            </w:pict>
          </mc:Fallback>
        </mc:AlternateContent>
      </w:r>
      <w:r>
        <w:rPr>
          <w:rFonts w:ascii="Arial" w:eastAsia="Arial" w:hAnsi="Arial"/>
          <w:b/>
          <w:color w:val="0000B9"/>
          <w:spacing w:val="-9"/>
          <w:sz w:val="21"/>
        </w:rPr>
        <w:t>TIPS for success:</w:t>
      </w:r>
    </w:p>
    <w:p w:rsidR="00B34B00" w:rsidRDefault="00B34B00" w:rsidP="00B34B00">
      <w:pPr>
        <w:numPr>
          <w:ilvl w:val="0"/>
          <w:numId w:val="8"/>
        </w:numPr>
        <w:tabs>
          <w:tab w:val="left" w:pos="792"/>
        </w:tabs>
        <w:spacing w:before="128" w:line="263" w:lineRule="exact"/>
        <w:ind w:left="504"/>
        <w:textAlignment w:val="baseline"/>
        <w:rPr>
          <w:rFonts w:ascii="Tahoma" w:eastAsia="Tahoma" w:hAnsi="Tahoma"/>
          <w:color w:val="000000"/>
          <w:spacing w:val="3"/>
          <w:sz w:val="20"/>
        </w:rPr>
      </w:pPr>
      <w:r>
        <w:rPr>
          <w:rFonts w:ascii="Tahoma" w:eastAsia="Tahoma" w:hAnsi="Tahoma"/>
          <w:color w:val="000000"/>
          <w:spacing w:val="3"/>
          <w:sz w:val="20"/>
        </w:rPr>
        <w:t>Encourage discussion to validate data and to ensure all members participate</w:t>
      </w:r>
    </w:p>
    <w:p w:rsidR="00B34B00" w:rsidRDefault="00B34B00" w:rsidP="00B34B00">
      <w:pPr>
        <w:numPr>
          <w:ilvl w:val="0"/>
          <w:numId w:val="8"/>
        </w:numPr>
        <w:tabs>
          <w:tab w:val="left" w:pos="792"/>
        </w:tabs>
        <w:spacing w:before="15" w:after="432" w:line="263" w:lineRule="exact"/>
        <w:ind w:left="504"/>
        <w:textAlignment w:val="baseline"/>
        <w:rPr>
          <w:rFonts w:ascii="Tahoma" w:eastAsia="Tahoma" w:hAnsi="Tahoma"/>
          <w:color w:val="000000"/>
          <w:spacing w:val="2"/>
          <w:sz w:val="20"/>
        </w:rPr>
      </w:pPr>
      <w:r>
        <w:rPr>
          <w:rFonts w:ascii="Tahoma" w:eastAsia="Tahoma" w:hAnsi="Tahoma"/>
          <w:color w:val="000000"/>
          <w:spacing w:val="2"/>
          <w:sz w:val="20"/>
        </w:rPr>
        <w:t>Have trigger or prompt questions prepared and use these if the process seems to flag</w:t>
      </w:r>
    </w:p>
    <w:p w:rsidR="00B34B00" w:rsidRDefault="00B34B00">
      <w:pPr>
        <w:spacing w:line="264" w:lineRule="exact"/>
        <w:textAlignment w:val="baseline"/>
        <w:rPr>
          <w:rFonts w:ascii="Tahoma" w:eastAsia="Tahoma" w:hAnsi="Tahoma"/>
          <w:color w:val="000000"/>
          <w:spacing w:val="1"/>
          <w:sz w:val="20"/>
        </w:rPr>
      </w:pPr>
    </w:p>
    <w:p w:rsidR="00D854E5" w:rsidRDefault="00D854E5">
      <w:pPr>
        <w:spacing w:line="264" w:lineRule="exact"/>
        <w:textAlignment w:val="baseline"/>
        <w:rPr>
          <w:rFonts w:ascii="Tahoma" w:eastAsia="Tahoma" w:hAnsi="Tahoma"/>
          <w:color w:val="000000"/>
          <w:spacing w:val="1"/>
          <w:sz w:val="20"/>
        </w:rPr>
      </w:pPr>
    </w:p>
    <w:p w:rsidR="00D854E5" w:rsidRDefault="00D854E5">
      <w:pPr>
        <w:spacing w:line="264" w:lineRule="exact"/>
        <w:textAlignment w:val="baseline"/>
        <w:rPr>
          <w:rFonts w:ascii="Tahoma" w:eastAsia="Tahoma" w:hAnsi="Tahoma"/>
          <w:color w:val="000000"/>
          <w:spacing w:val="1"/>
          <w:sz w:val="20"/>
        </w:rPr>
        <w:sectPr w:rsidR="00D854E5">
          <w:pgSz w:w="12240" w:h="15840"/>
          <w:pgMar w:top="300" w:right="1400" w:bottom="1164" w:left="1380" w:header="720" w:footer="720" w:gutter="0"/>
          <w:cols w:space="720"/>
        </w:sectPr>
      </w:pPr>
    </w:p>
    <w:p w:rsidR="00C574F0" w:rsidRDefault="00C574F0">
      <w:pPr>
        <w:spacing w:after="196" w:line="20" w:lineRule="exact"/>
      </w:pPr>
    </w:p>
    <w:p w:rsidR="00C574F0" w:rsidRDefault="00C574F0">
      <w:pPr>
        <w:spacing w:before="131" w:line="20" w:lineRule="exact"/>
      </w:pPr>
    </w:p>
    <w:p w:rsidR="00C574F0" w:rsidRDefault="00C574F0">
      <w:pPr>
        <w:spacing w:after="599" w:line="20" w:lineRule="exact"/>
      </w:pPr>
    </w:p>
    <w:tbl>
      <w:tblPr>
        <w:tblW w:w="0" w:type="auto"/>
        <w:tblLayout w:type="fixed"/>
        <w:tblCellMar>
          <w:left w:w="0" w:type="dxa"/>
          <w:right w:w="0" w:type="dxa"/>
        </w:tblCellMar>
        <w:tblLook w:val="04A0" w:firstRow="1" w:lastRow="0" w:firstColumn="1" w:lastColumn="0" w:noHBand="0" w:noVBand="1"/>
      </w:tblPr>
      <w:tblGrid>
        <w:gridCol w:w="1116"/>
        <w:gridCol w:w="8344"/>
      </w:tblGrid>
      <w:tr w:rsidR="00C574F0">
        <w:trPr>
          <w:trHeight w:hRule="exact" w:val="1198"/>
        </w:trPr>
        <w:tc>
          <w:tcPr>
            <w:tcW w:w="1116" w:type="dxa"/>
            <w:tcBorders>
              <w:top w:val="none" w:sz="0" w:space="0" w:color="000000"/>
              <w:left w:val="none" w:sz="0" w:space="0" w:color="000000"/>
              <w:bottom w:val="none" w:sz="0" w:space="0" w:color="000000"/>
              <w:right w:val="none" w:sz="0" w:space="0" w:color="000000"/>
            </w:tcBorders>
          </w:tcPr>
          <w:p w:rsidR="00C574F0" w:rsidRDefault="005D6C65">
            <w:pPr>
              <w:spacing w:before="7" w:after="15"/>
              <w:ind w:left="2"/>
              <w:jc w:val="center"/>
              <w:textAlignment w:val="baseline"/>
            </w:pPr>
            <w:r>
              <w:rPr>
                <w:noProof/>
                <w:lang w:val="en-AU" w:eastAsia="en-AU"/>
              </w:rPr>
              <w:drawing>
                <wp:inline distT="0" distB="0" distL="0" distR="0">
                  <wp:extent cx="707390" cy="707390"/>
                  <wp:effectExtent l="0" t="0" r="0" b="0"/>
                  <wp:docPr id="181" name="Picture"/>
                  <wp:cNvGraphicFramePr/>
                  <a:graphic xmlns:a="http://schemas.openxmlformats.org/drawingml/2006/main">
                    <a:graphicData uri="http://schemas.openxmlformats.org/drawingml/2006/picture">
                      <pic:pic xmlns:pic="http://schemas.openxmlformats.org/drawingml/2006/picture">
                        <pic:nvPicPr>
                          <pic:cNvPr id="182" name="test1"/>
                          <pic:cNvPicPr preferRelativeResize="0"/>
                        </pic:nvPicPr>
                        <pic:blipFill>
                          <a:blip r:embed="rId28"/>
                          <a:stretch>
                            <a:fillRect/>
                          </a:stretch>
                        </pic:blipFill>
                        <pic:spPr>
                          <a:xfrm>
                            <a:off x="0" y="0"/>
                            <a:ext cx="707390" cy="707390"/>
                          </a:xfrm>
                          <a:prstGeom prst="rect">
                            <a:avLst/>
                          </a:prstGeom>
                        </pic:spPr>
                      </pic:pic>
                    </a:graphicData>
                  </a:graphic>
                </wp:inline>
              </w:drawing>
            </w:r>
          </w:p>
        </w:tc>
        <w:tc>
          <w:tcPr>
            <w:tcW w:w="8344"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81" w:after="19" w:line="297" w:lineRule="exact"/>
              <w:ind w:right="4797"/>
              <w:jc w:val="right"/>
              <w:textAlignment w:val="baseline"/>
              <w:rPr>
                <w:rFonts w:ascii="Arial Narrow" w:eastAsia="Arial Narrow" w:hAnsi="Arial Narrow"/>
                <w:b/>
                <w:color w:val="000090"/>
                <w:spacing w:val="-10"/>
                <w:sz w:val="27"/>
              </w:rPr>
            </w:pPr>
            <w:r>
              <w:rPr>
                <w:rFonts w:ascii="Arial Narrow" w:eastAsia="Arial Narrow" w:hAnsi="Arial Narrow"/>
                <w:b/>
                <w:color w:val="000090"/>
                <w:spacing w:val="-10"/>
                <w:sz w:val="27"/>
              </w:rPr>
              <w:t>Tool 17. Ranking, rating and sorting</w:t>
            </w:r>
          </w:p>
        </w:tc>
      </w:tr>
    </w:tbl>
    <w:p w:rsidR="00C574F0" w:rsidRDefault="00C30B49">
      <w:pPr>
        <w:spacing w:after="160" w:line="20" w:lineRule="exact"/>
      </w:pPr>
      <w:r>
        <w:pict>
          <v:line id="_x0000_s1155" style="position:absolute;z-index:251710976;mso-position-horizontal-relative:page;mso-position-vertical-relative:page" from="69pt,129.6pt" to="527.1pt,129.6pt" strokeweight="1.4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348"/>
        <w:gridCol w:w="9112"/>
      </w:tblGrid>
      <w:tr w:rsidR="00C574F0">
        <w:trPr>
          <w:trHeight w:hRule="exact" w:val="348"/>
        </w:trPr>
        <w:tc>
          <w:tcPr>
            <w:tcW w:w="348" w:type="dxa"/>
            <w:tcBorders>
              <w:top w:val="none" w:sz="0" w:space="0" w:color="000000"/>
              <w:left w:val="none" w:sz="0" w:space="0" w:color="000000"/>
              <w:bottom w:val="none" w:sz="0" w:space="0" w:color="000000"/>
              <w:right w:val="none" w:sz="0" w:space="0" w:color="000000"/>
            </w:tcBorders>
          </w:tcPr>
          <w:p w:rsidR="00C574F0" w:rsidRDefault="005D6C65">
            <w:pPr>
              <w:spacing w:before="31" w:after="10"/>
              <w:ind w:left="41"/>
              <w:jc w:val="center"/>
              <w:textAlignment w:val="baseline"/>
            </w:pPr>
            <w:r>
              <w:rPr>
                <w:noProof/>
                <w:lang w:val="en-AU" w:eastAsia="en-AU"/>
              </w:rPr>
              <w:drawing>
                <wp:inline distT="0" distB="0" distL="0" distR="0">
                  <wp:extent cx="194945" cy="188595"/>
                  <wp:effectExtent l="0" t="0" r="0" b="0"/>
                  <wp:docPr id="183" name="Picture"/>
                  <wp:cNvGraphicFramePr/>
                  <a:graphic xmlns:a="http://schemas.openxmlformats.org/drawingml/2006/main">
                    <a:graphicData uri="http://schemas.openxmlformats.org/drawingml/2006/picture">
                      <pic:pic xmlns:pic="http://schemas.openxmlformats.org/drawingml/2006/picture">
                        <pic:nvPicPr>
                          <pic:cNvPr id="184" name="test1"/>
                          <pic:cNvPicPr preferRelativeResize="0"/>
                        </pic:nvPicPr>
                        <pic:blipFill>
                          <a:blip r:embed="rId13"/>
                          <a:stretch>
                            <a:fillRect/>
                          </a:stretch>
                        </pic:blipFill>
                        <pic:spPr>
                          <a:xfrm>
                            <a:off x="0" y="0"/>
                            <a:ext cx="194945" cy="188595"/>
                          </a:xfrm>
                          <a:prstGeom prst="rect">
                            <a:avLst/>
                          </a:prstGeom>
                        </pic:spPr>
                      </pic:pic>
                    </a:graphicData>
                  </a:graphic>
                </wp:inline>
              </w:drawing>
            </w:r>
          </w:p>
        </w:tc>
        <w:tc>
          <w:tcPr>
            <w:tcW w:w="9112" w:type="dxa"/>
            <w:tcBorders>
              <w:top w:val="none" w:sz="0" w:space="0" w:color="000000"/>
              <w:left w:val="none" w:sz="0" w:space="0" w:color="000000"/>
              <w:bottom w:val="none" w:sz="0" w:space="0" w:color="000000"/>
              <w:right w:val="none" w:sz="0" w:space="0" w:color="000000"/>
            </w:tcBorders>
            <w:vAlign w:val="center"/>
          </w:tcPr>
          <w:p w:rsidR="00C574F0" w:rsidRDefault="005D6C65">
            <w:pPr>
              <w:spacing w:before="142" w:line="196" w:lineRule="exact"/>
              <w:ind w:right="7979"/>
              <w:jc w:val="right"/>
              <w:textAlignment w:val="baseline"/>
              <w:rPr>
                <w:rFonts w:ascii="Arial" w:eastAsia="Arial" w:hAnsi="Arial"/>
                <w:b/>
                <w:color w:val="0000B9"/>
                <w:sz w:val="21"/>
              </w:rPr>
            </w:pPr>
            <w:r>
              <w:rPr>
                <w:rFonts w:ascii="Arial" w:eastAsia="Arial" w:hAnsi="Arial"/>
                <w:b/>
                <w:color w:val="0000B9"/>
                <w:sz w:val="21"/>
              </w:rPr>
              <w:t>What is it?</w:t>
            </w:r>
          </w:p>
        </w:tc>
      </w:tr>
    </w:tbl>
    <w:p w:rsidR="00C574F0" w:rsidRDefault="00C574F0">
      <w:pPr>
        <w:spacing w:after="124" w:line="20" w:lineRule="exact"/>
      </w:pPr>
    </w:p>
    <w:p w:rsidR="00C574F0" w:rsidRDefault="005D6C65">
      <w:pPr>
        <w:spacing w:before="14" w:line="264" w:lineRule="exact"/>
        <w:jc w:val="both"/>
        <w:textAlignment w:val="baseline"/>
        <w:rPr>
          <w:rFonts w:ascii="Tahoma" w:eastAsia="Tahoma" w:hAnsi="Tahoma"/>
          <w:color w:val="000000"/>
          <w:spacing w:val="3"/>
          <w:sz w:val="20"/>
        </w:rPr>
      </w:pPr>
      <w:r>
        <w:rPr>
          <w:rFonts w:ascii="Tahoma" w:eastAsia="Tahoma" w:hAnsi="Tahoma"/>
          <w:color w:val="000000"/>
          <w:spacing w:val="3"/>
          <w:sz w:val="20"/>
        </w:rPr>
        <w:t xml:space="preserve">These simple, adaptable and inexpensive tools provide information about preferences and choices. They can offer insight into individual or group decision-making and help to identify the criteria that stakeholders use to select certain items, activities or impacts. The process used facilitates discussion and analysis. In addition, the tools can be used in conjunction with many others: e.g. display the outcomes of choices using mapping </w:t>
      </w:r>
      <w:r>
        <w:rPr>
          <w:rFonts w:ascii="Tahoma" w:eastAsia="Tahoma" w:hAnsi="Tahoma"/>
          <w:color w:val="000000"/>
          <w:spacing w:val="3"/>
          <w:sz w:val="20"/>
          <w:u w:val="single"/>
        </w:rPr>
        <w:t>(Tool n.12);</w:t>
      </w:r>
      <w:r>
        <w:rPr>
          <w:rFonts w:ascii="Tahoma" w:eastAsia="Tahoma" w:hAnsi="Tahoma"/>
          <w:color w:val="000000"/>
          <w:spacing w:val="3"/>
          <w:sz w:val="20"/>
        </w:rPr>
        <w:t xml:space="preserve"> and use semi-structured interviews </w:t>
      </w:r>
      <w:r>
        <w:rPr>
          <w:rFonts w:ascii="Tahoma" w:eastAsia="Tahoma" w:hAnsi="Tahoma"/>
          <w:color w:val="000000"/>
          <w:spacing w:val="3"/>
          <w:sz w:val="20"/>
          <w:u w:val="single"/>
        </w:rPr>
        <w:t>(Tool n.11)</w:t>
      </w:r>
      <w:r>
        <w:rPr>
          <w:rFonts w:ascii="Tahoma" w:eastAsia="Tahoma" w:hAnsi="Tahoma"/>
          <w:color w:val="000000"/>
          <w:spacing w:val="3"/>
          <w:sz w:val="20"/>
        </w:rPr>
        <w:t xml:space="preserve"> or focus groups </w:t>
      </w:r>
      <w:r>
        <w:rPr>
          <w:rFonts w:ascii="Tahoma" w:eastAsia="Tahoma" w:hAnsi="Tahoma"/>
          <w:color w:val="000000"/>
          <w:spacing w:val="3"/>
          <w:sz w:val="20"/>
          <w:u w:val="single"/>
        </w:rPr>
        <w:t>(Tool n.5)</w:t>
      </w:r>
      <w:r>
        <w:rPr>
          <w:rFonts w:ascii="Tahoma" w:eastAsia="Tahoma" w:hAnsi="Tahoma"/>
          <w:color w:val="000000"/>
          <w:spacing w:val="3"/>
          <w:sz w:val="20"/>
        </w:rPr>
        <w:t xml:space="preserve"> to probe the reasons for choices. See also matrices </w:t>
      </w:r>
      <w:r>
        <w:rPr>
          <w:rFonts w:ascii="Tahoma" w:eastAsia="Tahoma" w:hAnsi="Tahoma"/>
          <w:color w:val="000000"/>
          <w:spacing w:val="3"/>
          <w:sz w:val="20"/>
          <w:u w:val="single"/>
        </w:rPr>
        <w:t>(Tool n.18)</w:t>
      </w:r>
      <w:r>
        <w:rPr>
          <w:rFonts w:ascii="Tahoma" w:eastAsia="Tahoma" w:hAnsi="Tahoma"/>
          <w:color w:val="000000"/>
          <w:spacing w:val="3"/>
          <w:sz w:val="20"/>
        </w:rPr>
        <w:t xml:space="preserve"> for alternative ways of ranking and comparing data.</w:t>
      </w:r>
    </w:p>
    <w:p w:rsidR="00C574F0" w:rsidRDefault="00B34B00">
      <w:pPr>
        <w:spacing w:before="222" w:line="239" w:lineRule="exact"/>
        <w:textAlignment w:val="baseline"/>
        <w:rPr>
          <w:rFonts w:ascii="Arial" w:eastAsia="Arial" w:hAnsi="Arial"/>
          <w:b/>
          <w:color w:val="0000B9"/>
          <w:spacing w:val="-2"/>
          <w:sz w:val="21"/>
        </w:rPr>
      </w:pPr>
      <w:r>
        <w:rPr>
          <w:noProof/>
          <w:lang w:val="en-AU" w:eastAsia="en-AU"/>
        </w:rPr>
        <w:drawing>
          <wp:inline distT="0" distB="0" distL="0" distR="0" wp14:anchorId="26606240" wp14:editId="5AA5EC84">
            <wp:extent cx="146050" cy="219710"/>
            <wp:effectExtent l="0" t="0" r="0" b="0"/>
            <wp:docPr id="185" name="Picture"/>
            <wp:cNvGraphicFramePr/>
            <a:graphic xmlns:a="http://schemas.openxmlformats.org/drawingml/2006/main">
              <a:graphicData uri="http://schemas.openxmlformats.org/drawingml/2006/picture">
                <pic:pic xmlns:pic="http://schemas.openxmlformats.org/drawingml/2006/picture">
                  <pic:nvPicPr>
                    <pic:cNvPr id="186" name="test1"/>
                    <pic:cNvPicPr preferRelativeResize="0"/>
                  </pic:nvPicPr>
                  <pic:blipFill>
                    <a:blip r:embed="rId18"/>
                    <a:stretch>
                      <a:fillRect/>
                    </a:stretch>
                  </pic:blipFill>
                  <pic:spPr>
                    <a:xfrm>
                      <a:off x="0" y="0"/>
                      <a:ext cx="146050" cy="219710"/>
                    </a:xfrm>
                    <a:prstGeom prst="rect">
                      <a:avLst/>
                    </a:prstGeom>
                  </pic:spPr>
                </pic:pic>
              </a:graphicData>
            </a:graphic>
          </wp:inline>
        </w:drawing>
      </w:r>
      <w:r>
        <w:rPr>
          <w:rFonts w:ascii="Arial" w:eastAsia="Arial" w:hAnsi="Arial"/>
          <w:b/>
          <w:color w:val="0000B9"/>
          <w:spacing w:val="-2"/>
          <w:sz w:val="21"/>
        </w:rPr>
        <w:t xml:space="preserve"> </w:t>
      </w:r>
      <w:r w:rsidR="005D6C65">
        <w:rPr>
          <w:rFonts w:ascii="Arial" w:eastAsia="Arial" w:hAnsi="Arial"/>
          <w:b/>
          <w:color w:val="0000B9"/>
          <w:spacing w:val="-2"/>
          <w:sz w:val="21"/>
        </w:rPr>
        <w:t>How to do ranking, rating &amp; sorting</w:t>
      </w:r>
    </w:p>
    <w:p w:rsidR="00C574F0" w:rsidRDefault="005D6C65">
      <w:pPr>
        <w:spacing w:before="120" w:line="264" w:lineRule="exact"/>
        <w:jc w:val="both"/>
        <w:textAlignment w:val="baseline"/>
        <w:rPr>
          <w:rFonts w:ascii="Tahoma" w:eastAsia="Tahoma" w:hAnsi="Tahoma"/>
          <w:color w:val="000000"/>
          <w:spacing w:val="4"/>
          <w:sz w:val="20"/>
        </w:rPr>
      </w:pPr>
      <w:r>
        <w:rPr>
          <w:rFonts w:ascii="Tahoma" w:eastAsia="Tahoma" w:hAnsi="Tahoma"/>
          <w:color w:val="000000"/>
          <w:spacing w:val="4"/>
          <w:sz w:val="20"/>
        </w:rPr>
        <w:t>Decide which of the tools – ranking, rating or sorting – will be most effective at generating the information needed. Prepare the exercise and collect the materials required (see resources below). Select a group that is representative of the stakeholders from whom information is required. If this is not possible, repeat the exercise with different groups. Comparisons between these groups can illustrate differences in perception. These differences need to be taken into account and managed. Explain the tool to the individual or the group. Keep the choices straightforward and make sure that people understand what is required of them.</w:t>
      </w:r>
    </w:p>
    <w:p w:rsidR="00C574F0" w:rsidRDefault="005D6C65">
      <w:pPr>
        <w:spacing w:before="159" w:line="239" w:lineRule="exact"/>
        <w:jc w:val="both"/>
        <w:textAlignment w:val="baseline"/>
        <w:rPr>
          <w:rFonts w:ascii="Arial" w:eastAsia="Arial" w:hAnsi="Arial"/>
          <w:b/>
          <w:color w:val="000000"/>
          <w:spacing w:val="-4"/>
          <w:sz w:val="21"/>
        </w:rPr>
      </w:pPr>
      <w:r>
        <w:rPr>
          <w:rFonts w:ascii="Arial" w:eastAsia="Arial" w:hAnsi="Arial"/>
          <w:b/>
          <w:color w:val="000000"/>
          <w:spacing w:val="-4"/>
          <w:sz w:val="21"/>
        </w:rPr>
        <w:t>Ranking</w:t>
      </w:r>
    </w:p>
    <w:p w:rsidR="00C574F0" w:rsidRDefault="005D6C65">
      <w:pPr>
        <w:spacing w:line="264" w:lineRule="exact"/>
        <w:jc w:val="both"/>
        <w:textAlignment w:val="baseline"/>
        <w:rPr>
          <w:rFonts w:ascii="Tahoma" w:eastAsia="Tahoma" w:hAnsi="Tahoma"/>
          <w:color w:val="000000"/>
          <w:spacing w:val="2"/>
          <w:sz w:val="20"/>
        </w:rPr>
      </w:pPr>
      <w:r>
        <w:rPr>
          <w:rFonts w:ascii="Tahoma" w:eastAsia="Tahoma" w:hAnsi="Tahoma"/>
          <w:color w:val="000000"/>
          <w:spacing w:val="2"/>
          <w:sz w:val="20"/>
        </w:rPr>
        <w:t xml:space="preserve">This involves the selected stakeholder group ranking a series of picture cards, labelled cards or symbolic objects in order from first choice (most popular) to last choice (least popular). It is usually recommended not to rank more than six items at a time. Ask the group why they make a particular choice each time, or after each whole “set”. </w:t>
      </w:r>
    </w:p>
    <w:p w:rsidR="00C574F0" w:rsidRDefault="005D6C65">
      <w:pPr>
        <w:spacing w:before="125" w:line="264" w:lineRule="exact"/>
        <w:jc w:val="both"/>
        <w:textAlignment w:val="baseline"/>
        <w:rPr>
          <w:rFonts w:ascii="Tahoma" w:eastAsia="Tahoma" w:hAnsi="Tahoma"/>
          <w:color w:val="000000"/>
          <w:sz w:val="20"/>
        </w:rPr>
      </w:pPr>
      <w:r>
        <w:rPr>
          <w:rFonts w:ascii="Tahoma" w:eastAsia="Tahoma" w:hAnsi="Tahoma"/>
          <w:color w:val="000000"/>
          <w:sz w:val="20"/>
        </w:rPr>
        <w:t>When doing paired comparisons (the person must choose between two items) begin with the two most similar items. A good question could be: "If you could have only one of these trees, which would you choose?" The next question could be "Could you tell me why you have made that choice?"</w:t>
      </w:r>
    </w:p>
    <w:p w:rsidR="00C574F0" w:rsidRDefault="005D6C65">
      <w:pPr>
        <w:spacing w:before="155" w:line="239" w:lineRule="exact"/>
        <w:textAlignment w:val="baseline"/>
        <w:rPr>
          <w:rFonts w:ascii="Arial" w:eastAsia="Arial" w:hAnsi="Arial"/>
          <w:b/>
          <w:color w:val="000000"/>
          <w:spacing w:val="-4"/>
          <w:sz w:val="21"/>
        </w:rPr>
      </w:pPr>
      <w:r>
        <w:rPr>
          <w:rFonts w:ascii="Arial" w:eastAsia="Arial" w:hAnsi="Arial"/>
          <w:b/>
          <w:color w:val="000000"/>
          <w:spacing w:val="-4"/>
          <w:sz w:val="21"/>
        </w:rPr>
        <w:t>Rating</w:t>
      </w:r>
    </w:p>
    <w:p w:rsidR="00C574F0" w:rsidRDefault="005D6C65">
      <w:pPr>
        <w:spacing w:line="262" w:lineRule="exact"/>
        <w:jc w:val="both"/>
        <w:textAlignment w:val="baseline"/>
        <w:rPr>
          <w:rFonts w:ascii="Tahoma" w:eastAsia="Tahoma" w:hAnsi="Tahoma"/>
          <w:color w:val="000000"/>
          <w:spacing w:val="4"/>
          <w:sz w:val="20"/>
        </w:rPr>
      </w:pPr>
      <w:r>
        <w:rPr>
          <w:rFonts w:ascii="Tahoma" w:eastAsia="Tahoma" w:hAnsi="Tahoma"/>
          <w:color w:val="000000"/>
          <w:spacing w:val="4"/>
          <w:sz w:val="20"/>
        </w:rPr>
        <w:t>This tool is useful to measure attitudes towards opinions and perceptions of change, and works best with literate people who are more used to structured answers. Participants rate or score a series of statements, or suggestions for change (no more than 25). These relate to aspects of the activities/inputs being rated. Suggested criteria for rating could be:</w:t>
      </w:r>
    </w:p>
    <w:p w:rsidR="00C574F0" w:rsidRDefault="005D6C65">
      <w:pPr>
        <w:spacing w:before="134" w:line="264" w:lineRule="exact"/>
        <w:textAlignment w:val="baseline"/>
        <w:rPr>
          <w:rFonts w:ascii="Arial" w:eastAsia="Arial" w:hAnsi="Arial"/>
          <w:b/>
          <w:color w:val="000000"/>
          <w:spacing w:val="8"/>
          <w:sz w:val="21"/>
        </w:rPr>
      </w:pPr>
      <w:r>
        <w:rPr>
          <w:rFonts w:ascii="Arial" w:eastAsia="Arial" w:hAnsi="Arial"/>
          <w:b/>
          <w:color w:val="000000"/>
          <w:spacing w:val="8"/>
          <w:sz w:val="21"/>
        </w:rPr>
        <w:t xml:space="preserve">1 </w:t>
      </w:r>
      <w:r>
        <w:rPr>
          <w:rFonts w:ascii="Tahoma" w:eastAsia="Tahoma" w:hAnsi="Tahoma"/>
          <w:color w:val="000000"/>
          <w:spacing w:val="8"/>
          <w:sz w:val="20"/>
        </w:rPr>
        <w:t xml:space="preserve">Strongly disagree; </w:t>
      </w:r>
      <w:r>
        <w:rPr>
          <w:rFonts w:ascii="Arial" w:eastAsia="Arial" w:hAnsi="Arial"/>
          <w:b/>
          <w:color w:val="000000"/>
          <w:spacing w:val="8"/>
          <w:sz w:val="21"/>
        </w:rPr>
        <w:t xml:space="preserve">2 </w:t>
      </w:r>
      <w:r>
        <w:rPr>
          <w:rFonts w:ascii="Tahoma" w:eastAsia="Tahoma" w:hAnsi="Tahoma"/>
          <w:color w:val="000000"/>
          <w:spacing w:val="8"/>
          <w:sz w:val="20"/>
        </w:rPr>
        <w:t xml:space="preserve">Disagree; </w:t>
      </w:r>
      <w:r>
        <w:rPr>
          <w:rFonts w:ascii="Arial" w:eastAsia="Arial" w:hAnsi="Arial"/>
          <w:b/>
          <w:color w:val="000000"/>
          <w:spacing w:val="8"/>
          <w:sz w:val="21"/>
        </w:rPr>
        <w:t xml:space="preserve">3 </w:t>
      </w:r>
      <w:r>
        <w:rPr>
          <w:rFonts w:ascii="Tahoma" w:eastAsia="Tahoma" w:hAnsi="Tahoma"/>
          <w:color w:val="000000"/>
          <w:spacing w:val="8"/>
          <w:sz w:val="20"/>
        </w:rPr>
        <w:t xml:space="preserve">No opinion; </w:t>
      </w:r>
      <w:r>
        <w:rPr>
          <w:rFonts w:ascii="Arial" w:eastAsia="Arial" w:hAnsi="Arial"/>
          <w:b/>
          <w:color w:val="000000"/>
          <w:spacing w:val="8"/>
          <w:sz w:val="21"/>
        </w:rPr>
        <w:t xml:space="preserve">4 </w:t>
      </w:r>
      <w:r>
        <w:rPr>
          <w:rFonts w:ascii="Tahoma" w:eastAsia="Tahoma" w:hAnsi="Tahoma"/>
          <w:color w:val="000000"/>
          <w:spacing w:val="8"/>
          <w:sz w:val="20"/>
        </w:rPr>
        <w:t xml:space="preserve">Agree; </w:t>
      </w:r>
      <w:r>
        <w:rPr>
          <w:rFonts w:ascii="Arial" w:eastAsia="Arial" w:hAnsi="Arial"/>
          <w:b/>
          <w:color w:val="000000"/>
          <w:spacing w:val="8"/>
          <w:sz w:val="21"/>
        </w:rPr>
        <w:t xml:space="preserve">5 </w:t>
      </w:r>
      <w:proofErr w:type="gramStart"/>
      <w:r>
        <w:rPr>
          <w:rFonts w:ascii="Tahoma" w:eastAsia="Tahoma" w:hAnsi="Tahoma"/>
          <w:color w:val="000000"/>
          <w:spacing w:val="8"/>
          <w:sz w:val="20"/>
        </w:rPr>
        <w:t>Strongly</w:t>
      </w:r>
      <w:proofErr w:type="gramEnd"/>
      <w:r>
        <w:rPr>
          <w:rFonts w:ascii="Tahoma" w:eastAsia="Tahoma" w:hAnsi="Tahoma"/>
          <w:color w:val="000000"/>
          <w:spacing w:val="8"/>
          <w:sz w:val="20"/>
        </w:rPr>
        <w:t xml:space="preserve"> agree</w:t>
      </w:r>
    </w:p>
    <w:p w:rsidR="00C574F0" w:rsidRDefault="005D6C65">
      <w:pPr>
        <w:spacing w:before="116" w:line="264" w:lineRule="exact"/>
        <w:jc w:val="both"/>
        <w:textAlignment w:val="baseline"/>
        <w:rPr>
          <w:rFonts w:ascii="Tahoma" w:eastAsia="Tahoma" w:hAnsi="Tahoma"/>
          <w:color w:val="000000"/>
          <w:spacing w:val="6"/>
          <w:sz w:val="20"/>
        </w:rPr>
      </w:pPr>
      <w:r>
        <w:rPr>
          <w:rFonts w:ascii="Tahoma" w:eastAsia="Tahoma" w:hAnsi="Tahoma"/>
          <w:color w:val="000000"/>
          <w:spacing w:val="6"/>
          <w:sz w:val="20"/>
        </w:rPr>
        <w:t>High scores are assigned to those opinions that will require most change. When coding, ensure that you keep the scales the same for each answer (“agree” on the left, “disagree” on the right), but your coding may vary according to the question. Total the points for each statement and divide this by the number of participants to show the dominant opinion (e.g. 40 participants produced a total rating score of 165, demonstrating an average rating of 4.1). This indicates that most people agreed or strongly agreed with the statement. For all items rating over 3.5, find out what the problems are and how they can be resolved. Finally, you need to summarize the results in a format that can be easily understood.</w:t>
      </w:r>
    </w:p>
    <w:p w:rsidR="00C574F0" w:rsidRDefault="00C574F0">
      <w:pPr>
        <w:sectPr w:rsidR="00C574F0">
          <w:pgSz w:w="12240" w:h="15840"/>
          <w:pgMar w:top="300" w:right="1400" w:bottom="1904" w:left="1380"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120"/>
        <w:gridCol w:w="8340"/>
      </w:tblGrid>
      <w:tr w:rsidR="00C574F0">
        <w:trPr>
          <w:trHeight w:hRule="exact" w:val="1198"/>
        </w:trPr>
        <w:tc>
          <w:tcPr>
            <w:tcW w:w="1120" w:type="dxa"/>
            <w:tcBorders>
              <w:top w:val="none" w:sz="0" w:space="0" w:color="000000"/>
              <w:left w:val="none" w:sz="0" w:space="0" w:color="000000"/>
              <w:bottom w:val="none" w:sz="0" w:space="0" w:color="000000"/>
              <w:right w:val="none" w:sz="0" w:space="0" w:color="000000"/>
            </w:tcBorders>
          </w:tcPr>
          <w:p w:rsidR="00C574F0" w:rsidRDefault="005D6C65">
            <w:pPr>
              <w:spacing w:before="7" w:after="15"/>
              <w:ind w:left="6"/>
              <w:jc w:val="center"/>
              <w:textAlignment w:val="baseline"/>
            </w:pPr>
            <w:r>
              <w:rPr>
                <w:noProof/>
                <w:lang w:val="en-AU" w:eastAsia="en-AU"/>
              </w:rPr>
              <w:drawing>
                <wp:inline distT="0" distB="0" distL="0" distR="0">
                  <wp:extent cx="707390" cy="707390"/>
                  <wp:effectExtent l="0" t="0" r="0" b="0"/>
                  <wp:docPr id="187" name="Picture"/>
                  <wp:cNvGraphicFramePr/>
                  <a:graphic xmlns:a="http://schemas.openxmlformats.org/drawingml/2006/main">
                    <a:graphicData uri="http://schemas.openxmlformats.org/drawingml/2006/picture">
                      <pic:pic xmlns:pic="http://schemas.openxmlformats.org/drawingml/2006/picture">
                        <pic:nvPicPr>
                          <pic:cNvPr id="188" name="test1"/>
                          <pic:cNvPicPr preferRelativeResize="0"/>
                        </pic:nvPicPr>
                        <pic:blipFill>
                          <a:blip r:embed="rId28"/>
                          <a:stretch>
                            <a:fillRect/>
                          </a:stretch>
                        </pic:blipFill>
                        <pic:spPr>
                          <a:xfrm>
                            <a:off x="0" y="0"/>
                            <a:ext cx="707390" cy="707390"/>
                          </a:xfrm>
                          <a:prstGeom prst="rect">
                            <a:avLst/>
                          </a:prstGeom>
                        </pic:spPr>
                      </pic:pic>
                    </a:graphicData>
                  </a:graphic>
                </wp:inline>
              </w:drawing>
            </w:r>
          </w:p>
        </w:tc>
        <w:tc>
          <w:tcPr>
            <w:tcW w:w="8340"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81" w:after="19" w:line="297" w:lineRule="exact"/>
              <w:ind w:right="4793"/>
              <w:jc w:val="right"/>
              <w:textAlignment w:val="baseline"/>
              <w:rPr>
                <w:rFonts w:ascii="Arial Narrow" w:eastAsia="Arial Narrow" w:hAnsi="Arial Narrow"/>
                <w:b/>
                <w:color w:val="000090"/>
                <w:spacing w:val="-10"/>
                <w:sz w:val="27"/>
              </w:rPr>
            </w:pPr>
            <w:r>
              <w:rPr>
                <w:rFonts w:ascii="Arial Narrow" w:eastAsia="Arial Narrow" w:hAnsi="Arial Narrow"/>
                <w:b/>
                <w:color w:val="000090"/>
                <w:spacing w:val="-10"/>
                <w:sz w:val="27"/>
              </w:rPr>
              <w:t>Tool 17. Ranking, rating and sorting</w:t>
            </w:r>
          </w:p>
        </w:tc>
      </w:tr>
    </w:tbl>
    <w:p w:rsidR="00C574F0" w:rsidRDefault="00C30B49">
      <w:pPr>
        <w:spacing w:before="430" w:line="241" w:lineRule="exact"/>
        <w:jc w:val="both"/>
        <w:textAlignment w:val="baseline"/>
        <w:rPr>
          <w:rFonts w:ascii="Arial" w:eastAsia="Arial" w:hAnsi="Arial"/>
          <w:b/>
          <w:color w:val="000000"/>
          <w:spacing w:val="-2"/>
          <w:sz w:val="21"/>
        </w:rPr>
      </w:pPr>
      <w:r>
        <w:pict>
          <v:line id="_x0000_s1153" style="position:absolute;left:0;text-align:left;z-index:251712000;mso-position-horizontal-relative:page;mso-position-vertical-relative:page" from="68.8pt,84.7pt" to="527.1pt,84.7pt" strokeweight="1.45pt">
            <w10:wrap anchorx="page" anchory="page"/>
          </v:line>
        </w:pict>
      </w:r>
      <w:r w:rsidR="005D6C65">
        <w:rPr>
          <w:rFonts w:ascii="Arial" w:eastAsia="Arial" w:hAnsi="Arial"/>
          <w:b/>
          <w:color w:val="000000"/>
          <w:spacing w:val="-2"/>
          <w:sz w:val="21"/>
        </w:rPr>
        <w:t>Sorting</w:t>
      </w:r>
    </w:p>
    <w:p w:rsidR="00C574F0" w:rsidRDefault="005D6C65">
      <w:pPr>
        <w:spacing w:before="3" w:after="81" w:line="264" w:lineRule="exact"/>
        <w:jc w:val="both"/>
        <w:textAlignment w:val="baseline"/>
        <w:rPr>
          <w:rFonts w:ascii="Tahoma" w:eastAsia="Tahoma" w:hAnsi="Tahoma"/>
          <w:color w:val="000000"/>
          <w:sz w:val="20"/>
        </w:rPr>
      </w:pPr>
      <w:r>
        <w:rPr>
          <w:rFonts w:ascii="Tahoma" w:eastAsia="Tahoma" w:hAnsi="Tahoma"/>
          <w:color w:val="000000"/>
          <w:sz w:val="20"/>
        </w:rPr>
        <w:t>Sorting enables a set of information to be separated into categories. Participants are asked to separate a collection of picture cards, labelled cards or photos into piles or baskets that represent different criteria. The maximum recommended number of cards is 150. These criteria may already be set (by community leaders, the program, etc. In a fully participatory process the participants themselves would select the criteria they use for the exercise. The scores can then be added up and divided by the number of sorters to show rough percentages for each category.</w:t>
      </w:r>
    </w:p>
    <w:tbl>
      <w:tblPr>
        <w:tblW w:w="0" w:type="auto"/>
        <w:tblLayout w:type="fixed"/>
        <w:tblCellMar>
          <w:left w:w="0" w:type="dxa"/>
          <w:right w:w="0" w:type="dxa"/>
        </w:tblCellMar>
        <w:tblLook w:val="04A0" w:firstRow="1" w:lastRow="0" w:firstColumn="1" w:lastColumn="0" w:noHBand="0" w:noVBand="1"/>
      </w:tblPr>
      <w:tblGrid>
        <w:gridCol w:w="290"/>
        <w:gridCol w:w="9170"/>
      </w:tblGrid>
      <w:tr w:rsidR="00C574F0">
        <w:trPr>
          <w:trHeight w:hRule="exact" w:val="355"/>
        </w:trPr>
        <w:tc>
          <w:tcPr>
            <w:tcW w:w="290" w:type="dxa"/>
            <w:tcBorders>
              <w:top w:val="none" w:sz="0" w:space="0" w:color="000000"/>
              <w:left w:val="none" w:sz="0" w:space="0" w:color="000000"/>
              <w:bottom w:val="none" w:sz="0" w:space="0" w:color="000000"/>
              <w:right w:val="none" w:sz="0" w:space="0" w:color="000000"/>
            </w:tcBorders>
          </w:tcPr>
          <w:p w:rsidR="00C574F0" w:rsidRDefault="005D6C65">
            <w:pPr>
              <w:spacing w:after="19"/>
              <w:ind w:left="78"/>
              <w:jc w:val="right"/>
              <w:textAlignment w:val="baseline"/>
            </w:pPr>
            <w:r>
              <w:rPr>
                <w:noProof/>
                <w:lang w:val="en-AU" w:eastAsia="en-AU"/>
              </w:rPr>
              <w:drawing>
                <wp:inline distT="0" distB="0" distL="0" distR="0">
                  <wp:extent cx="134620" cy="207645"/>
                  <wp:effectExtent l="0" t="0" r="0" b="0"/>
                  <wp:docPr id="189" name="Picture"/>
                  <wp:cNvGraphicFramePr/>
                  <a:graphic xmlns:a="http://schemas.openxmlformats.org/drawingml/2006/main">
                    <a:graphicData uri="http://schemas.openxmlformats.org/drawingml/2006/picture">
                      <pic:pic xmlns:pic="http://schemas.openxmlformats.org/drawingml/2006/picture">
                        <pic:nvPicPr>
                          <pic:cNvPr id="190" name="test1"/>
                          <pic:cNvPicPr preferRelativeResize="0"/>
                        </pic:nvPicPr>
                        <pic:blipFill>
                          <a:blip r:embed="rId30"/>
                          <a:stretch>
                            <a:fillRect/>
                          </a:stretch>
                        </pic:blipFill>
                        <pic:spPr>
                          <a:xfrm>
                            <a:off x="0" y="0"/>
                            <a:ext cx="134620" cy="207645"/>
                          </a:xfrm>
                          <a:prstGeom prst="rect">
                            <a:avLst/>
                          </a:prstGeom>
                        </pic:spPr>
                      </pic:pic>
                    </a:graphicData>
                  </a:graphic>
                </wp:inline>
              </w:drawing>
            </w:r>
          </w:p>
        </w:tc>
        <w:tc>
          <w:tcPr>
            <w:tcW w:w="9170" w:type="dxa"/>
            <w:tcBorders>
              <w:top w:val="none" w:sz="0" w:space="0" w:color="000000"/>
              <w:left w:val="none" w:sz="0" w:space="0" w:color="000000"/>
              <w:bottom w:val="none" w:sz="0" w:space="0" w:color="000000"/>
              <w:right w:val="none" w:sz="0" w:space="0" w:color="000000"/>
            </w:tcBorders>
            <w:vAlign w:val="center"/>
          </w:tcPr>
          <w:p w:rsidR="00C574F0" w:rsidRDefault="005D6C65">
            <w:pPr>
              <w:spacing w:before="141" w:line="209" w:lineRule="exact"/>
              <w:ind w:right="7778"/>
              <w:jc w:val="right"/>
              <w:textAlignment w:val="baseline"/>
              <w:rPr>
                <w:rFonts w:ascii="Arial" w:eastAsia="Arial" w:hAnsi="Arial"/>
                <w:b/>
                <w:color w:val="0000B9"/>
                <w:sz w:val="21"/>
              </w:rPr>
            </w:pPr>
            <w:r>
              <w:rPr>
                <w:rFonts w:ascii="Arial" w:eastAsia="Arial" w:hAnsi="Arial"/>
                <w:b/>
                <w:color w:val="0000B9"/>
                <w:sz w:val="21"/>
              </w:rPr>
              <w:t>When to use</w:t>
            </w:r>
          </w:p>
        </w:tc>
      </w:tr>
    </w:tbl>
    <w:p w:rsidR="00C574F0" w:rsidRDefault="00C574F0">
      <w:pPr>
        <w:spacing w:after="124" w:line="20" w:lineRule="exact"/>
      </w:pPr>
    </w:p>
    <w:p w:rsidR="00C574F0" w:rsidRDefault="005D6C65">
      <w:pPr>
        <w:spacing w:line="264" w:lineRule="exact"/>
        <w:jc w:val="both"/>
        <w:textAlignment w:val="baseline"/>
        <w:rPr>
          <w:rFonts w:ascii="Tahoma" w:eastAsia="Tahoma" w:hAnsi="Tahoma"/>
          <w:color w:val="000000"/>
          <w:sz w:val="20"/>
        </w:rPr>
      </w:pPr>
      <w:r>
        <w:rPr>
          <w:rFonts w:ascii="Tahoma" w:eastAsia="Tahoma" w:hAnsi="Tahoma"/>
          <w:color w:val="000000"/>
          <w:sz w:val="20"/>
        </w:rPr>
        <w:t xml:space="preserve">These tools can be used at analysis and reviewing stages of the EAFM process. As part of the step 1.3 scoping, and step 2 identifying and prioritizing issues, these tools can bring out major differences and agreements related to choices in assets/resources/activities. They also enable stakeholders to discuss and agree criteria for the selection process. Throughout the EAFM lifetime, these tools can be used to monitor changes in preference as well as changes due to inputs and activities. As evaluation tools (step 5), they can be used to assess people’s opinions and perceptions of impact. </w:t>
      </w:r>
    </w:p>
    <w:p w:rsidR="00C574F0" w:rsidRDefault="005D6C65">
      <w:pPr>
        <w:spacing w:before="155" w:line="241" w:lineRule="exact"/>
        <w:textAlignment w:val="baseline"/>
        <w:rPr>
          <w:rFonts w:ascii="Arial" w:eastAsia="Arial" w:hAnsi="Arial"/>
          <w:b/>
          <w:color w:val="0000B9"/>
          <w:spacing w:val="-6"/>
          <w:sz w:val="21"/>
        </w:rPr>
      </w:pPr>
      <w:r>
        <w:rPr>
          <w:rFonts w:ascii="Arial" w:eastAsia="Arial" w:hAnsi="Arial"/>
          <w:b/>
          <w:color w:val="0000B9"/>
          <w:spacing w:val="-6"/>
          <w:sz w:val="21"/>
        </w:rPr>
        <w:t>Resources needed:</w:t>
      </w:r>
    </w:p>
    <w:p w:rsidR="00C574F0" w:rsidRDefault="005D6C65">
      <w:pPr>
        <w:spacing w:after="240" w:line="257" w:lineRule="exact"/>
        <w:textAlignment w:val="baseline"/>
        <w:rPr>
          <w:rFonts w:ascii="Tahoma" w:eastAsia="Tahoma" w:hAnsi="Tahoma"/>
          <w:color w:val="000000"/>
          <w:sz w:val="20"/>
        </w:rPr>
      </w:pPr>
      <w:r>
        <w:rPr>
          <w:rFonts w:ascii="Tahoma" w:eastAsia="Tahoma" w:hAnsi="Tahoma"/>
          <w:color w:val="000000"/>
          <w:sz w:val="20"/>
        </w:rPr>
        <w:t>Paper, pens, picture cards, forms, baskets, etc. Forms to record responses.</w:t>
      </w:r>
    </w:p>
    <w:p w:rsidR="00C574F0" w:rsidRDefault="00C574F0">
      <w:pPr>
        <w:spacing w:after="240" w:line="257" w:lineRule="exact"/>
        <w:sectPr w:rsidR="00C574F0">
          <w:pgSz w:w="12240" w:h="15840"/>
          <w:pgMar w:top="300" w:right="1404" w:bottom="230" w:left="1376"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4641"/>
      </w:tblGrid>
      <w:tr w:rsidR="00C574F0">
        <w:trPr>
          <w:trHeight w:hRule="exact" w:val="5990"/>
        </w:trPr>
        <w:tc>
          <w:tcPr>
            <w:tcW w:w="4641" w:type="dxa"/>
            <w:tcBorders>
              <w:top w:val="none" w:sz="0" w:space="0" w:color="000000"/>
              <w:left w:val="none" w:sz="0" w:space="0" w:color="000000"/>
              <w:bottom w:val="none" w:sz="0" w:space="0" w:color="000000"/>
              <w:right w:val="single" w:sz="5" w:space="0" w:color="000000"/>
            </w:tcBorders>
            <w:shd w:val="clear" w:color="E6E6E6" w:fill="E6E6E6"/>
          </w:tcPr>
          <w:p w:rsidR="00C574F0" w:rsidRDefault="005D6C65">
            <w:pPr>
              <w:spacing w:before="150" w:line="241" w:lineRule="exact"/>
              <w:ind w:left="72"/>
              <w:textAlignment w:val="baseline"/>
              <w:rPr>
                <w:rFonts w:ascii="Arial" w:eastAsia="Arial" w:hAnsi="Arial"/>
                <w:b/>
                <w:color w:val="0000B9"/>
                <w:spacing w:val="-1"/>
                <w:sz w:val="21"/>
              </w:rPr>
            </w:pPr>
            <w:r>
              <w:rPr>
                <w:rFonts w:ascii="Arial" w:eastAsia="Arial" w:hAnsi="Arial"/>
                <w:b/>
                <w:color w:val="0000B9"/>
                <w:spacing w:val="-1"/>
                <w:sz w:val="21"/>
              </w:rPr>
              <w:t>Advantages</w:t>
            </w:r>
          </w:p>
          <w:p w:rsidR="00C574F0" w:rsidRDefault="005D6C65">
            <w:pPr>
              <w:tabs>
                <w:tab w:val="left" w:pos="504"/>
              </w:tabs>
              <w:spacing w:before="118" w:line="264" w:lineRule="exact"/>
              <w:ind w:left="504" w:right="432" w:hanging="432"/>
              <w:textAlignment w:val="baseline"/>
              <w:rPr>
                <w:rFonts w:ascii="Arial" w:eastAsia="Arial" w:hAnsi="Arial"/>
                <w:color w:val="0000B9"/>
                <w:sz w:val="23"/>
              </w:rPr>
            </w:pPr>
            <w:r>
              <w:rPr>
                <w:rFonts w:ascii="Arial" w:eastAsia="Arial" w:hAnsi="Arial"/>
                <w:color w:val="0000B9"/>
                <w:sz w:val="23"/>
              </w:rPr>
              <w:t>©</w:t>
            </w:r>
            <w:r>
              <w:rPr>
                <w:rFonts w:ascii="Tahoma" w:eastAsia="Tahoma" w:hAnsi="Tahoma"/>
                <w:color w:val="000000"/>
                <w:sz w:val="20"/>
              </w:rPr>
              <w:tab/>
              <w:t>These are flexible, fun to use tools which can be used in a variety of situations</w:t>
            </w:r>
          </w:p>
          <w:p w:rsidR="00C574F0" w:rsidRDefault="005D6C65">
            <w:pPr>
              <w:spacing w:before="120" w:line="264" w:lineRule="exact"/>
              <w:ind w:left="504" w:right="288" w:hanging="432"/>
              <w:textAlignment w:val="baseline"/>
              <w:rPr>
                <w:rFonts w:ascii="Arial" w:eastAsia="Arial" w:hAnsi="Arial"/>
                <w:color w:val="0000B9"/>
                <w:sz w:val="23"/>
              </w:rPr>
            </w:pPr>
            <w:r>
              <w:rPr>
                <w:rFonts w:ascii="Arial" w:eastAsia="Arial" w:hAnsi="Arial"/>
                <w:color w:val="0000B9"/>
                <w:sz w:val="23"/>
              </w:rPr>
              <w:t>©</w:t>
            </w:r>
            <w:r>
              <w:rPr>
                <w:rFonts w:ascii="Tahoma" w:eastAsia="Tahoma" w:hAnsi="Tahoma"/>
                <w:color w:val="000000"/>
                <w:sz w:val="20"/>
              </w:rPr>
              <w:t xml:space="preserve"> With ranking and sorting, handling the cards or objects encourages people to become more committed and involved in the process</w:t>
            </w:r>
          </w:p>
          <w:p w:rsidR="00C574F0" w:rsidRDefault="005D6C65">
            <w:pPr>
              <w:tabs>
                <w:tab w:val="left" w:pos="504"/>
              </w:tabs>
              <w:spacing w:before="124" w:line="264" w:lineRule="exact"/>
              <w:ind w:left="72"/>
              <w:textAlignment w:val="baseline"/>
              <w:rPr>
                <w:rFonts w:ascii="Arial" w:eastAsia="Arial" w:hAnsi="Arial"/>
                <w:color w:val="0000B9"/>
                <w:spacing w:val="3"/>
                <w:sz w:val="23"/>
              </w:rPr>
            </w:pPr>
            <w:r>
              <w:rPr>
                <w:rFonts w:ascii="Arial" w:eastAsia="Arial" w:hAnsi="Arial"/>
                <w:color w:val="0000B9"/>
                <w:spacing w:val="3"/>
                <w:sz w:val="23"/>
              </w:rPr>
              <w:t>©</w:t>
            </w:r>
            <w:r>
              <w:rPr>
                <w:rFonts w:ascii="Tahoma" w:eastAsia="Tahoma" w:hAnsi="Tahoma"/>
                <w:color w:val="000000"/>
                <w:spacing w:val="3"/>
                <w:sz w:val="20"/>
              </w:rPr>
              <w:tab/>
              <w:t>Ranking provides information on both the</w:t>
            </w:r>
          </w:p>
          <w:p w:rsidR="00C574F0" w:rsidRDefault="005D6C65">
            <w:pPr>
              <w:spacing w:line="254" w:lineRule="exact"/>
              <w:ind w:left="504"/>
              <w:textAlignment w:val="baseline"/>
              <w:rPr>
                <w:rFonts w:ascii="Tahoma" w:eastAsia="Tahoma" w:hAnsi="Tahoma"/>
                <w:color w:val="000000"/>
                <w:spacing w:val="2"/>
                <w:sz w:val="20"/>
              </w:rPr>
            </w:pPr>
            <w:r>
              <w:rPr>
                <w:rFonts w:ascii="Tahoma" w:eastAsia="Tahoma" w:hAnsi="Tahoma"/>
                <w:color w:val="000000"/>
                <w:spacing w:val="2"/>
                <w:sz w:val="20"/>
              </w:rPr>
              <w:t>choices and the reason for the choices</w:t>
            </w:r>
          </w:p>
          <w:p w:rsidR="00C574F0" w:rsidRDefault="005D6C65">
            <w:pPr>
              <w:tabs>
                <w:tab w:val="left" w:pos="504"/>
              </w:tabs>
              <w:spacing w:before="126" w:line="264" w:lineRule="exact"/>
              <w:ind w:left="504" w:right="216" w:hanging="432"/>
              <w:jc w:val="both"/>
              <w:textAlignment w:val="baseline"/>
              <w:rPr>
                <w:rFonts w:ascii="Arial" w:eastAsia="Arial" w:hAnsi="Arial"/>
                <w:color w:val="0000B9"/>
                <w:sz w:val="23"/>
              </w:rPr>
            </w:pPr>
            <w:r>
              <w:rPr>
                <w:rFonts w:ascii="Arial" w:eastAsia="Arial" w:hAnsi="Arial"/>
                <w:color w:val="0000B9"/>
                <w:sz w:val="23"/>
              </w:rPr>
              <w:t>©</w:t>
            </w:r>
            <w:r>
              <w:rPr>
                <w:rFonts w:ascii="Tahoma" w:eastAsia="Tahoma" w:hAnsi="Tahoma"/>
                <w:color w:val="000000"/>
                <w:sz w:val="20"/>
              </w:rPr>
              <w:tab/>
              <w:t>Sorting provides a community perspective on a topic</w:t>
            </w:r>
          </w:p>
          <w:p w:rsidR="00C574F0" w:rsidRDefault="005D6C65">
            <w:pPr>
              <w:tabs>
                <w:tab w:val="left" w:pos="504"/>
              </w:tabs>
              <w:spacing w:before="120" w:line="264" w:lineRule="exact"/>
              <w:ind w:left="504" w:right="792" w:hanging="432"/>
              <w:textAlignment w:val="baseline"/>
              <w:rPr>
                <w:rFonts w:ascii="Arial" w:eastAsia="Arial" w:hAnsi="Arial"/>
                <w:color w:val="0000B9"/>
                <w:sz w:val="23"/>
              </w:rPr>
            </w:pPr>
            <w:r>
              <w:rPr>
                <w:rFonts w:ascii="Arial" w:eastAsia="Arial" w:hAnsi="Arial"/>
                <w:color w:val="0000B9"/>
                <w:sz w:val="23"/>
              </w:rPr>
              <w:t>©</w:t>
            </w:r>
            <w:r>
              <w:rPr>
                <w:rFonts w:ascii="Tahoma" w:eastAsia="Tahoma" w:hAnsi="Tahoma"/>
                <w:color w:val="000000"/>
                <w:sz w:val="20"/>
              </w:rPr>
              <w:tab/>
              <w:t>Rating is an effective way to quantify "opinions”</w:t>
            </w:r>
          </w:p>
        </w:tc>
      </w:tr>
      <w:tr w:rsidR="00C574F0">
        <w:trPr>
          <w:trHeight w:hRule="exact" w:val="5990"/>
        </w:trPr>
        <w:tc>
          <w:tcPr>
            <w:tcW w:w="4641" w:type="dxa"/>
            <w:tcBorders>
              <w:top w:val="none" w:sz="0" w:space="0" w:color="000000"/>
              <w:left w:val="none" w:sz="0" w:space="0" w:color="000000"/>
              <w:bottom w:val="none" w:sz="0" w:space="0" w:color="000000"/>
              <w:right w:val="none" w:sz="0" w:space="0" w:color="000000"/>
            </w:tcBorders>
            <w:shd w:val="clear" w:color="E6E6E6" w:fill="E6E6E6"/>
          </w:tcPr>
          <w:p w:rsidR="00C574F0" w:rsidRDefault="005D6C65">
            <w:pPr>
              <w:spacing w:before="150" w:line="241" w:lineRule="exact"/>
              <w:ind w:left="72"/>
              <w:textAlignment w:val="baseline"/>
              <w:rPr>
                <w:rFonts w:ascii="Arial" w:eastAsia="Arial" w:hAnsi="Arial"/>
                <w:b/>
                <w:color w:val="0000B9"/>
                <w:spacing w:val="-2"/>
                <w:sz w:val="21"/>
              </w:rPr>
            </w:pPr>
            <w:r>
              <w:br w:type="column"/>
            </w:r>
            <w:r>
              <w:rPr>
                <w:rFonts w:ascii="Arial" w:eastAsia="Arial" w:hAnsi="Arial"/>
                <w:b/>
                <w:color w:val="0000B9"/>
                <w:spacing w:val="-2"/>
                <w:sz w:val="21"/>
              </w:rPr>
              <w:t>Disadvantages</w:t>
            </w:r>
          </w:p>
          <w:p w:rsidR="00C574F0" w:rsidRDefault="005D6C65">
            <w:pPr>
              <w:tabs>
                <w:tab w:val="left" w:pos="504"/>
              </w:tabs>
              <w:spacing w:before="117" w:line="264" w:lineRule="exact"/>
              <w:ind w:left="576" w:right="144" w:hanging="504"/>
              <w:textAlignment w:val="baseline"/>
              <w:rPr>
                <w:rFonts w:ascii="Arial" w:eastAsia="Arial" w:hAnsi="Arial"/>
                <w:color w:val="0000B9"/>
                <w:sz w:val="23"/>
              </w:rPr>
            </w:pPr>
            <w:r>
              <w:rPr>
                <w:rFonts w:ascii="Arial" w:eastAsia="Arial" w:hAnsi="Arial"/>
                <w:color w:val="0000B9"/>
                <w:sz w:val="23"/>
              </w:rPr>
              <w:t>®</w:t>
            </w:r>
            <w:r>
              <w:rPr>
                <w:rFonts w:ascii="Tahoma" w:eastAsia="Tahoma" w:hAnsi="Tahoma"/>
                <w:color w:val="000000"/>
                <w:sz w:val="20"/>
              </w:rPr>
              <w:tab/>
              <w:t>Choices that are made are very specific, so it is important to seek the views of all stakeholders. Since the results are subjective, findings may not be applicable to other areas</w:t>
            </w:r>
          </w:p>
          <w:p w:rsidR="00C574F0" w:rsidRDefault="005D6C65">
            <w:pPr>
              <w:tabs>
                <w:tab w:val="left" w:pos="504"/>
              </w:tabs>
              <w:spacing w:before="120" w:line="264" w:lineRule="exact"/>
              <w:ind w:left="576" w:right="144" w:hanging="504"/>
              <w:textAlignment w:val="baseline"/>
              <w:rPr>
                <w:rFonts w:ascii="Arial" w:eastAsia="Arial" w:hAnsi="Arial"/>
                <w:color w:val="0000B9"/>
                <w:sz w:val="23"/>
              </w:rPr>
            </w:pPr>
            <w:r>
              <w:rPr>
                <w:rFonts w:ascii="Arial" w:eastAsia="Arial" w:hAnsi="Arial"/>
                <w:color w:val="0000B9"/>
                <w:sz w:val="23"/>
              </w:rPr>
              <w:t>®</w:t>
            </w:r>
            <w:r>
              <w:rPr>
                <w:rFonts w:ascii="Tahoma" w:eastAsia="Tahoma" w:hAnsi="Tahoma"/>
                <w:color w:val="000000"/>
                <w:sz w:val="20"/>
              </w:rPr>
              <w:tab/>
              <w:t>Tools are not pre-tested, and the physical objects (cards with drawings or writing) are not clearly understood by those who are to make the choices</w:t>
            </w:r>
          </w:p>
          <w:p w:rsidR="00C574F0" w:rsidRDefault="005D6C65">
            <w:pPr>
              <w:tabs>
                <w:tab w:val="left" w:pos="504"/>
              </w:tabs>
              <w:spacing w:before="125" w:line="264" w:lineRule="exact"/>
              <w:ind w:left="576" w:right="504" w:hanging="504"/>
              <w:jc w:val="both"/>
              <w:textAlignment w:val="baseline"/>
              <w:rPr>
                <w:rFonts w:ascii="Arial" w:eastAsia="Arial" w:hAnsi="Arial"/>
                <w:color w:val="0000B9"/>
                <w:sz w:val="23"/>
              </w:rPr>
            </w:pPr>
            <w:r>
              <w:rPr>
                <w:rFonts w:ascii="Arial" w:eastAsia="Arial" w:hAnsi="Arial"/>
                <w:color w:val="0000B9"/>
                <w:sz w:val="23"/>
              </w:rPr>
              <w:t>®</w:t>
            </w:r>
            <w:r>
              <w:rPr>
                <w:rFonts w:ascii="Tahoma" w:eastAsia="Tahoma" w:hAnsi="Tahoma"/>
                <w:color w:val="000000"/>
                <w:sz w:val="20"/>
              </w:rPr>
              <w:tab/>
              <w:t>Reasons for choices are not recorded (a tape recorder may help)</w:t>
            </w:r>
          </w:p>
          <w:p w:rsidR="00C574F0" w:rsidRDefault="005D6C65">
            <w:pPr>
              <w:tabs>
                <w:tab w:val="left" w:pos="504"/>
              </w:tabs>
              <w:spacing w:before="125" w:line="264" w:lineRule="exact"/>
              <w:ind w:left="72"/>
              <w:jc w:val="both"/>
              <w:textAlignment w:val="baseline"/>
              <w:rPr>
                <w:rFonts w:ascii="Arial" w:eastAsia="Arial" w:hAnsi="Arial"/>
                <w:color w:val="0000B9"/>
                <w:spacing w:val="1"/>
                <w:sz w:val="23"/>
              </w:rPr>
            </w:pPr>
            <w:r>
              <w:rPr>
                <w:rFonts w:ascii="Arial" w:eastAsia="Arial" w:hAnsi="Arial"/>
                <w:color w:val="0000B9"/>
                <w:spacing w:val="1"/>
                <w:sz w:val="23"/>
              </w:rPr>
              <w:t>®</w:t>
            </w:r>
            <w:r>
              <w:rPr>
                <w:rFonts w:ascii="Tahoma" w:eastAsia="Tahoma" w:hAnsi="Tahoma"/>
                <w:color w:val="000000"/>
                <w:spacing w:val="1"/>
                <w:sz w:val="20"/>
              </w:rPr>
              <w:tab/>
              <w:t>The cards are not shuffled properly and</w:t>
            </w:r>
          </w:p>
          <w:p w:rsidR="00C574F0" w:rsidRDefault="005D6C65">
            <w:pPr>
              <w:spacing w:line="255" w:lineRule="exact"/>
              <w:ind w:left="576"/>
              <w:textAlignment w:val="baseline"/>
              <w:rPr>
                <w:rFonts w:ascii="Tahoma" w:eastAsia="Tahoma" w:hAnsi="Tahoma"/>
                <w:color w:val="000000"/>
                <w:spacing w:val="1"/>
                <w:sz w:val="20"/>
              </w:rPr>
            </w:pPr>
            <w:r>
              <w:rPr>
                <w:rFonts w:ascii="Tahoma" w:eastAsia="Tahoma" w:hAnsi="Tahoma"/>
                <w:color w:val="000000"/>
                <w:spacing w:val="1"/>
                <w:sz w:val="20"/>
              </w:rPr>
              <w:t>hence suggest a “right” set of choices</w:t>
            </w:r>
          </w:p>
          <w:p w:rsidR="00C574F0" w:rsidRDefault="005D6C65">
            <w:pPr>
              <w:tabs>
                <w:tab w:val="left" w:pos="504"/>
              </w:tabs>
              <w:spacing w:before="120" w:line="264" w:lineRule="exact"/>
              <w:ind w:left="576" w:right="864" w:hanging="504"/>
              <w:textAlignment w:val="baseline"/>
              <w:rPr>
                <w:rFonts w:ascii="Arial" w:eastAsia="Arial" w:hAnsi="Arial"/>
                <w:color w:val="0000B9"/>
                <w:sz w:val="23"/>
              </w:rPr>
            </w:pPr>
            <w:r>
              <w:rPr>
                <w:rFonts w:ascii="Arial" w:eastAsia="Arial" w:hAnsi="Arial"/>
                <w:color w:val="0000B9"/>
                <w:sz w:val="23"/>
              </w:rPr>
              <w:t>®</w:t>
            </w:r>
            <w:r>
              <w:rPr>
                <w:rFonts w:ascii="Tahoma" w:eastAsia="Tahoma" w:hAnsi="Tahoma"/>
                <w:color w:val="000000"/>
                <w:sz w:val="20"/>
              </w:rPr>
              <w:tab/>
              <w:t>Statements submitted for rating are unclear, too extreme or ambiguous</w:t>
            </w:r>
          </w:p>
          <w:p w:rsidR="00C574F0" w:rsidRDefault="005D6C65">
            <w:pPr>
              <w:tabs>
                <w:tab w:val="left" w:pos="504"/>
              </w:tabs>
              <w:spacing w:before="133" w:line="264" w:lineRule="exact"/>
              <w:ind w:left="72"/>
              <w:textAlignment w:val="baseline"/>
              <w:rPr>
                <w:rFonts w:ascii="Arial" w:eastAsia="Arial" w:hAnsi="Arial"/>
                <w:color w:val="0000B9"/>
                <w:spacing w:val="1"/>
                <w:sz w:val="23"/>
              </w:rPr>
            </w:pPr>
            <w:r>
              <w:rPr>
                <w:rFonts w:ascii="Arial" w:eastAsia="Arial" w:hAnsi="Arial"/>
                <w:color w:val="0000B9"/>
                <w:spacing w:val="1"/>
                <w:sz w:val="23"/>
              </w:rPr>
              <w:t>®</w:t>
            </w:r>
            <w:r>
              <w:rPr>
                <w:rFonts w:ascii="Tahoma" w:eastAsia="Tahoma" w:hAnsi="Tahoma"/>
                <w:color w:val="000000"/>
                <w:spacing w:val="1"/>
                <w:sz w:val="20"/>
              </w:rPr>
              <w:tab/>
              <w:t>Participants discuss the ranks they have</w:t>
            </w:r>
          </w:p>
          <w:p w:rsidR="00C574F0" w:rsidRDefault="005D6C65">
            <w:pPr>
              <w:spacing w:after="115" w:line="259" w:lineRule="exact"/>
              <w:ind w:left="576" w:right="504"/>
              <w:jc w:val="both"/>
              <w:textAlignment w:val="baseline"/>
              <w:rPr>
                <w:rFonts w:ascii="Tahoma" w:eastAsia="Tahoma" w:hAnsi="Tahoma"/>
                <w:color w:val="000000"/>
                <w:sz w:val="20"/>
              </w:rPr>
            </w:pPr>
            <w:r>
              <w:rPr>
                <w:rFonts w:ascii="Tahoma" w:eastAsia="Tahoma" w:hAnsi="Tahoma"/>
                <w:color w:val="000000"/>
                <w:sz w:val="20"/>
              </w:rPr>
              <w:t>assigned with affected parties, causing hard feelings within the community</w:t>
            </w:r>
          </w:p>
        </w:tc>
      </w:tr>
    </w:tbl>
    <w:p w:rsidR="00C574F0" w:rsidRDefault="00C574F0">
      <w:pPr>
        <w:sectPr w:rsidR="00C574F0">
          <w:type w:val="continuous"/>
          <w:pgSz w:w="12240" w:h="15840"/>
          <w:pgMar w:top="300" w:right="1471" w:bottom="230" w:left="1474" w:header="720" w:footer="720" w:gutter="0"/>
          <w:cols w:num="2" w:space="0" w:equalWidth="0">
            <w:col w:w="4641" w:space="13"/>
            <w:col w:w="4641" w:space="0"/>
          </w:cols>
        </w:sectPr>
      </w:pPr>
    </w:p>
    <w:p w:rsidR="00C574F0" w:rsidRDefault="00C30B49">
      <w:pPr>
        <w:spacing w:before="491" w:line="241" w:lineRule="exact"/>
        <w:ind w:left="144"/>
        <w:textAlignment w:val="baseline"/>
        <w:rPr>
          <w:rFonts w:ascii="Arial" w:eastAsia="Arial" w:hAnsi="Arial"/>
          <w:b/>
          <w:color w:val="0000B9"/>
          <w:spacing w:val="-9"/>
          <w:sz w:val="21"/>
        </w:rPr>
      </w:pPr>
      <w:r>
        <w:pict>
          <v:shape id="_x0000_s1152" type="#_x0000_t202" style="position:absolute;left:0;text-align:left;margin-left:68.8pt;margin-top:660.6pt;width:473pt;height:70.7pt;z-index:-251720192;mso-wrap-distance-left:0;mso-wrap-distance-top:18.75pt;mso-wrap-distance-right:0;mso-position-horizontal-relative:page;mso-position-vertical-relative:page" fillcolor="#eedf2c" stroked="f">
            <v:textbox inset="0,0,0,0">
              <w:txbxContent>
                <w:p w:rsidR="00C30B49" w:rsidRDefault="00C30B49">
                  <w:pPr>
                    <w:pBdr>
                      <w:bottom w:val="single" w:sz="13" w:space="0" w:color="D3D3D3"/>
                    </w:pBdr>
                  </w:pPr>
                </w:p>
              </w:txbxContent>
            </v:textbox>
            <w10:wrap anchorx="page" anchory="page"/>
          </v:shape>
        </w:pict>
      </w:r>
      <w:r w:rsidR="005D6C65">
        <w:rPr>
          <w:rFonts w:ascii="Arial" w:eastAsia="Arial" w:hAnsi="Arial"/>
          <w:b/>
          <w:color w:val="0000B9"/>
          <w:spacing w:val="-9"/>
          <w:sz w:val="21"/>
        </w:rPr>
        <w:t>TIPS for success:</w:t>
      </w:r>
    </w:p>
    <w:p w:rsidR="00C574F0" w:rsidRDefault="005D6C65" w:rsidP="00B34B00">
      <w:pPr>
        <w:numPr>
          <w:ilvl w:val="0"/>
          <w:numId w:val="8"/>
        </w:numPr>
        <w:tabs>
          <w:tab w:val="left" w:pos="792"/>
        </w:tabs>
        <w:ind w:left="504"/>
        <w:textAlignment w:val="baseline"/>
        <w:rPr>
          <w:rFonts w:ascii="Tahoma" w:eastAsia="Tahoma" w:hAnsi="Tahoma"/>
          <w:color w:val="000000"/>
          <w:spacing w:val="2"/>
          <w:sz w:val="20"/>
        </w:rPr>
      </w:pPr>
      <w:r>
        <w:rPr>
          <w:rFonts w:ascii="Tahoma" w:eastAsia="Tahoma" w:hAnsi="Tahoma"/>
          <w:color w:val="000000"/>
          <w:spacing w:val="2"/>
          <w:sz w:val="20"/>
        </w:rPr>
        <w:t>Let people use their own terms and units of measurement</w:t>
      </w:r>
    </w:p>
    <w:p w:rsidR="00B34B00" w:rsidRDefault="005D6C65" w:rsidP="00C30B49">
      <w:pPr>
        <w:numPr>
          <w:ilvl w:val="0"/>
          <w:numId w:val="8"/>
        </w:numPr>
        <w:tabs>
          <w:tab w:val="left" w:pos="792"/>
        </w:tabs>
        <w:ind w:left="504"/>
        <w:textAlignment w:val="baseline"/>
        <w:rPr>
          <w:rFonts w:ascii="Tahoma" w:eastAsia="Tahoma" w:hAnsi="Tahoma"/>
          <w:color w:val="000000"/>
          <w:spacing w:val="2"/>
          <w:sz w:val="20"/>
        </w:rPr>
      </w:pPr>
      <w:r w:rsidRPr="00B34B00">
        <w:rPr>
          <w:rFonts w:ascii="Tahoma" w:eastAsia="Tahoma" w:hAnsi="Tahoma"/>
          <w:color w:val="000000"/>
          <w:spacing w:val="2"/>
          <w:sz w:val="20"/>
        </w:rPr>
        <w:t>Probe the reasons for people’s choices</w:t>
      </w:r>
    </w:p>
    <w:p w:rsidR="00C574F0" w:rsidRPr="00B34B00" w:rsidRDefault="005D6C65" w:rsidP="00C30B49">
      <w:pPr>
        <w:numPr>
          <w:ilvl w:val="0"/>
          <w:numId w:val="8"/>
        </w:numPr>
        <w:tabs>
          <w:tab w:val="left" w:pos="792"/>
        </w:tabs>
        <w:ind w:left="504"/>
        <w:textAlignment w:val="baseline"/>
        <w:rPr>
          <w:rFonts w:ascii="Tahoma" w:eastAsia="Tahoma" w:hAnsi="Tahoma"/>
          <w:color w:val="000000"/>
          <w:spacing w:val="2"/>
          <w:sz w:val="20"/>
        </w:rPr>
      </w:pPr>
      <w:r w:rsidRPr="00B34B00">
        <w:rPr>
          <w:rFonts w:ascii="Tahoma" w:eastAsia="Tahoma" w:hAnsi="Tahoma"/>
          <w:color w:val="000000"/>
          <w:spacing w:val="2"/>
          <w:sz w:val="20"/>
        </w:rPr>
        <w:t>Have one facilitator and one person recording responses</w:t>
      </w:r>
    </w:p>
    <w:p w:rsidR="00C574F0" w:rsidRDefault="00C574F0" w:rsidP="00B34B00">
      <w:pPr>
        <w:sectPr w:rsidR="00C574F0">
          <w:type w:val="continuous"/>
          <w:pgSz w:w="12240" w:h="15840"/>
          <w:pgMar w:top="300" w:right="1392" w:bottom="230" w:left="1388"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130"/>
        <w:gridCol w:w="8330"/>
      </w:tblGrid>
      <w:tr w:rsidR="00C574F0">
        <w:trPr>
          <w:trHeight w:hRule="exact" w:val="1198"/>
        </w:trPr>
        <w:tc>
          <w:tcPr>
            <w:tcW w:w="1130" w:type="dxa"/>
            <w:tcBorders>
              <w:top w:val="none" w:sz="0" w:space="0" w:color="000000"/>
              <w:left w:val="none" w:sz="0" w:space="0" w:color="000000"/>
              <w:bottom w:val="none" w:sz="0" w:space="0" w:color="000000"/>
              <w:right w:val="none" w:sz="0" w:space="0" w:color="000000"/>
            </w:tcBorders>
          </w:tcPr>
          <w:p w:rsidR="00C574F0" w:rsidRDefault="005D6C65">
            <w:pPr>
              <w:spacing w:before="7" w:after="15"/>
              <w:ind w:left="16"/>
              <w:jc w:val="center"/>
              <w:textAlignment w:val="baseline"/>
            </w:pPr>
            <w:r>
              <w:rPr>
                <w:noProof/>
                <w:lang w:val="en-AU" w:eastAsia="en-AU"/>
              </w:rPr>
              <w:drawing>
                <wp:inline distT="0" distB="0" distL="0" distR="0">
                  <wp:extent cx="707390" cy="707390"/>
                  <wp:effectExtent l="0" t="0" r="0" b="0"/>
                  <wp:docPr id="191" name="Picture"/>
                  <wp:cNvGraphicFramePr/>
                  <a:graphic xmlns:a="http://schemas.openxmlformats.org/drawingml/2006/main">
                    <a:graphicData uri="http://schemas.openxmlformats.org/drawingml/2006/picture">
                      <pic:pic xmlns:pic="http://schemas.openxmlformats.org/drawingml/2006/picture">
                        <pic:nvPicPr>
                          <pic:cNvPr id="192" name="test1"/>
                          <pic:cNvPicPr preferRelativeResize="0"/>
                        </pic:nvPicPr>
                        <pic:blipFill>
                          <a:blip r:embed="rId28"/>
                          <a:stretch>
                            <a:fillRect/>
                          </a:stretch>
                        </pic:blipFill>
                        <pic:spPr>
                          <a:xfrm>
                            <a:off x="0" y="0"/>
                            <a:ext cx="707390" cy="707390"/>
                          </a:xfrm>
                          <a:prstGeom prst="rect">
                            <a:avLst/>
                          </a:prstGeom>
                        </pic:spPr>
                      </pic:pic>
                    </a:graphicData>
                  </a:graphic>
                </wp:inline>
              </w:drawing>
            </w:r>
          </w:p>
        </w:tc>
        <w:tc>
          <w:tcPr>
            <w:tcW w:w="8330"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83" w:after="15" w:line="299" w:lineRule="exact"/>
              <w:ind w:right="3357"/>
              <w:jc w:val="right"/>
              <w:textAlignment w:val="baseline"/>
              <w:rPr>
                <w:rFonts w:ascii="Arial Narrow" w:eastAsia="Arial Narrow" w:hAnsi="Arial Narrow"/>
                <w:b/>
                <w:color w:val="000090"/>
                <w:spacing w:val="-4"/>
                <w:sz w:val="26"/>
              </w:rPr>
            </w:pPr>
            <w:r>
              <w:rPr>
                <w:rFonts w:ascii="Arial Narrow" w:eastAsia="Arial Narrow" w:hAnsi="Arial Narrow"/>
                <w:b/>
                <w:color w:val="000090"/>
                <w:spacing w:val="-4"/>
                <w:sz w:val="26"/>
              </w:rPr>
              <w:t>Tool 18. Matrices: stakeholder engagement matrix</w:t>
            </w:r>
          </w:p>
        </w:tc>
      </w:tr>
    </w:tbl>
    <w:p w:rsidR="00C574F0" w:rsidRDefault="00C574F0">
      <w:pPr>
        <w:spacing w:after="160" w:line="20" w:lineRule="exact"/>
      </w:pPr>
    </w:p>
    <w:p w:rsidR="00C574F0" w:rsidRDefault="00C30B49">
      <w:pPr>
        <w:spacing w:before="340" w:line="20" w:lineRule="exact"/>
      </w:pPr>
      <w:r>
        <w:pict>
          <v:line id="_x0000_s1151" style="position:absolute;z-index:251713024;mso-position-horizontal-relative:page;mso-position-vertical-relative:page" from="68.3pt,84.7pt" to="527.1pt,84.7pt" strokeweight="1.4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362"/>
        <w:gridCol w:w="9098"/>
      </w:tblGrid>
      <w:tr w:rsidR="00C574F0">
        <w:trPr>
          <w:trHeight w:hRule="exact" w:val="347"/>
        </w:trPr>
        <w:tc>
          <w:tcPr>
            <w:tcW w:w="362" w:type="dxa"/>
            <w:tcBorders>
              <w:top w:val="none" w:sz="0" w:space="0" w:color="000000"/>
              <w:left w:val="none" w:sz="0" w:space="0" w:color="000000"/>
              <w:bottom w:val="none" w:sz="0" w:space="0" w:color="000000"/>
              <w:right w:val="none" w:sz="0" w:space="0" w:color="000000"/>
            </w:tcBorders>
          </w:tcPr>
          <w:p w:rsidR="00C574F0" w:rsidRDefault="005D6C65">
            <w:pPr>
              <w:spacing w:before="31" w:after="9"/>
              <w:ind w:left="55"/>
              <w:jc w:val="center"/>
              <w:textAlignment w:val="baseline"/>
            </w:pPr>
            <w:r>
              <w:rPr>
                <w:noProof/>
                <w:lang w:val="en-AU" w:eastAsia="en-AU"/>
              </w:rPr>
              <w:drawing>
                <wp:inline distT="0" distB="0" distL="0" distR="0">
                  <wp:extent cx="194945" cy="188595"/>
                  <wp:effectExtent l="0" t="0" r="0" b="0"/>
                  <wp:docPr id="193" name="Picture"/>
                  <wp:cNvGraphicFramePr/>
                  <a:graphic xmlns:a="http://schemas.openxmlformats.org/drawingml/2006/main">
                    <a:graphicData uri="http://schemas.openxmlformats.org/drawingml/2006/picture">
                      <pic:pic xmlns:pic="http://schemas.openxmlformats.org/drawingml/2006/picture">
                        <pic:nvPicPr>
                          <pic:cNvPr id="194" name="test1"/>
                          <pic:cNvPicPr preferRelativeResize="0"/>
                        </pic:nvPicPr>
                        <pic:blipFill>
                          <a:blip r:embed="rId13"/>
                          <a:stretch>
                            <a:fillRect/>
                          </a:stretch>
                        </pic:blipFill>
                        <pic:spPr>
                          <a:xfrm>
                            <a:off x="0" y="0"/>
                            <a:ext cx="194945" cy="188595"/>
                          </a:xfrm>
                          <a:prstGeom prst="rect">
                            <a:avLst/>
                          </a:prstGeom>
                        </pic:spPr>
                      </pic:pic>
                    </a:graphicData>
                  </a:graphic>
                </wp:inline>
              </w:drawing>
            </w:r>
          </w:p>
        </w:tc>
        <w:tc>
          <w:tcPr>
            <w:tcW w:w="9098" w:type="dxa"/>
            <w:tcBorders>
              <w:top w:val="none" w:sz="0" w:space="0" w:color="000000"/>
              <w:left w:val="none" w:sz="0" w:space="0" w:color="000000"/>
              <w:bottom w:val="none" w:sz="0" w:space="0" w:color="000000"/>
              <w:right w:val="none" w:sz="0" w:space="0" w:color="000000"/>
            </w:tcBorders>
            <w:vAlign w:val="center"/>
          </w:tcPr>
          <w:p w:rsidR="00C574F0" w:rsidRDefault="005D6C65">
            <w:pPr>
              <w:spacing w:before="142" w:line="196" w:lineRule="exact"/>
              <w:ind w:right="7965"/>
              <w:jc w:val="right"/>
              <w:textAlignment w:val="baseline"/>
              <w:rPr>
                <w:rFonts w:ascii="Arial" w:eastAsia="Arial" w:hAnsi="Arial"/>
                <w:b/>
                <w:color w:val="0000B9"/>
                <w:sz w:val="21"/>
              </w:rPr>
            </w:pPr>
            <w:r>
              <w:rPr>
                <w:rFonts w:ascii="Arial" w:eastAsia="Arial" w:hAnsi="Arial"/>
                <w:b/>
                <w:color w:val="0000B9"/>
                <w:sz w:val="21"/>
              </w:rPr>
              <w:t>What is it?</w:t>
            </w:r>
          </w:p>
        </w:tc>
      </w:tr>
    </w:tbl>
    <w:p w:rsidR="00C574F0" w:rsidRDefault="00C574F0">
      <w:pPr>
        <w:spacing w:after="124" w:line="20" w:lineRule="exact"/>
      </w:pPr>
    </w:p>
    <w:p w:rsidR="00C574F0" w:rsidRDefault="005D6C65">
      <w:pPr>
        <w:spacing w:before="3" w:line="265" w:lineRule="exact"/>
        <w:jc w:val="both"/>
        <w:textAlignment w:val="baseline"/>
        <w:rPr>
          <w:rFonts w:ascii="Tahoma" w:eastAsia="Tahoma" w:hAnsi="Tahoma"/>
          <w:color w:val="000000"/>
          <w:sz w:val="20"/>
        </w:rPr>
      </w:pPr>
      <w:r>
        <w:rPr>
          <w:rFonts w:ascii="Tahoma" w:eastAsia="Tahoma" w:hAnsi="Tahoma"/>
          <w:color w:val="000000"/>
          <w:sz w:val="20"/>
        </w:rPr>
        <w:t>A simple form of matrix ranking (see below) that allows the EAFM team to assess 1) how interested and committed stakeholders are to the EAFM process and 2) actions needed to foster stakeholder support.</w:t>
      </w:r>
    </w:p>
    <w:p w:rsidR="00C574F0" w:rsidRDefault="00C30B49">
      <w:pPr>
        <w:spacing w:before="237" w:line="229" w:lineRule="exact"/>
        <w:textAlignment w:val="baseline"/>
        <w:rPr>
          <w:rFonts w:ascii="Arial" w:eastAsia="Arial" w:hAnsi="Arial"/>
          <w:b/>
          <w:color w:val="0000B9"/>
          <w:spacing w:val="-1"/>
          <w:sz w:val="21"/>
        </w:rPr>
      </w:pPr>
      <w:r>
        <w:pict>
          <v:shape id="_x0000_s1148" type="#_x0000_t202" style="position:absolute;margin-left:68.3pt;margin-top:182.45pt;width:88.4pt;height:79.8pt;z-index:-251717120;mso-wrap-distance-left:0;mso-wrap-distance-right:0;mso-position-horizontal-relative:page;mso-position-vertical-relative:page" fillcolor="#0000b9" stroked="f">
            <v:textbox style="mso-next-textbox:#_x0000_s1148" inset="0,0,0,0">
              <w:txbxContent>
                <w:p w:rsidR="00C30B49" w:rsidRDefault="00C30B49"/>
              </w:txbxContent>
            </v:textbox>
            <w10:wrap type="square" anchorx="page" anchory="page"/>
          </v:shape>
        </w:pict>
      </w:r>
      <w:r>
        <w:pict>
          <v:shape id="_x0000_s1149" type="#_x0000_t202" style="position:absolute;margin-left:68.3pt;margin-top:186.85pt;width:88.4pt;height:75.4pt;z-index:-251718144;mso-wrap-distance-left:0;mso-wrap-distance-right:0;mso-position-horizontal-relative:page;mso-position-vertical-relative:page" fillcolor="#0000b9" stroked="f">
            <v:textbox style="mso-next-textbox:#_x0000_s1149" inset="0,0,0,0">
              <w:txbxContent>
                <w:p w:rsidR="00C30B49" w:rsidRDefault="00C30B49"/>
              </w:txbxContent>
            </v:textbox>
            <w10:wrap type="square" anchorx="page" anchory="page"/>
          </v:shape>
        </w:pict>
      </w:r>
      <w:r>
        <w:pict>
          <v:shape id="_x0000_s1150" type="#_x0000_t202" style="position:absolute;margin-left:68.3pt;margin-top:153.35pt;width:25.8pt;height:30.5pt;z-index:-251719168;mso-wrap-distance-left:0;mso-wrap-distance-right:0;mso-position-horizontal-relative:page;mso-position-vertical-relative:page" filled="f" stroked="f">
            <v:textbox style="mso-next-textbox:#_x0000_s1150" inset="0,0,0,0">
              <w:txbxContent>
                <w:p w:rsidR="00C30B49" w:rsidRDefault="00C30B49">
                  <w:pPr>
                    <w:spacing w:before="115" w:after="187" w:line="308" w:lineRule="exact"/>
                    <w:ind w:left="55" w:right="231"/>
                    <w:textAlignment w:val="baseline"/>
                  </w:pPr>
                  <w:r>
                    <w:rPr>
                      <w:noProof/>
                      <w:lang w:val="en-AU" w:eastAsia="en-AU"/>
                    </w:rPr>
                    <w:drawing>
                      <wp:inline distT="0" distB="0" distL="0" distR="0">
                        <wp:extent cx="146050" cy="195580"/>
                        <wp:effectExtent l="0" t="0" r="0" b="0"/>
                        <wp:docPr id="529" name="Picture"/>
                        <wp:cNvGraphicFramePr/>
                        <a:graphic xmlns:a="http://schemas.openxmlformats.org/drawingml/2006/main">
                          <a:graphicData uri="http://schemas.openxmlformats.org/drawingml/2006/picture">
                            <pic:pic xmlns:pic="http://schemas.openxmlformats.org/drawingml/2006/picture">
                              <pic:nvPicPr>
                                <pic:cNvPr id="196" name="test1"/>
                                <pic:cNvPicPr preferRelativeResize="0"/>
                              </pic:nvPicPr>
                              <pic:blipFill>
                                <a:blip r:embed="rId20"/>
                                <a:stretch>
                                  <a:fillRect/>
                                </a:stretch>
                              </pic:blipFill>
                              <pic:spPr>
                                <a:xfrm>
                                  <a:off x="0" y="0"/>
                                  <a:ext cx="146050" cy="195580"/>
                                </a:xfrm>
                                <a:prstGeom prst="rect">
                                  <a:avLst/>
                                </a:prstGeom>
                              </pic:spPr>
                            </pic:pic>
                          </a:graphicData>
                        </a:graphic>
                      </wp:inline>
                    </w:drawing>
                  </w:r>
                </w:p>
              </w:txbxContent>
            </v:textbox>
            <w10:wrap type="square" anchorx="page" anchory="page"/>
          </v:shape>
        </w:pict>
      </w:r>
      <w:r w:rsidR="005D6C65">
        <w:rPr>
          <w:rFonts w:ascii="Arial" w:eastAsia="Arial" w:hAnsi="Arial"/>
          <w:b/>
          <w:color w:val="0000B9"/>
          <w:spacing w:val="-1"/>
          <w:sz w:val="21"/>
        </w:rPr>
        <w:t>How to do a stakeholder engagement matrix</w:t>
      </w:r>
    </w:p>
    <w:tbl>
      <w:tblPr>
        <w:tblpPr w:leftFromText="180" w:rightFromText="180" w:vertAnchor="text" w:horzAnchor="margin" w:tblpXSpec="right" w:tblpY="134"/>
        <w:tblW w:w="0" w:type="auto"/>
        <w:tblLayout w:type="fixed"/>
        <w:tblCellMar>
          <w:left w:w="0" w:type="dxa"/>
          <w:right w:w="0" w:type="dxa"/>
        </w:tblCellMar>
        <w:tblLook w:val="04A0" w:firstRow="1" w:lastRow="0" w:firstColumn="1" w:lastColumn="0" w:noHBand="0" w:noVBand="1"/>
      </w:tblPr>
      <w:tblGrid>
        <w:gridCol w:w="2002"/>
        <w:gridCol w:w="1526"/>
        <w:gridCol w:w="2352"/>
        <w:gridCol w:w="1812"/>
      </w:tblGrid>
      <w:tr w:rsidR="00B34B00" w:rsidTr="00B34B00">
        <w:trPr>
          <w:trHeight w:hRule="exact" w:val="350"/>
        </w:trPr>
        <w:tc>
          <w:tcPr>
            <w:tcW w:w="2002" w:type="dxa"/>
            <w:tcBorders>
              <w:top w:val="none" w:sz="0" w:space="0" w:color="020000"/>
              <w:left w:val="none" w:sz="0" w:space="0" w:color="020000"/>
              <w:bottom w:val="none" w:sz="0" w:space="0" w:color="020000"/>
              <w:right w:val="none" w:sz="0" w:space="0" w:color="020000"/>
            </w:tcBorders>
            <w:shd w:val="clear" w:color="0000B9" w:fill="0000B9"/>
            <w:vAlign w:val="center"/>
          </w:tcPr>
          <w:p w:rsidR="00B34B00" w:rsidRDefault="00B34B00" w:rsidP="00B34B00">
            <w:pPr>
              <w:spacing w:before="107" w:line="233" w:lineRule="exact"/>
              <w:ind w:left="130"/>
              <w:textAlignment w:val="baseline"/>
              <w:rPr>
                <w:rFonts w:ascii="Arial" w:eastAsia="Arial" w:hAnsi="Arial"/>
                <w:b/>
                <w:color w:val="FFFFFF"/>
                <w:sz w:val="21"/>
              </w:rPr>
            </w:pPr>
            <w:r>
              <w:rPr>
                <w:rFonts w:ascii="Arial" w:eastAsia="Arial" w:hAnsi="Arial"/>
                <w:b/>
                <w:color w:val="FFFFFF"/>
                <w:sz w:val="21"/>
              </w:rPr>
              <w:t>1. Little</w:t>
            </w:r>
          </w:p>
        </w:tc>
        <w:tc>
          <w:tcPr>
            <w:tcW w:w="1526" w:type="dxa"/>
            <w:tcBorders>
              <w:top w:val="none" w:sz="0" w:space="0" w:color="020000"/>
              <w:left w:val="none" w:sz="0" w:space="0" w:color="020000"/>
              <w:bottom w:val="none" w:sz="0" w:space="0" w:color="020000"/>
              <w:right w:val="none" w:sz="0" w:space="0" w:color="020000"/>
            </w:tcBorders>
            <w:shd w:val="clear" w:color="0000B9" w:fill="0000B9"/>
            <w:vAlign w:val="center"/>
          </w:tcPr>
          <w:p w:rsidR="00B34B00" w:rsidRDefault="00B34B00" w:rsidP="00B34B00">
            <w:pPr>
              <w:spacing w:before="107" w:line="233" w:lineRule="exact"/>
              <w:ind w:left="154"/>
              <w:textAlignment w:val="baseline"/>
              <w:rPr>
                <w:rFonts w:ascii="Arial" w:eastAsia="Arial" w:hAnsi="Arial"/>
                <w:b/>
                <w:color w:val="FFFFFF"/>
                <w:sz w:val="21"/>
              </w:rPr>
            </w:pPr>
            <w:r>
              <w:rPr>
                <w:rFonts w:ascii="Arial" w:eastAsia="Arial" w:hAnsi="Arial"/>
                <w:b/>
                <w:color w:val="FFFFFF"/>
                <w:sz w:val="21"/>
              </w:rPr>
              <w:t>2.Concern</w:t>
            </w:r>
          </w:p>
        </w:tc>
        <w:tc>
          <w:tcPr>
            <w:tcW w:w="2352" w:type="dxa"/>
            <w:tcBorders>
              <w:top w:val="none" w:sz="0" w:space="0" w:color="020000"/>
              <w:left w:val="none" w:sz="0" w:space="0" w:color="020000"/>
              <w:bottom w:val="none" w:sz="0" w:space="0" w:color="020000"/>
              <w:right w:val="none" w:sz="0" w:space="0" w:color="020000"/>
            </w:tcBorders>
            <w:shd w:val="clear" w:color="0000B9" w:fill="0000B9"/>
            <w:vAlign w:val="center"/>
          </w:tcPr>
          <w:p w:rsidR="00B34B00" w:rsidRDefault="00B34B00" w:rsidP="00B34B00">
            <w:pPr>
              <w:spacing w:before="107" w:line="233" w:lineRule="exact"/>
              <w:ind w:left="149"/>
              <w:textAlignment w:val="baseline"/>
              <w:rPr>
                <w:rFonts w:ascii="Arial" w:eastAsia="Arial" w:hAnsi="Arial"/>
                <w:b/>
                <w:color w:val="FFFFFF"/>
                <w:sz w:val="21"/>
              </w:rPr>
            </w:pPr>
            <w:r>
              <w:rPr>
                <w:rFonts w:ascii="Arial" w:eastAsia="Arial" w:hAnsi="Arial"/>
                <w:b/>
                <w:color w:val="FFFFFF"/>
                <w:sz w:val="21"/>
              </w:rPr>
              <w:t>3.Willingness to take</w:t>
            </w:r>
          </w:p>
        </w:tc>
        <w:tc>
          <w:tcPr>
            <w:tcW w:w="1812" w:type="dxa"/>
            <w:tcBorders>
              <w:top w:val="none" w:sz="0" w:space="0" w:color="020000"/>
              <w:left w:val="none" w:sz="0" w:space="0" w:color="020000"/>
              <w:bottom w:val="none" w:sz="0" w:space="0" w:color="020000"/>
              <w:right w:val="none" w:sz="0" w:space="0" w:color="020000"/>
            </w:tcBorders>
            <w:shd w:val="clear" w:color="0000B9" w:fill="0000B9"/>
            <w:vAlign w:val="center"/>
          </w:tcPr>
          <w:p w:rsidR="00B34B00" w:rsidRDefault="00B34B00" w:rsidP="00B34B00">
            <w:pPr>
              <w:spacing w:before="107" w:line="233" w:lineRule="exact"/>
              <w:ind w:left="144"/>
              <w:textAlignment w:val="baseline"/>
              <w:rPr>
                <w:rFonts w:ascii="Arial" w:eastAsia="Arial" w:hAnsi="Arial"/>
                <w:b/>
                <w:color w:val="FFFFFF"/>
                <w:sz w:val="21"/>
              </w:rPr>
            </w:pPr>
            <w:r>
              <w:rPr>
                <w:rFonts w:ascii="Arial" w:eastAsia="Arial" w:hAnsi="Arial"/>
                <w:b/>
                <w:color w:val="FFFFFF"/>
                <w:sz w:val="21"/>
              </w:rPr>
              <w:t>Action</w:t>
            </w:r>
          </w:p>
        </w:tc>
      </w:tr>
      <w:tr w:rsidR="00B34B00" w:rsidTr="00B34B00">
        <w:trPr>
          <w:trHeight w:hRule="exact" w:val="269"/>
        </w:trPr>
        <w:tc>
          <w:tcPr>
            <w:tcW w:w="2002" w:type="dxa"/>
            <w:tcBorders>
              <w:top w:val="none" w:sz="0" w:space="0" w:color="020000"/>
              <w:left w:val="none" w:sz="0" w:space="0" w:color="020000"/>
              <w:bottom w:val="none" w:sz="0" w:space="0" w:color="020000"/>
              <w:right w:val="none" w:sz="0" w:space="0" w:color="020000"/>
            </w:tcBorders>
            <w:shd w:val="clear" w:color="0000B9" w:fill="0000B9"/>
            <w:vAlign w:val="center"/>
          </w:tcPr>
          <w:p w:rsidR="00B34B00" w:rsidRDefault="00B34B00" w:rsidP="00B34B00">
            <w:pPr>
              <w:spacing w:line="239" w:lineRule="exact"/>
              <w:ind w:left="130"/>
              <w:textAlignment w:val="baseline"/>
              <w:rPr>
                <w:rFonts w:ascii="Arial" w:eastAsia="Arial" w:hAnsi="Arial"/>
                <w:b/>
                <w:color w:val="FFFFFF"/>
                <w:sz w:val="21"/>
              </w:rPr>
            </w:pPr>
            <w:r>
              <w:rPr>
                <w:rFonts w:ascii="Arial" w:eastAsia="Arial" w:hAnsi="Arial"/>
                <w:b/>
                <w:color w:val="FFFFFF"/>
                <w:sz w:val="21"/>
              </w:rPr>
              <w:t>awareness of</w:t>
            </w:r>
          </w:p>
        </w:tc>
        <w:tc>
          <w:tcPr>
            <w:tcW w:w="1526" w:type="dxa"/>
            <w:tcBorders>
              <w:top w:val="none" w:sz="0" w:space="0" w:color="020000"/>
              <w:left w:val="none" w:sz="0" w:space="0" w:color="020000"/>
              <w:bottom w:val="none" w:sz="0" w:space="0" w:color="020000"/>
              <w:right w:val="none" w:sz="0" w:space="0" w:color="020000"/>
            </w:tcBorders>
            <w:shd w:val="clear" w:color="0000B9" w:fill="0000B9"/>
            <w:vAlign w:val="center"/>
          </w:tcPr>
          <w:p w:rsidR="00B34B00" w:rsidRDefault="00B34B00" w:rsidP="00B34B00">
            <w:pPr>
              <w:spacing w:line="239" w:lineRule="exact"/>
              <w:ind w:left="154"/>
              <w:textAlignment w:val="baseline"/>
              <w:rPr>
                <w:rFonts w:ascii="Arial" w:eastAsia="Arial" w:hAnsi="Arial"/>
                <w:b/>
                <w:color w:val="FFFFFF"/>
                <w:sz w:val="21"/>
              </w:rPr>
            </w:pPr>
            <w:r>
              <w:rPr>
                <w:rFonts w:ascii="Arial" w:eastAsia="Arial" w:hAnsi="Arial"/>
                <w:b/>
                <w:color w:val="FFFFFF"/>
                <w:sz w:val="21"/>
              </w:rPr>
              <w:t>about these</w:t>
            </w:r>
          </w:p>
        </w:tc>
        <w:tc>
          <w:tcPr>
            <w:tcW w:w="2352" w:type="dxa"/>
            <w:tcBorders>
              <w:top w:val="none" w:sz="0" w:space="0" w:color="020000"/>
              <w:left w:val="none" w:sz="0" w:space="0" w:color="020000"/>
              <w:bottom w:val="none" w:sz="0" w:space="0" w:color="020000"/>
              <w:right w:val="none" w:sz="0" w:space="0" w:color="020000"/>
            </w:tcBorders>
            <w:shd w:val="clear" w:color="0000B9" w:fill="0000B9"/>
            <w:vAlign w:val="center"/>
          </w:tcPr>
          <w:p w:rsidR="00B34B00" w:rsidRDefault="00B34B00" w:rsidP="00B34B00">
            <w:pPr>
              <w:spacing w:line="239" w:lineRule="exact"/>
              <w:ind w:left="149"/>
              <w:textAlignment w:val="baseline"/>
              <w:rPr>
                <w:rFonts w:ascii="Arial" w:eastAsia="Arial" w:hAnsi="Arial"/>
                <w:b/>
                <w:color w:val="FFFFFF"/>
                <w:sz w:val="21"/>
              </w:rPr>
            </w:pPr>
            <w:r>
              <w:rPr>
                <w:rFonts w:ascii="Arial" w:eastAsia="Arial" w:hAnsi="Arial"/>
                <w:b/>
                <w:color w:val="FFFFFF"/>
                <w:sz w:val="21"/>
              </w:rPr>
              <w:t>action to solve these</w:t>
            </w:r>
          </w:p>
        </w:tc>
        <w:tc>
          <w:tcPr>
            <w:tcW w:w="1812" w:type="dxa"/>
            <w:tcBorders>
              <w:top w:val="none" w:sz="0" w:space="0" w:color="020000"/>
              <w:left w:val="none" w:sz="0" w:space="0" w:color="020000"/>
              <w:bottom w:val="none" w:sz="0" w:space="0" w:color="020000"/>
              <w:right w:val="none" w:sz="0" w:space="0" w:color="020000"/>
            </w:tcBorders>
            <w:shd w:val="clear" w:color="0000B9" w:fill="0000B9"/>
            <w:vAlign w:val="center"/>
          </w:tcPr>
          <w:p w:rsidR="00B34B00" w:rsidRDefault="00B34B00" w:rsidP="00B34B00">
            <w:pPr>
              <w:spacing w:line="239" w:lineRule="exact"/>
              <w:ind w:left="144"/>
              <w:textAlignment w:val="baseline"/>
              <w:rPr>
                <w:rFonts w:ascii="Arial" w:eastAsia="Arial" w:hAnsi="Arial"/>
                <w:b/>
                <w:color w:val="FFFFFF"/>
                <w:sz w:val="21"/>
              </w:rPr>
            </w:pPr>
            <w:r>
              <w:rPr>
                <w:rFonts w:ascii="Arial" w:eastAsia="Arial" w:hAnsi="Arial"/>
                <w:b/>
                <w:color w:val="FFFFFF"/>
                <w:sz w:val="21"/>
              </w:rPr>
              <w:t>needed</w:t>
            </w:r>
          </w:p>
        </w:tc>
      </w:tr>
      <w:tr w:rsidR="00B34B00" w:rsidTr="00B34B00">
        <w:trPr>
          <w:trHeight w:hRule="exact" w:val="274"/>
        </w:trPr>
        <w:tc>
          <w:tcPr>
            <w:tcW w:w="2002" w:type="dxa"/>
            <w:tcBorders>
              <w:top w:val="none" w:sz="0" w:space="0" w:color="020000"/>
              <w:left w:val="none" w:sz="0" w:space="0" w:color="020000"/>
              <w:bottom w:val="none" w:sz="0" w:space="0" w:color="020000"/>
              <w:right w:val="none" w:sz="0" w:space="0" w:color="020000"/>
            </w:tcBorders>
            <w:shd w:val="clear" w:color="0000B9" w:fill="0000B9"/>
            <w:vAlign w:val="center"/>
          </w:tcPr>
          <w:p w:rsidR="00B34B00" w:rsidRDefault="00B34B00" w:rsidP="00B34B00">
            <w:pPr>
              <w:spacing w:line="238" w:lineRule="exact"/>
              <w:ind w:left="130"/>
              <w:textAlignment w:val="baseline"/>
              <w:rPr>
                <w:rFonts w:ascii="Arial" w:eastAsia="Arial" w:hAnsi="Arial"/>
                <w:b/>
                <w:color w:val="FFFFFF"/>
                <w:sz w:val="21"/>
              </w:rPr>
            </w:pPr>
            <w:r>
              <w:rPr>
                <w:rFonts w:ascii="Arial" w:eastAsia="Arial" w:hAnsi="Arial"/>
                <w:b/>
                <w:color w:val="FFFFFF"/>
                <w:sz w:val="21"/>
              </w:rPr>
              <w:t>problems in</w:t>
            </w:r>
          </w:p>
        </w:tc>
        <w:tc>
          <w:tcPr>
            <w:tcW w:w="1526" w:type="dxa"/>
            <w:tcBorders>
              <w:top w:val="none" w:sz="0" w:space="0" w:color="020000"/>
              <w:left w:val="none" w:sz="0" w:space="0" w:color="020000"/>
              <w:bottom w:val="none" w:sz="0" w:space="0" w:color="020000"/>
              <w:right w:val="none" w:sz="0" w:space="0" w:color="020000"/>
            </w:tcBorders>
            <w:shd w:val="clear" w:color="0000B9" w:fill="0000B9"/>
            <w:vAlign w:val="center"/>
          </w:tcPr>
          <w:p w:rsidR="00B34B00" w:rsidRDefault="00B34B00" w:rsidP="00B34B00">
            <w:pPr>
              <w:spacing w:line="238" w:lineRule="exact"/>
              <w:ind w:left="154"/>
              <w:textAlignment w:val="baseline"/>
              <w:rPr>
                <w:rFonts w:ascii="Arial" w:eastAsia="Arial" w:hAnsi="Arial"/>
                <w:b/>
                <w:color w:val="FFFFFF"/>
                <w:sz w:val="21"/>
              </w:rPr>
            </w:pPr>
            <w:r>
              <w:rPr>
                <w:rFonts w:ascii="Arial" w:eastAsia="Arial" w:hAnsi="Arial"/>
                <w:b/>
                <w:color w:val="FFFFFF"/>
                <w:sz w:val="21"/>
              </w:rPr>
              <w:t>problems</w:t>
            </w:r>
          </w:p>
        </w:tc>
        <w:tc>
          <w:tcPr>
            <w:tcW w:w="2352" w:type="dxa"/>
            <w:tcBorders>
              <w:top w:val="none" w:sz="0" w:space="0" w:color="020000"/>
              <w:left w:val="none" w:sz="0" w:space="0" w:color="020000"/>
              <w:bottom w:val="none" w:sz="0" w:space="0" w:color="020000"/>
              <w:right w:val="none" w:sz="0" w:space="0" w:color="020000"/>
            </w:tcBorders>
            <w:shd w:val="clear" w:color="0000B9" w:fill="0000B9"/>
            <w:vAlign w:val="center"/>
          </w:tcPr>
          <w:p w:rsidR="00B34B00" w:rsidRDefault="00B34B00" w:rsidP="00B34B00">
            <w:pPr>
              <w:spacing w:line="238" w:lineRule="exact"/>
              <w:ind w:left="149"/>
              <w:textAlignment w:val="baseline"/>
              <w:rPr>
                <w:rFonts w:ascii="Arial" w:eastAsia="Arial" w:hAnsi="Arial"/>
                <w:b/>
                <w:color w:val="FFFFFF"/>
                <w:sz w:val="21"/>
              </w:rPr>
            </w:pPr>
            <w:r>
              <w:rPr>
                <w:rFonts w:ascii="Arial" w:eastAsia="Arial" w:hAnsi="Arial"/>
                <w:b/>
                <w:color w:val="FFFFFF"/>
                <w:sz w:val="21"/>
              </w:rPr>
              <w:t>problems</w:t>
            </w:r>
          </w:p>
        </w:tc>
        <w:tc>
          <w:tcPr>
            <w:tcW w:w="1812" w:type="dxa"/>
            <w:tcBorders>
              <w:top w:val="none" w:sz="0" w:space="0" w:color="020000"/>
              <w:left w:val="none" w:sz="0" w:space="0" w:color="020000"/>
              <w:bottom w:val="none" w:sz="0" w:space="0" w:color="020000"/>
              <w:right w:val="none" w:sz="0" w:space="0" w:color="020000"/>
            </w:tcBorders>
            <w:shd w:val="clear" w:color="0000B9" w:fill="0000B9"/>
          </w:tcPr>
          <w:p w:rsidR="00B34B00" w:rsidRDefault="00B34B00" w:rsidP="00B34B00">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r>
      <w:tr w:rsidR="00B34B00" w:rsidTr="00B34B00">
        <w:trPr>
          <w:trHeight w:hRule="exact" w:val="654"/>
        </w:trPr>
        <w:tc>
          <w:tcPr>
            <w:tcW w:w="2002" w:type="dxa"/>
            <w:tcBorders>
              <w:top w:val="none" w:sz="0" w:space="0" w:color="020000"/>
              <w:left w:val="none" w:sz="0" w:space="0" w:color="020000"/>
              <w:bottom w:val="none" w:sz="0" w:space="0" w:color="020000"/>
              <w:right w:val="none" w:sz="0" w:space="0" w:color="020000"/>
            </w:tcBorders>
            <w:shd w:val="clear" w:color="0000B9" w:fill="0000B9"/>
          </w:tcPr>
          <w:p w:rsidR="00B34B00" w:rsidRDefault="00B34B00" w:rsidP="00B34B00">
            <w:pPr>
              <w:spacing w:after="343" w:line="241" w:lineRule="exact"/>
              <w:ind w:left="130"/>
              <w:textAlignment w:val="baseline"/>
              <w:rPr>
                <w:rFonts w:ascii="Arial" w:eastAsia="Arial" w:hAnsi="Arial"/>
                <w:b/>
                <w:color w:val="FFFFFF"/>
                <w:sz w:val="21"/>
              </w:rPr>
            </w:pPr>
            <w:r>
              <w:rPr>
                <w:rFonts w:ascii="Arial" w:eastAsia="Arial" w:hAnsi="Arial"/>
                <w:b/>
                <w:color w:val="FFFFFF"/>
                <w:sz w:val="21"/>
              </w:rPr>
              <w:t>fisheries</w:t>
            </w:r>
          </w:p>
        </w:tc>
        <w:tc>
          <w:tcPr>
            <w:tcW w:w="1526" w:type="dxa"/>
            <w:tcBorders>
              <w:top w:val="none" w:sz="0" w:space="0" w:color="020000"/>
              <w:left w:val="none" w:sz="0" w:space="0" w:color="020000"/>
              <w:bottom w:val="none" w:sz="0" w:space="0" w:color="020000"/>
              <w:right w:val="none" w:sz="0" w:space="0" w:color="020000"/>
            </w:tcBorders>
            <w:shd w:val="clear" w:color="0000B9" w:fill="0000B9"/>
          </w:tcPr>
          <w:p w:rsidR="00B34B00" w:rsidRDefault="00B34B00" w:rsidP="00B34B00">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2352" w:type="dxa"/>
            <w:tcBorders>
              <w:top w:val="none" w:sz="0" w:space="0" w:color="020000"/>
              <w:left w:val="none" w:sz="0" w:space="0" w:color="020000"/>
              <w:bottom w:val="none" w:sz="0" w:space="0" w:color="020000"/>
              <w:right w:val="none" w:sz="0" w:space="0" w:color="020000"/>
            </w:tcBorders>
            <w:shd w:val="clear" w:color="0000B9" w:fill="0000B9"/>
          </w:tcPr>
          <w:p w:rsidR="00B34B00" w:rsidRDefault="00B34B00" w:rsidP="00B34B00">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1812" w:type="dxa"/>
            <w:tcBorders>
              <w:top w:val="none" w:sz="0" w:space="0" w:color="020000"/>
              <w:left w:val="none" w:sz="0" w:space="0" w:color="020000"/>
              <w:bottom w:val="none" w:sz="0" w:space="0" w:color="020000"/>
              <w:right w:val="none" w:sz="0" w:space="0" w:color="020000"/>
            </w:tcBorders>
            <w:shd w:val="clear" w:color="0000B9" w:fill="0000B9"/>
          </w:tcPr>
          <w:p w:rsidR="00B34B00" w:rsidRDefault="00B34B00" w:rsidP="00B34B00">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r>
    </w:tbl>
    <w:p w:rsidR="00C574F0" w:rsidRDefault="00C574F0">
      <w:pPr>
        <w:spacing w:before="117" w:line="20" w:lineRule="exact"/>
      </w:pPr>
    </w:p>
    <w:p w:rsidR="00C574F0" w:rsidRDefault="00C30B49">
      <w:pPr>
        <w:spacing w:after="43" w:line="20" w:lineRule="exact"/>
      </w:pPr>
      <w:r>
        <w:pict>
          <v:shape id="_x0000_s1145" type="#_x0000_t202" style="position:absolute;margin-left:383.15pt;margin-top:3.15pt;width:91.35pt;height:48pt;z-index:-251714048;mso-wrap-distance-left:0;mso-wrap-distance-right:0" fillcolor="#ccdeef" stroked="f">
            <v:textbox inset="0,0,0,0">
              <w:txbxContent>
                <w:p w:rsidR="00C30B49" w:rsidRDefault="00C30B49"/>
              </w:txbxContent>
            </v:textbox>
          </v:shape>
        </w:pict>
      </w:r>
    </w:p>
    <w:p w:rsidR="00C574F0" w:rsidRDefault="00C574F0">
      <w:pPr>
        <w:spacing w:after="43" w:line="20" w:lineRule="exact"/>
        <w:sectPr w:rsidR="00C574F0">
          <w:pgSz w:w="12240" w:h="15840"/>
          <w:pgMar w:top="300" w:right="1414" w:bottom="1764" w:left="1366" w:header="720" w:footer="720" w:gutter="0"/>
          <w:cols w:space="720"/>
        </w:sectPr>
      </w:pPr>
    </w:p>
    <w:p w:rsidR="00C574F0" w:rsidRDefault="00C30B49">
      <w:pPr>
        <w:spacing w:before="3023" w:line="288" w:lineRule="exact"/>
        <w:textAlignment w:val="baseline"/>
        <w:rPr>
          <w:rFonts w:eastAsia="Times New Roman"/>
          <w:color w:val="000000"/>
          <w:sz w:val="24"/>
        </w:rPr>
      </w:pPr>
      <w:r>
        <w:pict>
          <v:shape id="_x0000_s1141" type="#_x0000_t202" style="position:absolute;margin-left:382.9pt;margin-top:48.95pt;width:72.3pt;height:48pt;z-index:-251709952;mso-wrap-distance-left:0;mso-wrap-distance-right:0" fillcolor="#e7eef8" stroked="f">
            <v:textbox style="mso-next-textbox:#_x0000_s1141" inset="0,0,0,0">
              <w:txbxContent>
                <w:p w:rsidR="00C30B49" w:rsidRDefault="00C30B49"/>
              </w:txbxContent>
            </v:textbox>
          </v:shape>
        </w:pict>
      </w:r>
      <w:r>
        <w:pict>
          <v:shape id="_x0000_s1137" type="#_x0000_t202" style="position:absolute;margin-left:382.9pt;margin-top:97.9pt;width:91.6pt;height:48.25pt;z-index:-251705856;mso-wrap-distance-left:0;mso-wrap-distance-right:0" fillcolor="#ccdeef" stroked="f">
            <v:textbox inset="0,0,0,0">
              <w:txbxContent>
                <w:p w:rsidR="00C30B49" w:rsidRDefault="00C30B49"/>
              </w:txbxContent>
            </v:textbox>
          </v:shape>
        </w:pict>
      </w:r>
      <w:r>
        <w:pict>
          <v:shape id="_x0000_s1147" type="#_x0000_t202" style="position:absolute;margin-left:3pt;margin-top:0;width:84.2pt;height:147.05pt;z-index:-251716096;mso-wrap-distance-left:0;mso-wrap-distance-right:0" filled="f" stroked="f">
            <v:textbox inset="0,0,0,0">
              <w:txbxContent>
                <w:p w:rsidR="00C30B49" w:rsidRDefault="00C30B49"/>
              </w:txbxContent>
            </v:textbox>
          </v:shape>
        </w:pict>
      </w:r>
      <w:r>
        <w:pict>
          <v:shape id="_x0000_s1146" type="#_x0000_t202" style="position:absolute;margin-left:88.2pt;margin-top:0;width:367pt;height:164.65pt;z-index:-251715072;mso-wrap-distance-left:0;mso-wrap-distance-right:0" filled="f" stroked="f">
            <v:textbox inset="0,0,0,0">
              <w:txbxContent>
                <w:p w:rsidR="00C30B49" w:rsidRDefault="00C30B49"/>
              </w:txbxContent>
            </v:textbox>
          </v:shape>
        </w:pict>
      </w:r>
      <w:r>
        <w:pict>
          <v:shape id="_x0000_s1144" type="#_x0000_t202" style="position:absolute;margin-left:265.55pt;margin-top:0;width:116.4pt;height:48pt;z-index:-251713024;mso-wrap-distance-left:0;mso-wrap-distance-right:0" fillcolor="#ccdeef" stroked="f">
            <v:textbox inset="0,0,0,0">
              <w:txbxContent>
                <w:p w:rsidR="00C30B49" w:rsidRDefault="00C30B49"/>
              </w:txbxContent>
            </v:textbox>
          </v:shape>
        </w:pict>
      </w:r>
      <w:r>
        <w:pict>
          <v:shape id="_x0000_s1143" type="#_x0000_t202" style="position:absolute;margin-left:88.4pt;margin-top:0;width:99.6pt;height:48pt;z-index:-251712000;mso-wrap-distance-left:0;mso-wrap-distance-right:0" fillcolor="#ccdeef" stroked="f">
            <v:textbox inset="0,0,0,0">
              <w:txbxContent>
                <w:p w:rsidR="00C30B49" w:rsidRDefault="00C30B49"/>
              </w:txbxContent>
            </v:textbox>
          </v:shape>
        </w:pict>
      </w:r>
      <w:r>
        <w:pict>
          <v:shape id="_x0000_s1142" type="#_x0000_t202" style="position:absolute;margin-left:189.2pt;margin-top:0;width:75.15pt;height:48pt;z-index:-251710976;mso-wrap-distance-left:0;mso-wrap-distance-right:0" fillcolor="#ccdeef" stroked="f">
            <v:textbox inset="0,0,0,0">
              <w:txbxContent>
                <w:p w:rsidR="00C30B49" w:rsidRDefault="00C30B49"/>
              </w:txbxContent>
            </v:textbox>
          </v:shape>
        </w:pict>
      </w:r>
      <w:r>
        <w:pict>
          <v:shape id="_x0000_s1140" type="#_x0000_t202" style="position:absolute;margin-left:265.3pt;margin-top:48.95pt;width:116.65pt;height:48pt;z-index:-251708928;mso-wrap-distance-left:0;mso-wrap-distance-right:0" fillcolor="#e7eef8" stroked="f">
            <v:textbox inset="0,0,0,0">
              <w:txbxContent>
                <w:p w:rsidR="00C30B49" w:rsidRDefault="00C30B49"/>
              </w:txbxContent>
            </v:textbox>
          </v:shape>
        </w:pict>
      </w:r>
      <w:r>
        <w:pict>
          <v:shape id="_x0000_s1139" type="#_x0000_t202" style="position:absolute;margin-left:88.2pt;margin-top:48.95pt;width:99.8pt;height:48pt;z-index:-251707904;mso-wrap-distance-left:0;mso-wrap-distance-right:0" fillcolor="#e7eef8" stroked="f">
            <v:textbox inset="0,0,0,0">
              <w:txbxContent>
                <w:p w:rsidR="00C30B49" w:rsidRDefault="00C30B49"/>
              </w:txbxContent>
            </v:textbox>
          </v:shape>
        </w:pict>
      </w:r>
      <w:r>
        <w:pict>
          <v:shape id="_x0000_s1138" type="#_x0000_t202" style="position:absolute;margin-left:189pt;margin-top:48.95pt;width:75.35pt;height:48pt;z-index:-251706880;mso-wrap-distance-left:0;mso-wrap-distance-right:0" fillcolor="#e7eef8" stroked="f">
            <v:textbox inset="0,0,0,0">
              <w:txbxContent>
                <w:p w:rsidR="00C30B49" w:rsidRDefault="00C30B49"/>
              </w:txbxContent>
            </v:textbox>
          </v:shape>
        </w:pict>
      </w:r>
      <w:r>
        <w:pict>
          <v:shape id="_x0000_s1136" type="#_x0000_t202" style="position:absolute;margin-left:265.3pt;margin-top:97.9pt;width:116.65pt;height:48.25pt;z-index:-251704832;mso-wrap-distance-left:0;mso-wrap-distance-right:0" fillcolor="#ccdeef" stroked="f">
            <v:textbox inset="0,0,0,0">
              <w:txbxContent>
                <w:p w:rsidR="00C30B49" w:rsidRDefault="00C30B49"/>
              </w:txbxContent>
            </v:textbox>
          </v:shape>
        </w:pict>
      </w:r>
      <w:r>
        <w:pict>
          <v:shape id="_x0000_s1135" type="#_x0000_t202" style="position:absolute;margin-left:88.2pt;margin-top:97.9pt;width:99.8pt;height:48.25pt;z-index:-251703808;mso-wrap-distance-left:0;mso-wrap-distance-right:0" fillcolor="#ccdeef" stroked="f">
            <v:textbox inset="0,0,0,0">
              <w:txbxContent>
                <w:p w:rsidR="00C30B49" w:rsidRDefault="00C30B49"/>
              </w:txbxContent>
            </v:textbox>
          </v:shape>
        </w:pict>
      </w:r>
      <w:r>
        <w:pict>
          <v:shape id="_x0000_s1134" type="#_x0000_t202" style="position:absolute;margin-left:189pt;margin-top:97.9pt;width:75.35pt;height:48.25pt;z-index:-251702784;mso-wrap-distance-left:0;mso-wrap-distance-right:0" fillcolor="#ccdeef" stroked="f">
            <v:textbox inset="0,0,0,0">
              <w:txbxContent>
                <w:p w:rsidR="00C30B49" w:rsidRDefault="00C30B49"/>
              </w:txbxContent>
            </v:textbox>
          </v:shape>
        </w:pict>
      </w:r>
      <w:r>
        <w:pict>
          <v:shape id="_x0000_s1133" type="#_x0000_t202" style="position:absolute;margin-left:3pt;margin-top:0;width:84.2pt;height:48pt;z-index:-251701760;mso-wrap-distance-left:0;mso-wrap-distance-right:0;mso-wrap-distance-bottom:.95pt" fillcolor="#ccdeef" stroked="f">
            <v:textbox inset="0,0,0,0">
              <w:txbxContent>
                <w:p w:rsidR="00C30B49" w:rsidRDefault="00C30B49">
                  <w:pPr>
                    <w:spacing w:before="82" w:after="638" w:line="239" w:lineRule="exact"/>
                    <w:ind w:left="144"/>
                    <w:textAlignment w:val="baseline"/>
                    <w:rPr>
                      <w:rFonts w:ascii="Tahoma" w:eastAsia="Tahoma" w:hAnsi="Tahoma"/>
                      <w:color w:val="000000"/>
                      <w:sz w:val="20"/>
                    </w:rPr>
                  </w:pPr>
                  <w:r>
                    <w:rPr>
                      <w:rFonts w:ascii="Tahoma" w:eastAsia="Tahoma" w:hAnsi="Tahoma"/>
                      <w:color w:val="000000"/>
                      <w:sz w:val="20"/>
                    </w:rPr>
                    <w:t>Stakeholder 1</w:t>
                  </w:r>
                </w:p>
              </w:txbxContent>
            </v:textbox>
          </v:shape>
        </w:pict>
      </w:r>
      <w:r>
        <w:pict>
          <v:shape id="_x0000_s1132" type="#_x0000_t202" style="position:absolute;margin-left:3pt;margin-top:48.95pt;width:84.2pt;height:48pt;z-index:-251700736;mso-wrap-distance-left:0;mso-wrap-distance-right:0;mso-wrap-distance-bottom:.95pt" fillcolor="#e7eef8" stroked="f">
            <v:textbox inset="0,0,0,0">
              <w:txbxContent>
                <w:p w:rsidR="00C30B49" w:rsidRDefault="00C30B49">
                  <w:pPr>
                    <w:spacing w:before="82" w:after="639" w:line="239" w:lineRule="exact"/>
                    <w:ind w:left="144"/>
                    <w:textAlignment w:val="baseline"/>
                    <w:rPr>
                      <w:rFonts w:ascii="Tahoma" w:eastAsia="Tahoma" w:hAnsi="Tahoma"/>
                      <w:color w:val="000000"/>
                      <w:spacing w:val="2"/>
                      <w:sz w:val="20"/>
                    </w:rPr>
                  </w:pPr>
                  <w:r>
                    <w:rPr>
                      <w:rFonts w:ascii="Tahoma" w:eastAsia="Tahoma" w:hAnsi="Tahoma"/>
                      <w:color w:val="000000"/>
                      <w:spacing w:val="2"/>
                      <w:sz w:val="20"/>
                    </w:rPr>
                    <w:t>Stakeholder 2</w:t>
                  </w:r>
                </w:p>
              </w:txbxContent>
            </v:textbox>
          </v:shape>
        </w:pict>
      </w:r>
      <w:r>
        <w:pict>
          <v:shape id="_x0000_s1131" type="#_x0000_t202" style="position:absolute;margin-left:3pt;margin-top:97.9pt;width:84.2pt;height:48.25pt;z-index:-251699712;mso-wrap-distance-left:0;mso-wrap-distance-right:0" fillcolor="#ccdeef" stroked="f">
            <v:textbox inset="0,0,0,0">
              <w:txbxContent>
                <w:p w:rsidR="00C30B49" w:rsidRDefault="00C30B49">
                  <w:pPr>
                    <w:spacing w:before="87" w:after="634" w:line="239" w:lineRule="exact"/>
                    <w:ind w:left="144"/>
                    <w:textAlignment w:val="baseline"/>
                    <w:rPr>
                      <w:rFonts w:ascii="Tahoma" w:eastAsia="Tahoma" w:hAnsi="Tahoma"/>
                      <w:color w:val="000000"/>
                      <w:spacing w:val="2"/>
                      <w:sz w:val="20"/>
                    </w:rPr>
                  </w:pPr>
                  <w:r>
                    <w:rPr>
                      <w:rFonts w:ascii="Tahoma" w:eastAsia="Tahoma" w:hAnsi="Tahoma"/>
                      <w:color w:val="000000"/>
                      <w:spacing w:val="2"/>
                      <w:sz w:val="20"/>
                    </w:rPr>
                    <w:t>Stakeholder 3</w:t>
                  </w:r>
                </w:p>
              </w:txbxContent>
            </v:textbox>
          </v:shape>
        </w:pict>
      </w:r>
    </w:p>
    <w:p w:rsidR="00C574F0" w:rsidRDefault="00C574F0">
      <w:pPr>
        <w:sectPr w:rsidR="00C574F0">
          <w:type w:val="continuous"/>
          <w:pgSz w:w="12240" w:h="15840"/>
          <w:pgMar w:top="300" w:right="1385" w:bottom="1764" w:left="1366"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295"/>
        <w:gridCol w:w="9165"/>
      </w:tblGrid>
      <w:tr w:rsidR="00C574F0">
        <w:trPr>
          <w:trHeight w:hRule="exact" w:val="363"/>
        </w:trPr>
        <w:tc>
          <w:tcPr>
            <w:tcW w:w="295" w:type="dxa"/>
            <w:tcBorders>
              <w:top w:val="none" w:sz="0" w:space="0" w:color="000000"/>
              <w:left w:val="none" w:sz="0" w:space="0" w:color="000000"/>
              <w:bottom w:val="none" w:sz="0" w:space="0" w:color="000000"/>
              <w:right w:val="none" w:sz="0" w:space="0" w:color="000000"/>
            </w:tcBorders>
          </w:tcPr>
          <w:p w:rsidR="00C574F0" w:rsidRDefault="005D6C65">
            <w:pPr>
              <w:spacing w:after="18"/>
              <w:ind w:left="59"/>
              <w:jc w:val="center"/>
              <w:textAlignment w:val="baseline"/>
            </w:pPr>
            <w:r>
              <w:rPr>
                <w:noProof/>
                <w:lang w:val="en-AU" w:eastAsia="en-AU"/>
              </w:rPr>
              <w:drawing>
                <wp:inline distT="0" distB="0" distL="0" distR="0">
                  <wp:extent cx="149860" cy="219075"/>
                  <wp:effectExtent l="0" t="0" r="0" b="0"/>
                  <wp:docPr id="197" name="Picture"/>
                  <wp:cNvGraphicFramePr/>
                  <a:graphic xmlns:a="http://schemas.openxmlformats.org/drawingml/2006/main">
                    <a:graphicData uri="http://schemas.openxmlformats.org/drawingml/2006/picture">
                      <pic:pic xmlns:pic="http://schemas.openxmlformats.org/drawingml/2006/picture">
                        <pic:nvPicPr>
                          <pic:cNvPr id="198" name="test1"/>
                          <pic:cNvPicPr preferRelativeResize="0"/>
                        </pic:nvPicPr>
                        <pic:blipFill>
                          <a:blip r:embed="rId22"/>
                          <a:stretch>
                            <a:fillRect/>
                          </a:stretch>
                        </pic:blipFill>
                        <pic:spPr>
                          <a:xfrm>
                            <a:off x="0" y="0"/>
                            <a:ext cx="149860" cy="219075"/>
                          </a:xfrm>
                          <a:prstGeom prst="rect">
                            <a:avLst/>
                          </a:prstGeom>
                        </pic:spPr>
                      </pic:pic>
                    </a:graphicData>
                  </a:graphic>
                </wp:inline>
              </w:drawing>
            </w:r>
          </w:p>
        </w:tc>
        <w:tc>
          <w:tcPr>
            <w:tcW w:w="9165" w:type="dxa"/>
            <w:tcBorders>
              <w:top w:val="none" w:sz="0" w:space="0" w:color="000000"/>
              <w:left w:val="none" w:sz="0" w:space="0" w:color="000000"/>
              <w:bottom w:val="none" w:sz="0" w:space="0" w:color="000000"/>
              <w:right w:val="none" w:sz="0" w:space="0" w:color="000000"/>
            </w:tcBorders>
            <w:vAlign w:val="center"/>
          </w:tcPr>
          <w:p w:rsidR="00C574F0" w:rsidRDefault="005D6C65">
            <w:pPr>
              <w:spacing w:before="150" w:line="209" w:lineRule="exact"/>
              <w:ind w:right="7797"/>
              <w:jc w:val="right"/>
              <w:textAlignment w:val="baseline"/>
              <w:rPr>
                <w:rFonts w:ascii="Arial" w:eastAsia="Arial" w:hAnsi="Arial"/>
                <w:b/>
                <w:color w:val="0000B9"/>
                <w:sz w:val="21"/>
              </w:rPr>
            </w:pPr>
            <w:r>
              <w:rPr>
                <w:rFonts w:ascii="Arial" w:eastAsia="Arial" w:hAnsi="Arial"/>
                <w:b/>
                <w:color w:val="0000B9"/>
                <w:sz w:val="21"/>
              </w:rPr>
              <w:t>When to use</w:t>
            </w:r>
          </w:p>
        </w:tc>
      </w:tr>
    </w:tbl>
    <w:p w:rsidR="00C574F0" w:rsidRDefault="00C574F0">
      <w:pPr>
        <w:spacing w:after="124" w:line="20" w:lineRule="exact"/>
      </w:pPr>
    </w:p>
    <w:p w:rsidR="00C574F0" w:rsidRDefault="005D6C65">
      <w:pPr>
        <w:spacing w:before="3" w:line="265" w:lineRule="exact"/>
        <w:jc w:val="both"/>
        <w:textAlignment w:val="baseline"/>
        <w:rPr>
          <w:rFonts w:ascii="Tahoma" w:eastAsia="Tahoma" w:hAnsi="Tahoma"/>
          <w:color w:val="000000"/>
          <w:sz w:val="20"/>
        </w:rPr>
      </w:pPr>
      <w:r>
        <w:rPr>
          <w:rFonts w:ascii="Tahoma" w:eastAsia="Tahoma" w:hAnsi="Tahoma"/>
          <w:color w:val="000000"/>
          <w:sz w:val="20"/>
        </w:rPr>
        <w:t>During Startup B, once you have identified likely stakeholders, the EAFM team needs to assess their interest and commitment to the EAFM process. This assessment should be done by the EAFM team together with the core consultative group (so key stakeholders already have a voice).</w:t>
      </w:r>
    </w:p>
    <w:p w:rsidR="00C574F0" w:rsidRDefault="005D6C65">
      <w:pPr>
        <w:spacing w:before="110" w:line="265" w:lineRule="exact"/>
        <w:jc w:val="both"/>
        <w:textAlignment w:val="baseline"/>
        <w:rPr>
          <w:rFonts w:ascii="Tahoma" w:eastAsia="Tahoma" w:hAnsi="Tahoma"/>
          <w:color w:val="000000"/>
          <w:spacing w:val="4"/>
          <w:sz w:val="20"/>
        </w:rPr>
      </w:pPr>
      <w:r>
        <w:rPr>
          <w:rFonts w:ascii="Tahoma" w:eastAsia="Tahoma" w:hAnsi="Tahoma"/>
          <w:color w:val="000000"/>
          <w:spacing w:val="4"/>
          <w:sz w:val="20"/>
        </w:rPr>
        <w:t>List all the key stakeholders in left hand column. Then discuss in which of the categories (1 to 3) each of them should be placed. As you progress, and as a group you identify criteria to describe each of the three categories, you will need to re-position some of the stakeholders. The idea is to assess whether a stakeholder has (1) a minimal awareness of issues; (2) concern about these problems; and/or (3) is willing to take action to resolve them. Once you have plotted the stakeholders, you can then decide on what action is needed to move towards EAFM. For those in category (1) you will have to organize awareness raising to start with. For those in category (2) you can have more in-depth education and mobilizing. Strategies for those in category (3) could include support for writing policy briefs or to undertake advocacy at higher levels; enabling agreement on community solutions; supporting legalizing of user rights.</w:t>
      </w:r>
    </w:p>
    <w:p w:rsidR="00C574F0" w:rsidRDefault="005D6C65">
      <w:pPr>
        <w:spacing w:before="280" w:line="241" w:lineRule="exact"/>
        <w:textAlignment w:val="baseline"/>
        <w:rPr>
          <w:rFonts w:ascii="Arial" w:eastAsia="Arial" w:hAnsi="Arial"/>
          <w:b/>
          <w:color w:val="0000B9"/>
          <w:spacing w:val="-6"/>
          <w:sz w:val="21"/>
        </w:rPr>
      </w:pPr>
      <w:r>
        <w:rPr>
          <w:rFonts w:ascii="Arial" w:eastAsia="Arial" w:hAnsi="Arial"/>
          <w:b/>
          <w:color w:val="0000B9"/>
          <w:spacing w:val="-6"/>
          <w:sz w:val="21"/>
        </w:rPr>
        <w:t>Resources needed:</w:t>
      </w:r>
    </w:p>
    <w:p w:rsidR="00C574F0" w:rsidRDefault="005D6C65">
      <w:pPr>
        <w:spacing w:line="262" w:lineRule="exact"/>
        <w:textAlignment w:val="baseline"/>
        <w:rPr>
          <w:rFonts w:ascii="Tahoma" w:eastAsia="Tahoma" w:hAnsi="Tahoma"/>
          <w:color w:val="000000"/>
          <w:spacing w:val="5"/>
          <w:sz w:val="20"/>
        </w:rPr>
      </w:pPr>
      <w:r>
        <w:rPr>
          <w:rFonts w:ascii="Tahoma" w:eastAsia="Tahoma" w:hAnsi="Tahoma"/>
          <w:color w:val="000000"/>
          <w:spacing w:val="5"/>
          <w:sz w:val="20"/>
        </w:rPr>
        <w:t>Suitable writing surface and writing materials. This tool can also be used with the non-literate; you</w:t>
      </w:r>
    </w:p>
    <w:p w:rsidR="00C574F0" w:rsidRDefault="005D6C65">
      <w:pPr>
        <w:spacing w:line="264" w:lineRule="exact"/>
        <w:textAlignment w:val="baseline"/>
        <w:rPr>
          <w:rFonts w:ascii="Tahoma" w:eastAsia="Tahoma" w:hAnsi="Tahoma"/>
          <w:color w:val="000000"/>
          <w:spacing w:val="1"/>
          <w:sz w:val="20"/>
        </w:rPr>
      </w:pPr>
      <w:proofErr w:type="gramStart"/>
      <w:r>
        <w:rPr>
          <w:rFonts w:ascii="Tahoma" w:eastAsia="Tahoma" w:hAnsi="Tahoma"/>
          <w:color w:val="000000"/>
          <w:spacing w:val="1"/>
          <w:sz w:val="20"/>
        </w:rPr>
        <w:t>need</w:t>
      </w:r>
      <w:proofErr w:type="gramEnd"/>
      <w:r>
        <w:rPr>
          <w:rFonts w:ascii="Tahoma" w:eastAsia="Tahoma" w:hAnsi="Tahoma"/>
          <w:color w:val="000000"/>
          <w:spacing w:val="1"/>
          <w:sz w:val="20"/>
        </w:rPr>
        <w:t xml:space="preserve"> to elicit symbols to represent stakeholders, as well as symbols to represent categories 1 to 3.</w:t>
      </w:r>
    </w:p>
    <w:p w:rsidR="00C574F0" w:rsidRDefault="00C574F0">
      <w:pPr>
        <w:sectPr w:rsidR="00C574F0">
          <w:type w:val="continuous"/>
          <w:pgSz w:w="12240" w:h="15840"/>
          <w:pgMar w:top="300" w:right="1385" w:bottom="1764" w:left="1395"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116"/>
        <w:gridCol w:w="8344"/>
      </w:tblGrid>
      <w:tr w:rsidR="00C574F0">
        <w:trPr>
          <w:trHeight w:hRule="exact" w:val="1198"/>
        </w:trPr>
        <w:tc>
          <w:tcPr>
            <w:tcW w:w="1116" w:type="dxa"/>
            <w:tcBorders>
              <w:top w:val="none" w:sz="0" w:space="0" w:color="000000"/>
              <w:left w:val="none" w:sz="0" w:space="0" w:color="000000"/>
              <w:bottom w:val="none" w:sz="0" w:space="0" w:color="000000"/>
              <w:right w:val="none" w:sz="0" w:space="0" w:color="000000"/>
            </w:tcBorders>
          </w:tcPr>
          <w:p w:rsidR="00C574F0" w:rsidRDefault="005D6C65">
            <w:pPr>
              <w:spacing w:before="7" w:after="15"/>
              <w:ind w:left="2"/>
              <w:jc w:val="center"/>
              <w:textAlignment w:val="baseline"/>
            </w:pPr>
            <w:r>
              <w:rPr>
                <w:noProof/>
                <w:lang w:val="en-AU" w:eastAsia="en-AU"/>
              </w:rPr>
              <w:drawing>
                <wp:inline distT="0" distB="0" distL="0" distR="0">
                  <wp:extent cx="707390" cy="707390"/>
                  <wp:effectExtent l="0" t="0" r="0" b="0"/>
                  <wp:docPr id="199" name="Picture"/>
                  <wp:cNvGraphicFramePr/>
                  <a:graphic xmlns:a="http://schemas.openxmlformats.org/drawingml/2006/main">
                    <a:graphicData uri="http://schemas.openxmlformats.org/drawingml/2006/picture">
                      <pic:pic xmlns:pic="http://schemas.openxmlformats.org/drawingml/2006/picture">
                        <pic:nvPicPr>
                          <pic:cNvPr id="200" name="test1"/>
                          <pic:cNvPicPr preferRelativeResize="0"/>
                        </pic:nvPicPr>
                        <pic:blipFill>
                          <a:blip r:embed="rId28"/>
                          <a:stretch>
                            <a:fillRect/>
                          </a:stretch>
                        </pic:blipFill>
                        <pic:spPr>
                          <a:xfrm>
                            <a:off x="0" y="0"/>
                            <a:ext cx="707390" cy="707390"/>
                          </a:xfrm>
                          <a:prstGeom prst="rect">
                            <a:avLst/>
                          </a:prstGeom>
                        </pic:spPr>
                      </pic:pic>
                    </a:graphicData>
                  </a:graphic>
                </wp:inline>
              </w:drawing>
            </w:r>
          </w:p>
        </w:tc>
        <w:tc>
          <w:tcPr>
            <w:tcW w:w="8344"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83" w:after="15" w:line="299" w:lineRule="exact"/>
              <w:ind w:right="3371"/>
              <w:jc w:val="right"/>
              <w:textAlignment w:val="baseline"/>
              <w:rPr>
                <w:rFonts w:ascii="Arial Narrow" w:eastAsia="Arial Narrow" w:hAnsi="Arial Narrow"/>
                <w:b/>
                <w:color w:val="000090"/>
                <w:spacing w:val="-4"/>
                <w:sz w:val="26"/>
              </w:rPr>
            </w:pPr>
            <w:r>
              <w:rPr>
                <w:rFonts w:ascii="Arial Narrow" w:eastAsia="Arial Narrow" w:hAnsi="Arial Narrow"/>
                <w:b/>
                <w:color w:val="000090"/>
                <w:spacing w:val="-4"/>
                <w:sz w:val="26"/>
              </w:rPr>
              <w:t>Tool 18. Matrices: stakeholder engagement matrix</w:t>
            </w:r>
          </w:p>
        </w:tc>
      </w:tr>
    </w:tbl>
    <w:p w:rsidR="00C574F0" w:rsidRDefault="00C574F0">
      <w:pPr>
        <w:spacing w:after="160" w:line="20" w:lineRule="exact"/>
      </w:pPr>
    </w:p>
    <w:p w:rsidR="00C574F0" w:rsidRDefault="00C30B49">
      <w:pPr>
        <w:spacing w:before="181" w:line="241" w:lineRule="exact"/>
        <w:textAlignment w:val="baseline"/>
        <w:rPr>
          <w:rFonts w:ascii="Arial" w:eastAsia="Arial" w:hAnsi="Arial"/>
          <w:b/>
          <w:color w:val="0000B9"/>
          <w:spacing w:val="-2"/>
          <w:sz w:val="21"/>
        </w:rPr>
      </w:pPr>
      <w:r>
        <w:pict>
          <v:line id="_x0000_s1130" style="position:absolute;z-index:251714048;mso-position-horizontal-relative:page;mso-position-vertical-relative:page" from="69pt,84.7pt" to="527.1pt,84.7pt" strokeweight="1.45pt">
            <w10:wrap anchorx="page" anchory="page"/>
          </v:line>
        </w:pict>
      </w:r>
      <w:r w:rsidR="005D6C65">
        <w:rPr>
          <w:rFonts w:ascii="Arial" w:eastAsia="Arial" w:hAnsi="Arial"/>
          <w:b/>
          <w:color w:val="0000B9"/>
          <w:spacing w:val="-2"/>
          <w:sz w:val="21"/>
        </w:rPr>
        <w:t>Matrices in general - what are they?</w:t>
      </w:r>
    </w:p>
    <w:p w:rsidR="00C574F0" w:rsidRDefault="005D6C65">
      <w:pPr>
        <w:spacing w:before="118" w:line="265" w:lineRule="exact"/>
        <w:jc w:val="both"/>
        <w:textAlignment w:val="baseline"/>
        <w:rPr>
          <w:rFonts w:ascii="Tahoma" w:eastAsia="Tahoma" w:hAnsi="Tahoma"/>
          <w:color w:val="000000"/>
          <w:sz w:val="20"/>
        </w:rPr>
      </w:pPr>
      <w:r>
        <w:rPr>
          <w:rFonts w:ascii="Tahoma" w:eastAsia="Tahoma" w:hAnsi="Tahoma"/>
          <w:color w:val="000000"/>
          <w:sz w:val="20"/>
        </w:rPr>
        <w:t xml:space="preserve">Matrices can provide a structure for ranking and scoring activities (see </w:t>
      </w:r>
      <w:r>
        <w:rPr>
          <w:rFonts w:ascii="Tahoma" w:eastAsia="Tahoma" w:hAnsi="Tahoma"/>
          <w:color w:val="000000"/>
          <w:sz w:val="20"/>
          <w:u w:val="single"/>
        </w:rPr>
        <w:t>Tool n.17).</w:t>
      </w:r>
      <w:r>
        <w:rPr>
          <w:rFonts w:ascii="Tahoma" w:eastAsia="Tahoma" w:hAnsi="Tahoma"/>
          <w:color w:val="000000"/>
          <w:sz w:val="20"/>
        </w:rPr>
        <w:t xml:space="preserve"> They are flexible and adaptable, and can be used in situations where it is important to ensure local preferences and choices are incorporated into the decision-making process. If the choices and outputs that emerge from matrix exercises are used to shape future decisions, matrices can be a key to empowering local people.</w:t>
      </w:r>
    </w:p>
    <w:p w:rsidR="00C574F0" w:rsidRDefault="005D6C65">
      <w:pPr>
        <w:spacing w:before="110" w:after="91" w:line="269" w:lineRule="exact"/>
        <w:jc w:val="both"/>
        <w:textAlignment w:val="baseline"/>
        <w:rPr>
          <w:rFonts w:ascii="Tahoma" w:eastAsia="Tahoma" w:hAnsi="Tahoma"/>
          <w:color w:val="000000"/>
          <w:sz w:val="20"/>
        </w:rPr>
      </w:pPr>
      <w:r>
        <w:rPr>
          <w:rFonts w:ascii="Tahoma" w:eastAsia="Tahoma" w:hAnsi="Tahoma"/>
          <w:color w:val="000000"/>
          <w:sz w:val="20"/>
        </w:rPr>
        <w:t>Direct matrix ranking is the simplest way to assess the qualities of various items. Pairwise ranking provides a system for discovering which items the group prefers out of the range of options.</w:t>
      </w:r>
    </w:p>
    <w:tbl>
      <w:tblPr>
        <w:tblW w:w="0" w:type="auto"/>
        <w:tblLayout w:type="fixed"/>
        <w:tblCellMar>
          <w:left w:w="0" w:type="dxa"/>
          <w:right w:w="0" w:type="dxa"/>
        </w:tblCellMar>
        <w:tblLook w:val="04A0" w:firstRow="1" w:lastRow="0" w:firstColumn="1" w:lastColumn="0" w:noHBand="0" w:noVBand="1"/>
      </w:tblPr>
      <w:tblGrid>
        <w:gridCol w:w="271"/>
        <w:gridCol w:w="9189"/>
      </w:tblGrid>
      <w:tr w:rsidR="00C574F0">
        <w:trPr>
          <w:trHeight w:hRule="exact" w:val="377"/>
        </w:trPr>
        <w:tc>
          <w:tcPr>
            <w:tcW w:w="271" w:type="dxa"/>
            <w:tcBorders>
              <w:top w:val="none" w:sz="0" w:space="0" w:color="000000"/>
              <w:left w:val="none" w:sz="0" w:space="0" w:color="000000"/>
              <w:bottom w:val="none" w:sz="0" w:space="0" w:color="000000"/>
              <w:right w:val="none" w:sz="0" w:space="0" w:color="000000"/>
            </w:tcBorders>
          </w:tcPr>
          <w:p w:rsidR="00C574F0" w:rsidRDefault="005D6C65">
            <w:pPr>
              <w:spacing w:after="31"/>
              <w:ind w:left="41"/>
              <w:jc w:val="center"/>
              <w:textAlignment w:val="baseline"/>
            </w:pPr>
            <w:r>
              <w:rPr>
                <w:noProof/>
                <w:lang w:val="en-AU" w:eastAsia="en-AU"/>
              </w:rPr>
              <w:drawing>
                <wp:inline distT="0" distB="0" distL="0" distR="0">
                  <wp:extent cx="146050" cy="219710"/>
                  <wp:effectExtent l="0" t="0" r="0" b="0"/>
                  <wp:docPr id="201" name="Picture"/>
                  <wp:cNvGraphicFramePr/>
                  <a:graphic xmlns:a="http://schemas.openxmlformats.org/drawingml/2006/main">
                    <a:graphicData uri="http://schemas.openxmlformats.org/drawingml/2006/picture">
                      <pic:pic xmlns:pic="http://schemas.openxmlformats.org/drawingml/2006/picture">
                        <pic:nvPicPr>
                          <pic:cNvPr id="202" name="test1"/>
                          <pic:cNvPicPr preferRelativeResize="0"/>
                        </pic:nvPicPr>
                        <pic:blipFill>
                          <a:blip r:embed="rId32"/>
                          <a:stretch>
                            <a:fillRect/>
                          </a:stretch>
                        </pic:blipFill>
                        <pic:spPr>
                          <a:xfrm>
                            <a:off x="0" y="0"/>
                            <a:ext cx="146050" cy="219710"/>
                          </a:xfrm>
                          <a:prstGeom prst="rect">
                            <a:avLst/>
                          </a:prstGeom>
                        </pic:spPr>
                      </pic:pic>
                    </a:graphicData>
                  </a:graphic>
                </wp:inline>
              </w:drawing>
            </w:r>
          </w:p>
        </w:tc>
        <w:tc>
          <w:tcPr>
            <w:tcW w:w="9189" w:type="dxa"/>
            <w:tcBorders>
              <w:top w:val="none" w:sz="0" w:space="0" w:color="000000"/>
              <w:left w:val="none" w:sz="0" w:space="0" w:color="000000"/>
              <w:bottom w:val="none" w:sz="0" w:space="0" w:color="000000"/>
              <w:right w:val="none" w:sz="0" w:space="0" w:color="000000"/>
            </w:tcBorders>
            <w:vAlign w:val="center"/>
          </w:tcPr>
          <w:p w:rsidR="00C574F0" w:rsidRDefault="005D6C65">
            <w:pPr>
              <w:spacing w:before="126" w:line="239" w:lineRule="exact"/>
              <w:ind w:right="7091"/>
              <w:jc w:val="right"/>
              <w:textAlignment w:val="baseline"/>
              <w:rPr>
                <w:rFonts w:ascii="Arial" w:eastAsia="Arial" w:hAnsi="Arial"/>
                <w:b/>
                <w:color w:val="0000B9"/>
                <w:sz w:val="21"/>
              </w:rPr>
            </w:pPr>
            <w:r>
              <w:rPr>
                <w:rFonts w:ascii="Arial" w:eastAsia="Arial" w:hAnsi="Arial"/>
                <w:b/>
                <w:color w:val="0000B9"/>
                <w:sz w:val="21"/>
              </w:rPr>
              <w:t>How to do matrices</w:t>
            </w:r>
          </w:p>
        </w:tc>
      </w:tr>
    </w:tbl>
    <w:p w:rsidR="00C574F0" w:rsidRDefault="00C574F0">
      <w:pPr>
        <w:spacing w:after="124" w:line="20" w:lineRule="exact"/>
      </w:pPr>
    </w:p>
    <w:p w:rsidR="00C574F0" w:rsidRDefault="005D6C65">
      <w:pPr>
        <w:spacing w:before="4" w:line="241" w:lineRule="exact"/>
        <w:textAlignment w:val="baseline"/>
        <w:rPr>
          <w:rFonts w:ascii="Arial" w:eastAsia="Arial" w:hAnsi="Arial"/>
          <w:b/>
          <w:color w:val="000000"/>
          <w:sz w:val="21"/>
        </w:rPr>
      </w:pPr>
      <w:r>
        <w:rPr>
          <w:rFonts w:ascii="Arial" w:eastAsia="Arial" w:hAnsi="Arial"/>
          <w:b/>
          <w:color w:val="000000"/>
          <w:sz w:val="21"/>
        </w:rPr>
        <w:t>Direct matrix ranking</w:t>
      </w:r>
    </w:p>
    <w:p w:rsidR="00C574F0" w:rsidRDefault="005D6C65">
      <w:pPr>
        <w:spacing w:before="122" w:after="269" w:line="264" w:lineRule="exact"/>
        <w:jc w:val="both"/>
        <w:textAlignment w:val="baseline"/>
        <w:rPr>
          <w:rFonts w:ascii="Tahoma" w:eastAsia="Tahoma" w:hAnsi="Tahoma"/>
          <w:color w:val="000000"/>
          <w:sz w:val="20"/>
        </w:rPr>
      </w:pPr>
      <w:r>
        <w:rPr>
          <w:rFonts w:ascii="Tahoma" w:eastAsia="Tahoma" w:hAnsi="Tahoma"/>
          <w:color w:val="000000"/>
          <w:sz w:val="20"/>
        </w:rPr>
        <w:t>Choose, or ask people to choose, some items you wish to investigate (e.g. fish species, ecosystem pollution). List the most important items (three to eight items). The group develops a set of criteria for assessing the quality of these objects. Elicit criteria by asking what is good and bad about each item until there are no more replies. List all criteria, turning any negative criteria into positive by using their opposite (e.g. “vulnerable to disease” would become “resistant to disease”). The items and the criteria for judging them are put quickly into a matrix by the facilitator:</w:t>
      </w:r>
    </w:p>
    <w:tbl>
      <w:tblPr>
        <w:tblW w:w="0" w:type="auto"/>
        <w:tblInd w:w="252" w:type="dxa"/>
        <w:tblLayout w:type="fixed"/>
        <w:tblCellMar>
          <w:left w:w="0" w:type="dxa"/>
          <w:right w:w="0" w:type="dxa"/>
        </w:tblCellMar>
        <w:tblLook w:val="04A0" w:firstRow="1" w:lastRow="0" w:firstColumn="1" w:lastColumn="0" w:noHBand="0" w:noVBand="1"/>
      </w:tblPr>
      <w:tblGrid>
        <w:gridCol w:w="2328"/>
        <w:gridCol w:w="2213"/>
        <w:gridCol w:w="2218"/>
        <w:gridCol w:w="2233"/>
      </w:tblGrid>
      <w:tr w:rsidR="00C574F0">
        <w:trPr>
          <w:trHeight w:hRule="exact" w:val="288"/>
        </w:trPr>
        <w:tc>
          <w:tcPr>
            <w:tcW w:w="2328" w:type="dxa"/>
            <w:tcBorders>
              <w:top w:val="none" w:sz="0" w:space="0" w:color="020000"/>
              <w:left w:val="none" w:sz="0" w:space="0" w:color="020000"/>
              <w:bottom w:val="single" w:sz="4" w:space="0" w:color="000000"/>
              <w:right w:val="single" w:sz="4"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2213" w:type="dxa"/>
            <w:tcBorders>
              <w:top w:val="none" w:sz="0" w:space="0" w:color="020000"/>
              <w:left w:val="single" w:sz="4" w:space="0" w:color="000000"/>
              <w:bottom w:val="single" w:sz="4" w:space="0" w:color="000000"/>
              <w:right w:val="single" w:sz="4" w:space="0" w:color="000000"/>
            </w:tcBorders>
            <w:vAlign w:val="center"/>
          </w:tcPr>
          <w:p w:rsidR="00C574F0" w:rsidRDefault="005D6C65">
            <w:pPr>
              <w:spacing w:before="34" w:after="12" w:line="242" w:lineRule="exact"/>
              <w:ind w:right="1565"/>
              <w:jc w:val="right"/>
              <w:textAlignment w:val="baseline"/>
              <w:rPr>
                <w:rFonts w:ascii="Tahoma" w:eastAsia="Tahoma" w:hAnsi="Tahoma"/>
                <w:color w:val="000000"/>
                <w:sz w:val="20"/>
              </w:rPr>
            </w:pPr>
            <w:r>
              <w:rPr>
                <w:rFonts w:ascii="Tahoma" w:eastAsia="Tahoma" w:hAnsi="Tahoma"/>
                <w:color w:val="000000"/>
                <w:sz w:val="20"/>
              </w:rPr>
              <w:t>Item 1</w:t>
            </w:r>
          </w:p>
        </w:tc>
        <w:tc>
          <w:tcPr>
            <w:tcW w:w="2218" w:type="dxa"/>
            <w:tcBorders>
              <w:top w:val="none" w:sz="0" w:space="0" w:color="020000"/>
              <w:left w:val="single" w:sz="4" w:space="0" w:color="000000"/>
              <w:bottom w:val="single" w:sz="4" w:space="0" w:color="000000"/>
              <w:right w:val="single" w:sz="4" w:space="0" w:color="000000"/>
            </w:tcBorders>
            <w:vAlign w:val="center"/>
          </w:tcPr>
          <w:p w:rsidR="00C574F0" w:rsidRDefault="005D6C65">
            <w:pPr>
              <w:spacing w:before="34" w:after="12" w:line="242" w:lineRule="exact"/>
              <w:ind w:right="1537"/>
              <w:jc w:val="right"/>
              <w:textAlignment w:val="baseline"/>
              <w:rPr>
                <w:rFonts w:ascii="Tahoma" w:eastAsia="Tahoma" w:hAnsi="Tahoma"/>
                <w:color w:val="000000"/>
                <w:sz w:val="20"/>
              </w:rPr>
            </w:pPr>
            <w:r>
              <w:rPr>
                <w:rFonts w:ascii="Tahoma" w:eastAsia="Tahoma" w:hAnsi="Tahoma"/>
                <w:color w:val="000000"/>
                <w:sz w:val="20"/>
              </w:rPr>
              <w:t>Item 2</w:t>
            </w:r>
          </w:p>
        </w:tc>
        <w:tc>
          <w:tcPr>
            <w:tcW w:w="2233" w:type="dxa"/>
            <w:tcBorders>
              <w:top w:val="none" w:sz="0" w:space="0" w:color="020000"/>
              <w:left w:val="single" w:sz="4" w:space="0" w:color="000000"/>
              <w:bottom w:val="single" w:sz="4" w:space="0" w:color="000000"/>
              <w:right w:val="none" w:sz="0" w:space="0" w:color="020000"/>
            </w:tcBorders>
            <w:vAlign w:val="center"/>
          </w:tcPr>
          <w:p w:rsidR="00C574F0" w:rsidRDefault="005D6C65">
            <w:pPr>
              <w:spacing w:before="34" w:after="12" w:line="242" w:lineRule="exact"/>
              <w:ind w:right="1562"/>
              <w:jc w:val="right"/>
              <w:textAlignment w:val="baseline"/>
              <w:rPr>
                <w:rFonts w:ascii="Tahoma" w:eastAsia="Tahoma" w:hAnsi="Tahoma"/>
                <w:color w:val="000000"/>
                <w:sz w:val="20"/>
              </w:rPr>
            </w:pPr>
            <w:r>
              <w:rPr>
                <w:rFonts w:ascii="Tahoma" w:eastAsia="Tahoma" w:hAnsi="Tahoma"/>
                <w:color w:val="000000"/>
                <w:sz w:val="20"/>
              </w:rPr>
              <w:t>Item 3</w:t>
            </w:r>
          </w:p>
        </w:tc>
      </w:tr>
      <w:tr w:rsidR="00C574F0">
        <w:trPr>
          <w:trHeight w:hRule="exact" w:val="274"/>
        </w:trPr>
        <w:tc>
          <w:tcPr>
            <w:tcW w:w="2328" w:type="dxa"/>
            <w:tcBorders>
              <w:top w:val="single" w:sz="4" w:space="0" w:color="000000"/>
              <w:left w:val="none" w:sz="0" w:space="0" w:color="020000"/>
              <w:bottom w:val="single" w:sz="4" w:space="0" w:color="000000"/>
              <w:right w:val="single" w:sz="4" w:space="0" w:color="000000"/>
            </w:tcBorders>
            <w:vAlign w:val="center"/>
          </w:tcPr>
          <w:p w:rsidR="00C574F0" w:rsidRDefault="005D6C65">
            <w:pPr>
              <w:spacing w:after="11" w:line="242" w:lineRule="exact"/>
              <w:ind w:right="1262"/>
              <w:jc w:val="right"/>
              <w:textAlignment w:val="baseline"/>
              <w:rPr>
                <w:rFonts w:ascii="Tahoma" w:eastAsia="Tahoma" w:hAnsi="Tahoma"/>
                <w:color w:val="000000"/>
                <w:sz w:val="20"/>
              </w:rPr>
            </w:pPr>
            <w:r>
              <w:rPr>
                <w:rFonts w:ascii="Tahoma" w:eastAsia="Tahoma" w:hAnsi="Tahoma"/>
                <w:color w:val="000000"/>
                <w:sz w:val="20"/>
              </w:rPr>
              <w:t>Criterion 1</w:t>
            </w:r>
          </w:p>
        </w:tc>
        <w:tc>
          <w:tcPr>
            <w:tcW w:w="2213" w:type="dxa"/>
            <w:tcBorders>
              <w:top w:val="single" w:sz="4" w:space="0" w:color="000000"/>
              <w:left w:val="single" w:sz="4" w:space="0" w:color="000000"/>
              <w:bottom w:val="single" w:sz="4" w:space="0" w:color="000000"/>
              <w:right w:val="single" w:sz="4"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2218" w:type="dxa"/>
            <w:tcBorders>
              <w:top w:val="single" w:sz="4" w:space="0" w:color="000000"/>
              <w:left w:val="single" w:sz="4" w:space="0" w:color="000000"/>
              <w:bottom w:val="single" w:sz="4" w:space="0" w:color="000000"/>
              <w:right w:val="single" w:sz="4"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2233" w:type="dxa"/>
            <w:tcBorders>
              <w:top w:val="single" w:sz="4" w:space="0" w:color="000000"/>
              <w:left w:val="single" w:sz="4" w:space="0" w:color="000000"/>
              <w:bottom w:val="single" w:sz="4" w:space="0" w:color="000000"/>
              <w:right w:val="none" w:sz="0" w:space="0" w:color="02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r>
      <w:tr w:rsidR="00C574F0">
        <w:trPr>
          <w:trHeight w:hRule="exact" w:val="274"/>
        </w:trPr>
        <w:tc>
          <w:tcPr>
            <w:tcW w:w="2328" w:type="dxa"/>
            <w:tcBorders>
              <w:top w:val="single" w:sz="4" w:space="0" w:color="000000"/>
              <w:left w:val="none" w:sz="0" w:space="0" w:color="020000"/>
              <w:bottom w:val="single" w:sz="4" w:space="0" w:color="000000"/>
              <w:right w:val="single" w:sz="4" w:space="0" w:color="000000"/>
            </w:tcBorders>
            <w:vAlign w:val="center"/>
          </w:tcPr>
          <w:p w:rsidR="00C574F0" w:rsidRDefault="005D6C65">
            <w:pPr>
              <w:spacing w:after="11" w:line="242" w:lineRule="exact"/>
              <w:ind w:right="1262"/>
              <w:jc w:val="right"/>
              <w:textAlignment w:val="baseline"/>
              <w:rPr>
                <w:rFonts w:ascii="Tahoma" w:eastAsia="Tahoma" w:hAnsi="Tahoma"/>
                <w:color w:val="000000"/>
                <w:sz w:val="20"/>
              </w:rPr>
            </w:pPr>
            <w:r>
              <w:rPr>
                <w:rFonts w:ascii="Tahoma" w:eastAsia="Tahoma" w:hAnsi="Tahoma"/>
                <w:color w:val="000000"/>
                <w:sz w:val="20"/>
              </w:rPr>
              <w:t>Criterion 2</w:t>
            </w:r>
          </w:p>
        </w:tc>
        <w:tc>
          <w:tcPr>
            <w:tcW w:w="2213" w:type="dxa"/>
            <w:tcBorders>
              <w:top w:val="single" w:sz="4" w:space="0" w:color="000000"/>
              <w:left w:val="single" w:sz="4" w:space="0" w:color="000000"/>
              <w:bottom w:val="single" w:sz="4" w:space="0" w:color="000000"/>
              <w:right w:val="single" w:sz="4"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2218" w:type="dxa"/>
            <w:tcBorders>
              <w:top w:val="single" w:sz="4" w:space="0" w:color="000000"/>
              <w:left w:val="single" w:sz="4" w:space="0" w:color="000000"/>
              <w:bottom w:val="single" w:sz="4" w:space="0" w:color="000000"/>
              <w:right w:val="single" w:sz="4"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2233" w:type="dxa"/>
            <w:tcBorders>
              <w:top w:val="single" w:sz="4" w:space="0" w:color="000000"/>
              <w:left w:val="single" w:sz="4" w:space="0" w:color="000000"/>
              <w:bottom w:val="single" w:sz="4" w:space="0" w:color="000000"/>
              <w:right w:val="none" w:sz="0" w:space="0" w:color="02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r>
      <w:tr w:rsidR="00C574F0">
        <w:trPr>
          <w:trHeight w:hRule="exact" w:val="291"/>
        </w:trPr>
        <w:tc>
          <w:tcPr>
            <w:tcW w:w="2328" w:type="dxa"/>
            <w:tcBorders>
              <w:top w:val="single" w:sz="4" w:space="0" w:color="000000"/>
              <w:left w:val="none" w:sz="0" w:space="0" w:color="020000"/>
              <w:bottom w:val="none" w:sz="0" w:space="0" w:color="020000"/>
              <w:right w:val="single" w:sz="4" w:space="0" w:color="000000"/>
            </w:tcBorders>
            <w:vAlign w:val="center"/>
          </w:tcPr>
          <w:p w:rsidR="00C574F0" w:rsidRDefault="005D6C65">
            <w:pPr>
              <w:spacing w:after="26" w:line="242" w:lineRule="exact"/>
              <w:ind w:right="1262"/>
              <w:jc w:val="right"/>
              <w:textAlignment w:val="baseline"/>
              <w:rPr>
                <w:rFonts w:ascii="Tahoma" w:eastAsia="Tahoma" w:hAnsi="Tahoma"/>
                <w:color w:val="000000"/>
                <w:sz w:val="20"/>
              </w:rPr>
            </w:pPr>
            <w:r>
              <w:rPr>
                <w:rFonts w:ascii="Tahoma" w:eastAsia="Tahoma" w:hAnsi="Tahoma"/>
                <w:color w:val="000000"/>
                <w:sz w:val="20"/>
              </w:rPr>
              <w:t>Criterion 3</w:t>
            </w:r>
          </w:p>
        </w:tc>
        <w:tc>
          <w:tcPr>
            <w:tcW w:w="2213" w:type="dxa"/>
            <w:tcBorders>
              <w:top w:val="single" w:sz="4" w:space="0" w:color="000000"/>
              <w:left w:val="single" w:sz="4" w:space="0" w:color="000000"/>
              <w:bottom w:val="none" w:sz="0" w:space="0" w:color="020000"/>
              <w:right w:val="single" w:sz="4"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2218" w:type="dxa"/>
            <w:tcBorders>
              <w:top w:val="single" w:sz="4" w:space="0" w:color="000000"/>
              <w:left w:val="single" w:sz="4" w:space="0" w:color="000000"/>
              <w:bottom w:val="none" w:sz="0" w:space="0" w:color="020000"/>
              <w:right w:val="single" w:sz="4"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2233" w:type="dxa"/>
            <w:tcBorders>
              <w:top w:val="single" w:sz="4" w:space="0" w:color="000000"/>
              <w:left w:val="single" w:sz="4" w:space="0" w:color="000000"/>
              <w:bottom w:val="none" w:sz="0" w:space="0" w:color="020000"/>
              <w:right w:val="none" w:sz="0" w:space="0" w:color="02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r>
    </w:tbl>
    <w:p w:rsidR="00C574F0" w:rsidRDefault="00C574F0">
      <w:pPr>
        <w:spacing w:after="232" w:line="20" w:lineRule="exact"/>
      </w:pPr>
    </w:p>
    <w:p w:rsidR="00C574F0" w:rsidRDefault="005D6C65">
      <w:pPr>
        <w:spacing w:line="262" w:lineRule="exact"/>
        <w:jc w:val="both"/>
        <w:textAlignment w:val="baseline"/>
        <w:rPr>
          <w:rFonts w:ascii="Tahoma" w:eastAsia="Tahoma" w:hAnsi="Tahoma"/>
          <w:color w:val="000000"/>
          <w:sz w:val="20"/>
        </w:rPr>
      </w:pPr>
      <w:r>
        <w:rPr>
          <w:rFonts w:ascii="Tahoma" w:eastAsia="Tahoma" w:hAnsi="Tahoma"/>
          <w:color w:val="000000"/>
          <w:sz w:val="20"/>
        </w:rPr>
        <w:t>Individuals, or the whole group, rank each item according to each criterion. Elicit choices in stages by asking: which is the best, then the next best item; or the worst, then next worst? Of the remaining items, ask which is better, or which criteria are most important to make the choice? Force a choice: “If you could only have one of these, which one would you choose?” At the end, it is important to ask which single item they prefer. This reveals which criterion people consider most important.</w:t>
      </w:r>
    </w:p>
    <w:p w:rsidR="00C574F0" w:rsidRDefault="005D6C65">
      <w:pPr>
        <w:spacing w:before="150" w:line="241" w:lineRule="exact"/>
        <w:textAlignment w:val="baseline"/>
        <w:rPr>
          <w:rFonts w:ascii="Arial" w:eastAsia="Arial" w:hAnsi="Arial"/>
          <w:b/>
          <w:color w:val="000000"/>
          <w:spacing w:val="-2"/>
          <w:sz w:val="21"/>
        </w:rPr>
      </w:pPr>
      <w:r>
        <w:rPr>
          <w:rFonts w:ascii="Arial" w:eastAsia="Arial" w:hAnsi="Arial"/>
          <w:b/>
          <w:color w:val="000000"/>
          <w:spacing w:val="-2"/>
          <w:sz w:val="21"/>
        </w:rPr>
        <w:t>Pairwise preference ranking</w:t>
      </w:r>
    </w:p>
    <w:p w:rsidR="00C574F0" w:rsidRDefault="005D6C65">
      <w:pPr>
        <w:spacing w:before="122" w:after="139" w:line="264" w:lineRule="exact"/>
        <w:jc w:val="both"/>
        <w:textAlignment w:val="baseline"/>
        <w:rPr>
          <w:rFonts w:ascii="Tahoma" w:eastAsia="Tahoma" w:hAnsi="Tahoma"/>
          <w:color w:val="000000"/>
          <w:sz w:val="20"/>
        </w:rPr>
      </w:pPr>
      <w:r>
        <w:rPr>
          <w:rFonts w:ascii="Tahoma" w:eastAsia="Tahoma" w:hAnsi="Tahoma"/>
          <w:color w:val="000000"/>
          <w:sz w:val="20"/>
        </w:rPr>
        <w:t>This tool is useful for ranking smaller numbers of items (e.g. four or five). These may be placed directly into the matrix below by simply comparing pairs of items and asking which one they prefer.</w:t>
      </w:r>
    </w:p>
    <w:tbl>
      <w:tblPr>
        <w:tblW w:w="0" w:type="auto"/>
        <w:tblInd w:w="288" w:type="dxa"/>
        <w:tblLayout w:type="fixed"/>
        <w:tblCellMar>
          <w:left w:w="0" w:type="dxa"/>
          <w:right w:w="0" w:type="dxa"/>
        </w:tblCellMar>
        <w:tblLook w:val="04A0" w:firstRow="1" w:lastRow="0" w:firstColumn="1" w:lastColumn="0" w:noHBand="0" w:noVBand="1"/>
      </w:tblPr>
      <w:tblGrid>
        <w:gridCol w:w="2240"/>
        <w:gridCol w:w="2212"/>
        <w:gridCol w:w="2218"/>
        <w:gridCol w:w="2212"/>
      </w:tblGrid>
      <w:tr w:rsidR="00C574F0">
        <w:trPr>
          <w:trHeight w:hRule="exact" w:val="288"/>
        </w:trPr>
        <w:tc>
          <w:tcPr>
            <w:tcW w:w="2240" w:type="dxa"/>
            <w:tcBorders>
              <w:top w:val="none" w:sz="0" w:space="0" w:color="020000"/>
              <w:left w:val="none" w:sz="0" w:space="0" w:color="020000"/>
              <w:bottom w:val="single" w:sz="4" w:space="0" w:color="000000"/>
              <w:right w:val="single" w:sz="4"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2212" w:type="dxa"/>
            <w:tcBorders>
              <w:top w:val="none" w:sz="0" w:space="0" w:color="020000"/>
              <w:left w:val="single" w:sz="4" w:space="0" w:color="000000"/>
              <w:bottom w:val="single" w:sz="4" w:space="0" w:color="000000"/>
              <w:right w:val="single" w:sz="4" w:space="0" w:color="000000"/>
            </w:tcBorders>
            <w:vAlign w:val="center"/>
          </w:tcPr>
          <w:p w:rsidR="00C574F0" w:rsidRDefault="005D6C65">
            <w:pPr>
              <w:spacing w:before="35" w:after="1" w:line="242" w:lineRule="exact"/>
              <w:ind w:right="1570"/>
              <w:jc w:val="right"/>
              <w:textAlignment w:val="baseline"/>
              <w:rPr>
                <w:rFonts w:ascii="Tahoma" w:eastAsia="Tahoma" w:hAnsi="Tahoma"/>
                <w:color w:val="000000"/>
                <w:sz w:val="20"/>
              </w:rPr>
            </w:pPr>
            <w:r>
              <w:rPr>
                <w:rFonts w:ascii="Tahoma" w:eastAsia="Tahoma" w:hAnsi="Tahoma"/>
                <w:color w:val="000000"/>
                <w:sz w:val="20"/>
              </w:rPr>
              <w:t>Item 1</w:t>
            </w:r>
          </w:p>
        </w:tc>
        <w:tc>
          <w:tcPr>
            <w:tcW w:w="2218" w:type="dxa"/>
            <w:tcBorders>
              <w:top w:val="none" w:sz="0" w:space="0" w:color="020000"/>
              <w:left w:val="single" w:sz="4" w:space="0" w:color="000000"/>
              <w:bottom w:val="single" w:sz="4" w:space="0" w:color="000000"/>
              <w:right w:val="single" w:sz="4" w:space="0" w:color="000000"/>
            </w:tcBorders>
            <w:vAlign w:val="center"/>
          </w:tcPr>
          <w:p w:rsidR="00C574F0" w:rsidRDefault="005D6C65">
            <w:pPr>
              <w:spacing w:before="35" w:after="1" w:line="242" w:lineRule="exact"/>
              <w:ind w:right="1536"/>
              <w:jc w:val="right"/>
              <w:textAlignment w:val="baseline"/>
              <w:rPr>
                <w:rFonts w:ascii="Tahoma" w:eastAsia="Tahoma" w:hAnsi="Tahoma"/>
                <w:color w:val="000000"/>
                <w:sz w:val="20"/>
              </w:rPr>
            </w:pPr>
            <w:r>
              <w:rPr>
                <w:rFonts w:ascii="Tahoma" w:eastAsia="Tahoma" w:hAnsi="Tahoma"/>
                <w:color w:val="000000"/>
                <w:sz w:val="20"/>
              </w:rPr>
              <w:t>Item 2</w:t>
            </w:r>
          </w:p>
        </w:tc>
        <w:tc>
          <w:tcPr>
            <w:tcW w:w="2212" w:type="dxa"/>
            <w:tcBorders>
              <w:top w:val="none" w:sz="0" w:space="0" w:color="020000"/>
              <w:left w:val="single" w:sz="4" w:space="0" w:color="000000"/>
              <w:bottom w:val="single" w:sz="4" w:space="0" w:color="000000"/>
              <w:right w:val="none" w:sz="0" w:space="0" w:color="020000"/>
            </w:tcBorders>
            <w:vAlign w:val="center"/>
          </w:tcPr>
          <w:p w:rsidR="00C574F0" w:rsidRDefault="005D6C65">
            <w:pPr>
              <w:spacing w:before="35" w:after="1" w:line="242" w:lineRule="exact"/>
              <w:ind w:right="1540"/>
              <w:jc w:val="right"/>
              <w:textAlignment w:val="baseline"/>
              <w:rPr>
                <w:rFonts w:ascii="Tahoma" w:eastAsia="Tahoma" w:hAnsi="Tahoma"/>
                <w:color w:val="000000"/>
                <w:sz w:val="20"/>
              </w:rPr>
            </w:pPr>
            <w:r>
              <w:rPr>
                <w:rFonts w:ascii="Tahoma" w:eastAsia="Tahoma" w:hAnsi="Tahoma"/>
                <w:color w:val="000000"/>
                <w:sz w:val="20"/>
              </w:rPr>
              <w:t>Item 3</w:t>
            </w:r>
          </w:p>
        </w:tc>
      </w:tr>
      <w:tr w:rsidR="00C574F0">
        <w:trPr>
          <w:trHeight w:hRule="exact" w:val="274"/>
        </w:trPr>
        <w:tc>
          <w:tcPr>
            <w:tcW w:w="2240" w:type="dxa"/>
            <w:tcBorders>
              <w:top w:val="single" w:sz="4" w:space="0" w:color="000000"/>
              <w:left w:val="none" w:sz="0" w:space="0" w:color="020000"/>
              <w:bottom w:val="single" w:sz="4" w:space="0" w:color="000000"/>
              <w:right w:val="single" w:sz="4" w:space="0" w:color="000000"/>
            </w:tcBorders>
            <w:vAlign w:val="center"/>
          </w:tcPr>
          <w:p w:rsidR="00C574F0" w:rsidRDefault="005D6C65">
            <w:pPr>
              <w:spacing w:after="2" w:line="242" w:lineRule="exact"/>
              <w:ind w:right="1532"/>
              <w:jc w:val="right"/>
              <w:textAlignment w:val="baseline"/>
              <w:rPr>
                <w:rFonts w:ascii="Tahoma" w:eastAsia="Tahoma" w:hAnsi="Tahoma"/>
                <w:color w:val="000000"/>
                <w:sz w:val="20"/>
              </w:rPr>
            </w:pPr>
            <w:r>
              <w:rPr>
                <w:rFonts w:ascii="Tahoma" w:eastAsia="Tahoma" w:hAnsi="Tahoma"/>
                <w:color w:val="000000"/>
                <w:sz w:val="20"/>
              </w:rPr>
              <w:t>Item 1</w:t>
            </w:r>
          </w:p>
        </w:tc>
        <w:tc>
          <w:tcPr>
            <w:tcW w:w="2212" w:type="dxa"/>
            <w:tcBorders>
              <w:top w:val="single" w:sz="4" w:space="0" w:color="000000"/>
              <w:left w:val="single" w:sz="4" w:space="0" w:color="000000"/>
              <w:bottom w:val="single" w:sz="4" w:space="0" w:color="000000"/>
              <w:right w:val="single" w:sz="4" w:space="0" w:color="000000"/>
            </w:tcBorders>
            <w:shd w:val="clear" w:color="CECAC2" w:fill="CECAC2"/>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2218" w:type="dxa"/>
            <w:tcBorders>
              <w:top w:val="single" w:sz="4" w:space="0" w:color="000000"/>
              <w:left w:val="single" w:sz="4" w:space="0" w:color="000000"/>
              <w:bottom w:val="single" w:sz="4" w:space="0" w:color="000000"/>
              <w:right w:val="single" w:sz="4" w:space="0" w:color="000000"/>
            </w:tcBorders>
            <w:shd w:val="clear" w:color="CECAC2" w:fill="CECAC2"/>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2212" w:type="dxa"/>
            <w:tcBorders>
              <w:top w:val="single" w:sz="4" w:space="0" w:color="000000"/>
              <w:left w:val="single" w:sz="4" w:space="0" w:color="000000"/>
              <w:bottom w:val="single" w:sz="4" w:space="0" w:color="000000"/>
              <w:right w:val="none" w:sz="0" w:space="0" w:color="020000"/>
            </w:tcBorders>
            <w:shd w:val="clear" w:color="CECAC2" w:fill="CECAC2"/>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r>
      <w:tr w:rsidR="00C574F0">
        <w:trPr>
          <w:trHeight w:hRule="exact" w:val="274"/>
        </w:trPr>
        <w:tc>
          <w:tcPr>
            <w:tcW w:w="2240" w:type="dxa"/>
            <w:tcBorders>
              <w:top w:val="single" w:sz="4" w:space="0" w:color="000000"/>
              <w:left w:val="none" w:sz="0" w:space="0" w:color="020000"/>
              <w:bottom w:val="single" w:sz="4" w:space="0" w:color="000000"/>
              <w:right w:val="single" w:sz="4" w:space="0" w:color="000000"/>
            </w:tcBorders>
            <w:vAlign w:val="center"/>
          </w:tcPr>
          <w:p w:rsidR="00C574F0" w:rsidRDefault="005D6C65">
            <w:pPr>
              <w:spacing w:after="1" w:line="242" w:lineRule="exact"/>
              <w:ind w:right="1532"/>
              <w:jc w:val="right"/>
              <w:textAlignment w:val="baseline"/>
              <w:rPr>
                <w:rFonts w:ascii="Tahoma" w:eastAsia="Tahoma" w:hAnsi="Tahoma"/>
                <w:color w:val="000000"/>
                <w:sz w:val="20"/>
              </w:rPr>
            </w:pPr>
            <w:r>
              <w:rPr>
                <w:rFonts w:ascii="Tahoma" w:eastAsia="Tahoma" w:hAnsi="Tahoma"/>
                <w:color w:val="000000"/>
                <w:sz w:val="20"/>
              </w:rPr>
              <w:t>Item 2</w:t>
            </w:r>
          </w:p>
        </w:tc>
        <w:tc>
          <w:tcPr>
            <w:tcW w:w="2212" w:type="dxa"/>
            <w:tcBorders>
              <w:top w:val="single" w:sz="4" w:space="0" w:color="000000"/>
              <w:left w:val="single" w:sz="4" w:space="0" w:color="000000"/>
              <w:bottom w:val="single" w:sz="4" w:space="0" w:color="000000"/>
              <w:right w:val="single" w:sz="4"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2218" w:type="dxa"/>
            <w:tcBorders>
              <w:top w:val="single" w:sz="4" w:space="0" w:color="000000"/>
              <w:left w:val="single" w:sz="4" w:space="0" w:color="000000"/>
              <w:bottom w:val="single" w:sz="4" w:space="0" w:color="000000"/>
              <w:right w:val="single" w:sz="4" w:space="0" w:color="000000"/>
            </w:tcBorders>
            <w:shd w:val="clear" w:color="CECAC2" w:fill="CECAC2"/>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2212" w:type="dxa"/>
            <w:tcBorders>
              <w:top w:val="single" w:sz="4" w:space="0" w:color="000000"/>
              <w:left w:val="single" w:sz="4" w:space="0" w:color="000000"/>
              <w:bottom w:val="single" w:sz="4" w:space="0" w:color="000000"/>
              <w:right w:val="none" w:sz="0" w:space="0" w:color="020000"/>
            </w:tcBorders>
            <w:shd w:val="clear" w:color="CECAC2" w:fill="CECAC2"/>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r>
      <w:tr w:rsidR="00C574F0">
        <w:trPr>
          <w:trHeight w:hRule="exact" w:val="278"/>
        </w:trPr>
        <w:tc>
          <w:tcPr>
            <w:tcW w:w="2240" w:type="dxa"/>
            <w:tcBorders>
              <w:top w:val="single" w:sz="4" w:space="0" w:color="000000"/>
              <w:left w:val="none" w:sz="0" w:space="0" w:color="020000"/>
              <w:bottom w:val="none" w:sz="0" w:space="0" w:color="020000"/>
              <w:right w:val="single" w:sz="4" w:space="0" w:color="000000"/>
            </w:tcBorders>
            <w:vAlign w:val="center"/>
          </w:tcPr>
          <w:p w:rsidR="00C574F0" w:rsidRDefault="005D6C65">
            <w:pPr>
              <w:spacing w:after="16" w:line="242" w:lineRule="exact"/>
              <w:ind w:right="1532"/>
              <w:jc w:val="right"/>
              <w:textAlignment w:val="baseline"/>
              <w:rPr>
                <w:rFonts w:ascii="Tahoma" w:eastAsia="Tahoma" w:hAnsi="Tahoma"/>
                <w:color w:val="000000"/>
                <w:sz w:val="20"/>
              </w:rPr>
            </w:pPr>
            <w:r>
              <w:rPr>
                <w:rFonts w:ascii="Tahoma" w:eastAsia="Tahoma" w:hAnsi="Tahoma"/>
                <w:color w:val="000000"/>
                <w:sz w:val="20"/>
              </w:rPr>
              <w:t>Item 3</w:t>
            </w:r>
          </w:p>
        </w:tc>
        <w:tc>
          <w:tcPr>
            <w:tcW w:w="2212" w:type="dxa"/>
            <w:tcBorders>
              <w:top w:val="single" w:sz="4" w:space="0" w:color="000000"/>
              <w:left w:val="single" w:sz="4" w:space="0" w:color="000000"/>
              <w:bottom w:val="none" w:sz="0" w:space="0" w:color="020000"/>
              <w:right w:val="single" w:sz="4"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2218" w:type="dxa"/>
            <w:tcBorders>
              <w:top w:val="single" w:sz="4" w:space="0" w:color="000000"/>
              <w:left w:val="single" w:sz="4" w:space="0" w:color="000000"/>
              <w:bottom w:val="none" w:sz="0" w:space="0" w:color="020000"/>
              <w:right w:val="single" w:sz="4"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2212" w:type="dxa"/>
            <w:tcBorders>
              <w:top w:val="single" w:sz="4" w:space="0" w:color="000000"/>
              <w:left w:val="single" w:sz="4" w:space="0" w:color="000000"/>
              <w:bottom w:val="none" w:sz="0" w:space="0" w:color="020000"/>
              <w:right w:val="none" w:sz="0" w:space="0" w:color="020000"/>
            </w:tcBorders>
            <w:shd w:val="clear" w:color="CECAC2" w:fill="CECAC2"/>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r>
    </w:tbl>
    <w:p w:rsidR="00C574F0" w:rsidRDefault="00C574F0">
      <w:pPr>
        <w:spacing w:after="221" w:line="20" w:lineRule="exact"/>
      </w:pPr>
    </w:p>
    <w:p w:rsidR="00C574F0" w:rsidRDefault="005D6C65">
      <w:pPr>
        <w:spacing w:before="4" w:line="244" w:lineRule="exact"/>
        <w:textAlignment w:val="baseline"/>
        <w:rPr>
          <w:rFonts w:ascii="Tahoma" w:eastAsia="Tahoma" w:hAnsi="Tahoma"/>
          <w:color w:val="000000"/>
          <w:spacing w:val="2"/>
          <w:sz w:val="20"/>
        </w:rPr>
      </w:pPr>
      <w:r>
        <w:rPr>
          <w:rFonts w:ascii="Tahoma" w:eastAsia="Tahoma" w:hAnsi="Tahoma"/>
          <w:color w:val="000000"/>
          <w:spacing w:val="2"/>
          <w:sz w:val="20"/>
        </w:rPr>
        <w:t>(Shading is optional, to avoid repetition of pair comparison.)</w:t>
      </w:r>
    </w:p>
    <w:p w:rsidR="00C574F0" w:rsidRDefault="005D6C65">
      <w:pPr>
        <w:spacing w:before="130" w:line="264" w:lineRule="exact"/>
        <w:jc w:val="both"/>
        <w:textAlignment w:val="baseline"/>
        <w:rPr>
          <w:rFonts w:ascii="Tahoma" w:eastAsia="Tahoma" w:hAnsi="Tahoma"/>
          <w:color w:val="000000"/>
          <w:sz w:val="20"/>
        </w:rPr>
      </w:pPr>
      <w:r>
        <w:rPr>
          <w:rFonts w:ascii="Tahoma" w:eastAsia="Tahoma" w:hAnsi="Tahoma"/>
          <w:color w:val="000000"/>
          <w:sz w:val="20"/>
        </w:rPr>
        <w:t>This process may be assisted by getting the group to write or draw each item on separate cards. Place two of these cards in front of the group and ask them to make a choice, giving their reason. Record the response in the appropriate box of the matrix. Repeat until all possible combinations have been filled. List the results in rank order by sorting the cards in order of priority.</w:t>
      </w:r>
    </w:p>
    <w:p w:rsidR="00C574F0" w:rsidRDefault="005D6C65">
      <w:pPr>
        <w:spacing w:before="115" w:line="264" w:lineRule="exact"/>
        <w:jc w:val="both"/>
        <w:textAlignment w:val="baseline"/>
        <w:rPr>
          <w:rFonts w:ascii="Tahoma" w:eastAsia="Tahoma" w:hAnsi="Tahoma"/>
          <w:color w:val="000000"/>
          <w:sz w:val="20"/>
        </w:rPr>
      </w:pPr>
      <w:r>
        <w:rPr>
          <w:rFonts w:ascii="Tahoma" w:eastAsia="Tahoma" w:hAnsi="Tahoma"/>
          <w:color w:val="000000"/>
          <w:sz w:val="20"/>
        </w:rPr>
        <w:t>Check whether any important items have been omitted from the list. Let the group add these in the appropriate position in the ranking list. As a useful cross-check on the responses, ask the group which single item they would choose – in an ideal world, and in reality. This may reveal constraints on people’s choices. This question is also useful if more than one item in the list scores highest.</w:t>
      </w:r>
    </w:p>
    <w:p w:rsidR="00C574F0" w:rsidRDefault="00C574F0">
      <w:pPr>
        <w:sectPr w:rsidR="00C574F0">
          <w:pgSz w:w="12240" w:h="15840"/>
          <w:pgMar w:top="300" w:right="1400" w:bottom="824" w:left="1380"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123"/>
        <w:gridCol w:w="8337"/>
      </w:tblGrid>
      <w:tr w:rsidR="00C574F0">
        <w:trPr>
          <w:trHeight w:hRule="exact" w:val="1198"/>
        </w:trPr>
        <w:tc>
          <w:tcPr>
            <w:tcW w:w="1123" w:type="dxa"/>
            <w:tcBorders>
              <w:top w:val="none" w:sz="0" w:space="0" w:color="000000"/>
              <w:left w:val="none" w:sz="0" w:space="0" w:color="000000"/>
              <w:bottom w:val="none" w:sz="0" w:space="0" w:color="000000"/>
              <w:right w:val="none" w:sz="0" w:space="0" w:color="000000"/>
            </w:tcBorders>
          </w:tcPr>
          <w:p w:rsidR="00C574F0" w:rsidRDefault="005D6C65">
            <w:pPr>
              <w:spacing w:before="7" w:after="15"/>
              <w:ind w:left="9"/>
              <w:jc w:val="center"/>
              <w:textAlignment w:val="baseline"/>
            </w:pPr>
            <w:r>
              <w:rPr>
                <w:noProof/>
                <w:lang w:val="en-AU" w:eastAsia="en-AU"/>
              </w:rPr>
              <w:drawing>
                <wp:inline distT="0" distB="0" distL="0" distR="0">
                  <wp:extent cx="707390" cy="707390"/>
                  <wp:effectExtent l="0" t="0" r="0" b="0"/>
                  <wp:docPr id="203" name="Picture"/>
                  <wp:cNvGraphicFramePr/>
                  <a:graphic xmlns:a="http://schemas.openxmlformats.org/drawingml/2006/main">
                    <a:graphicData uri="http://schemas.openxmlformats.org/drawingml/2006/picture">
                      <pic:pic xmlns:pic="http://schemas.openxmlformats.org/drawingml/2006/picture">
                        <pic:nvPicPr>
                          <pic:cNvPr id="204" name="test1"/>
                          <pic:cNvPicPr preferRelativeResize="0"/>
                        </pic:nvPicPr>
                        <pic:blipFill>
                          <a:blip r:embed="rId28"/>
                          <a:stretch>
                            <a:fillRect/>
                          </a:stretch>
                        </pic:blipFill>
                        <pic:spPr>
                          <a:xfrm>
                            <a:off x="0" y="0"/>
                            <a:ext cx="707390" cy="707390"/>
                          </a:xfrm>
                          <a:prstGeom prst="rect">
                            <a:avLst/>
                          </a:prstGeom>
                        </pic:spPr>
                      </pic:pic>
                    </a:graphicData>
                  </a:graphic>
                </wp:inline>
              </w:drawing>
            </w:r>
          </w:p>
        </w:tc>
        <w:tc>
          <w:tcPr>
            <w:tcW w:w="8337"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83" w:after="15" w:line="299" w:lineRule="exact"/>
              <w:ind w:right="3364"/>
              <w:jc w:val="right"/>
              <w:textAlignment w:val="baseline"/>
              <w:rPr>
                <w:rFonts w:ascii="Arial Narrow" w:eastAsia="Arial Narrow" w:hAnsi="Arial Narrow"/>
                <w:b/>
                <w:color w:val="020290"/>
                <w:spacing w:val="-4"/>
                <w:sz w:val="26"/>
              </w:rPr>
            </w:pPr>
            <w:r>
              <w:rPr>
                <w:rFonts w:ascii="Arial Narrow" w:eastAsia="Arial Narrow" w:hAnsi="Arial Narrow"/>
                <w:b/>
                <w:color w:val="020290"/>
                <w:spacing w:val="-4"/>
                <w:sz w:val="26"/>
              </w:rPr>
              <w:t>Tool 18. Matrices: stakeholder engagement matrix</w:t>
            </w:r>
          </w:p>
        </w:tc>
      </w:tr>
    </w:tbl>
    <w:p w:rsidR="00C574F0" w:rsidRDefault="00C574F0">
      <w:pPr>
        <w:spacing w:after="160" w:line="20" w:lineRule="exact"/>
      </w:pPr>
    </w:p>
    <w:p w:rsidR="00C574F0" w:rsidRDefault="00C30B49">
      <w:pPr>
        <w:spacing w:before="181" w:line="246" w:lineRule="exact"/>
        <w:textAlignment w:val="baseline"/>
        <w:rPr>
          <w:rFonts w:ascii="Arial" w:eastAsia="Arial" w:hAnsi="Arial"/>
          <w:b/>
          <w:color w:val="000000"/>
          <w:spacing w:val="-3"/>
          <w:sz w:val="21"/>
        </w:rPr>
      </w:pPr>
      <w:r>
        <w:pict>
          <v:line id="_x0000_s1129" style="position:absolute;z-index:251715072;mso-position-horizontal-relative:page;mso-position-vertical-relative:page" from="68.65pt,84.7pt" to="527.1pt,84.7pt" strokeweight="1.45pt">
            <w10:wrap anchorx="page" anchory="page"/>
          </v:line>
        </w:pict>
      </w:r>
      <w:r w:rsidR="005D6C65">
        <w:rPr>
          <w:rFonts w:ascii="Arial" w:eastAsia="Arial" w:hAnsi="Arial"/>
          <w:b/>
          <w:color w:val="000000"/>
          <w:spacing w:val="-3"/>
          <w:sz w:val="21"/>
        </w:rPr>
        <w:t>Pair matrix analysis</w:t>
      </w:r>
    </w:p>
    <w:p w:rsidR="00C574F0" w:rsidRDefault="005D6C65">
      <w:pPr>
        <w:spacing w:before="106" w:after="225" w:line="266" w:lineRule="exact"/>
        <w:jc w:val="both"/>
        <w:textAlignment w:val="baseline"/>
        <w:rPr>
          <w:rFonts w:ascii="Tahoma" w:eastAsia="Tahoma" w:hAnsi="Tahoma"/>
          <w:color w:val="000000"/>
          <w:spacing w:val="3"/>
          <w:sz w:val="20"/>
        </w:rPr>
      </w:pPr>
      <w:r>
        <w:rPr>
          <w:rFonts w:ascii="Tahoma" w:eastAsia="Tahoma" w:hAnsi="Tahoma"/>
          <w:color w:val="000000"/>
          <w:spacing w:val="3"/>
          <w:sz w:val="20"/>
        </w:rPr>
        <w:t xml:space="preserve">This is the simplest type of matrix, which allows stakeholders to be </w:t>
      </w:r>
      <w:proofErr w:type="spellStart"/>
      <w:r>
        <w:rPr>
          <w:rFonts w:ascii="Tahoma" w:eastAsia="Tahoma" w:hAnsi="Tahoma"/>
          <w:color w:val="000000"/>
          <w:spacing w:val="3"/>
          <w:sz w:val="20"/>
        </w:rPr>
        <w:t>categorised</w:t>
      </w:r>
      <w:proofErr w:type="spellEnd"/>
      <w:r>
        <w:rPr>
          <w:rFonts w:ascii="Tahoma" w:eastAsia="Tahoma" w:hAnsi="Tahoma"/>
          <w:color w:val="000000"/>
          <w:spacing w:val="3"/>
          <w:sz w:val="20"/>
        </w:rPr>
        <w:t xml:space="preserve"> (by EAFM team) into four groups using two dimensions. All stakeholders can be seen through this window-some of them right at the margins, others very central. The dimensions used are commonly importance and influence. </w:t>
      </w:r>
      <w:r>
        <w:rPr>
          <w:rFonts w:ascii="Arial" w:eastAsia="Arial" w:hAnsi="Arial"/>
          <w:b/>
          <w:color w:val="000000"/>
          <w:spacing w:val="3"/>
          <w:sz w:val="21"/>
        </w:rPr>
        <w:t>Influence</w:t>
      </w:r>
      <w:r>
        <w:rPr>
          <w:rFonts w:ascii="Tahoma" w:eastAsia="Tahoma" w:hAnsi="Tahoma"/>
          <w:color w:val="000000"/>
          <w:spacing w:val="3"/>
          <w:sz w:val="20"/>
        </w:rPr>
        <w:t xml:space="preserve">: how much influence does stakeholder have over/in EAFM process? </w:t>
      </w:r>
      <w:r>
        <w:rPr>
          <w:rFonts w:ascii="Arial" w:eastAsia="Arial" w:hAnsi="Arial"/>
          <w:b/>
          <w:color w:val="000000"/>
          <w:spacing w:val="3"/>
          <w:sz w:val="21"/>
          <w:u w:val="single"/>
        </w:rPr>
        <w:t>Importance</w:t>
      </w:r>
      <w:r>
        <w:rPr>
          <w:rFonts w:ascii="Tahoma" w:eastAsia="Tahoma" w:hAnsi="Tahoma"/>
          <w:color w:val="000000"/>
          <w:spacing w:val="3"/>
          <w:sz w:val="21"/>
          <w:u w:val="single"/>
        </w:rPr>
        <w:t>:</w:t>
      </w:r>
      <w:r>
        <w:rPr>
          <w:rFonts w:ascii="Tahoma" w:eastAsia="Tahoma" w:hAnsi="Tahoma"/>
          <w:color w:val="000000"/>
          <w:spacing w:val="3"/>
          <w:sz w:val="20"/>
        </w:rPr>
        <w:t xml:space="preserve"> how important is stakeholder for EAFM process? Working in a group, use your judgement to determine how important each stakeholder is for the EAFM process and how much influence (power) they have over/in the EAFM process. Plot each stakeholder into one of the 4 boxes. The discussion of participants’ views is important to be documented.</w:t>
      </w:r>
    </w:p>
    <w:p w:rsidR="00C574F0" w:rsidRDefault="005D6C65">
      <w:pPr>
        <w:spacing w:after="520"/>
        <w:ind w:left="1925" w:right="1891"/>
        <w:textAlignment w:val="baseline"/>
      </w:pPr>
      <w:r>
        <w:rPr>
          <w:noProof/>
          <w:lang w:val="en-AU" w:eastAsia="en-AU"/>
        </w:rPr>
        <w:drawing>
          <wp:inline distT="0" distB="0" distL="0" distR="0">
            <wp:extent cx="3583940" cy="2870835"/>
            <wp:effectExtent l="0" t="0" r="0" b="0"/>
            <wp:docPr id="205" name="Picture"/>
            <wp:cNvGraphicFramePr/>
            <a:graphic xmlns:a="http://schemas.openxmlformats.org/drawingml/2006/main">
              <a:graphicData uri="http://schemas.openxmlformats.org/drawingml/2006/picture">
                <pic:pic xmlns:pic="http://schemas.openxmlformats.org/drawingml/2006/picture">
                  <pic:nvPicPr>
                    <pic:cNvPr id="206" name="test1"/>
                    <pic:cNvPicPr preferRelativeResize="0"/>
                  </pic:nvPicPr>
                  <pic:blipFill>
                    <a:blip r:embed="rId42"/>
                    <a:stretch>
                      <a:fillRect/>
                    </a:stretch>
                  </pic:blipFill>
                  <pic:spPr>
                    <a:xfrm>
                      <a:off x="0" y="0"/>
                      <a:ext cx="3583940" cy="2870835"/>
                    </a:xfrm>
                    <a:prstGeom prst="rect">
                      <a:avLst/>
                    </a:prstGeom>
                  </pic:spPr>
                </pic:pic>
              </a:graphicData>
            </a:graphic>
          </wp:inline>
        </w:drawing>
      </w:r>
    </w:p>
    <w:p w:rsidR="00C574F0" w:rsidRDefault="005D6C65">
      <w:pPr>
        <w:spacing w:after="912" w:line="253" w:lineRule="exact"/>
        <w:textAlignment w:val="baseline"/>
        <w:rPr>
          <w:rFonts w:ascii="Tahoma" w:eastAsia="Tahoma" w:hAnsi="Tahoma"/>
          <w:color w:val="000000"/>
          <w:spacing w:val="1"/>
          <w:sz w:val="20"/>
        </w:rPr>
      </w:pPr>
      <w:r>
        <w:rPr>
          <w:rFonts w:ascii="Tahoma" w:eastAsia="Tahoma" w:hAnsi="Tahoma"/>
          <w:color w:val="000000"/>
          <w:spacing w:val="1"/>
          <w:sz w:val="20"/>
        </w:rPr>
        <w:t>This will result in four groups. You than adopt a different strategy for each of these.</w:t>
      </w:r>
    </w:p>
    <w:p w:rsidR="00C574F0" w:rsidRDefault="005D6C65">
      <w:pPr>
        <w:ind w:left="2040" w:right="2073"/>
        <w:textAlignment w:val="baseline"/>
      </w:pPr>
      <w:r>
        <w:rPr>
          <w:noProof/>
          <w:lang w:val="en-AU" w:eastAsia="en-AU"/>
        </w:rPr>
        <w:drawing>
          <wp:inline distT="0" distB="0" distL="0" distR="0">
            <wp:extent cx="3395345" cy="2142490"/>
            <wp:effectExtent l="0" t="0" r="0" b="0"/>
            <wp:docPr id="207" name="Picture"/>
            <wp:cNvGraphicFramePr/>
            <a:graphic xmlns:a="http://schemas.openxmlformats.org/drawingml/2006/main">
              <a:graphicData uri="http://schemas.openxmlformats.org/drawingml/2006/picture">
                <pic:pic xmlns:pic="http://schemas.openxmlformats.org/drawingml/2006/picture">
                  <pic:nvPicPr>
                    <pic:cNvPr id="208" name="test1"/>
                    <pic:cNvPicPr preferRelativeResize="0"/>
                  </pic:nvPicPr>
                  <pic:blipFill>
                    <a:blip r:embed="rId43"/>
                    <a:stretch>
                      <a:fillRect/>
                    </a:stretch>
                  </pic:blipFill>
                  <pic:spPr>
                    <a:xfrm>
                      <a:off x="0" y="0"/>
                      <a:ext cx="3395345" cy="2142490"/>
                    </a:xfrm>
                    <a:prstGeom prst="rect">
                      <a:avLst/>
                    </a:prstGeom>
                  </pic:spPr>
                </pic:pic>
              </a:graphicData>
            </a:graphic>
          </wp:inline>
        </w:drawing>
      </w:r>
    </w:p>
    <w:p w:rsidR="00C574F0" w:rsidRDefault="00C574F0">
      <w:pPr>
        <w:sectPr w:rsidR="00C574F0">
          <w:pgSz w:w="12240" w:h="15840"/>
          <w:pgMar w:top="300" w:right="1407" w:bottom="1284" w:left="1373"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123"/>
        <w:gridCol w:w="8337"/>
      </w:tblGrid>
      <w:tr w:rsidR="00C574F0">
        <w:trPr>
          <w:trHeight w:hRule="exact" w:val="1198"/>
        </w:trPr>
        <w:tc>
          <w:tcPr>
            <w:tcW w:w="1123" w:type="dxa"/>
            <w:tcBorders>
              <w:top w:val="none" w:sz="0" w:space="0" w:color="000000"/>
              <w:left w:val="none" w:sz="0" w:space="0" w:color="000000"/>
              <w:bottom w:val="none" w:sz="0" w:space="0" w:color="000000"/>
              <w:right w:val="none" w:sz="0" w:space="0" w:color="000000"/>
            </w:tcBorders>
          </w:tcPr>
          <w:p w:rsidR="00C574F0" w:rsidRDefault="005D6C65">
            <w:pPr>
              <w:spacing w:before="7" w:after="15"/>
              <w:ind w:left="9"/>
              <w:jc w:val="center"/>
              <w:textAlignment w:val="baseline"/>
            </w:pPr>
            <w:r>
              <w:rPr>
                <w:noProof/>
                <w:lang w:val="en-AU" w:eastAsia="en-AU"/>
              </w:rPr>
              <w:drawing>
                <wp:inline distT="0" distB="0" distL="0" distR="0">
                  <wp:extent cx="707390" cy="707390"/>
                  <wp:effectExtent l="0" t="0" r="0" b="0"/>
                  <wp:docPr id="209" name="Picture"/>
                  <wp:cNvGraphicFramePr/>
                  <a:graphic xmlns:a="http://schemas.openxmlformats.org/drawingml/2006/main">
                    <a:graphicData uri="http://schemas.openxmlformats.org/drawingml/2006/picture">
                      <pic:pic xmlns:pic="http://schemas.openxmlformats.org/drawingml/2006/picture">
                        <pic:nvPicPr>
                          <pic:cNvPr id="210" name="test1"/>
                          <pic:cNvPicPr preferRelativeResize="0"/>
                        </pic:nvPicPr>
                        <pic:blipFill>
                          <a:blip r:embed="rId28"/>
                          <a:stretch>
                            <a:fillRect/>
                          </a:stretch>
                        </pic:blipFill>
                        <pic:spPr>
                          <a:xfrm>
                            <a:off x="0" y="0"/>
                            <a:ext cx="707390" cy="707390"/>
                          </a:xfrm>
                          <a:prstGeom prst="rect">
                            <a:avLst/>
                          </a:prstGeom>
                        </pic:spPr>
                      </pic:pic>
                    </a:graphicData>
                  </a:graphic>
                </wp:inline>
              </w:drawing>
            </w:r>
          </w:p>
        </w:tc>
        <w:tc>
          <w:tcPr>
            <w:tcW w:w="8337"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83" w:after="15" w:line="299" w:lineRule="exact"/>
              <w:ind w:right="3364"/>
              <w:jc w:val="right"/>
              <w:textAlignment w:val="baseline"/>
              <w:rPr>
                <w:rFonts w:ascii="Arial Narrow" w:eastAsia="Arial Narrow" w:hAnsi="Arial Narrow"/>
                <w:b/>
                <w:color w:val="000090"/>
                <w:spacing w:val="-4"/>
                <w:sz w:val="26"/>
              </w:rPr>
            </w:pPr>
            <w:r>
              <w:rPr>
                <w:rFonts w:ascii="Arial Narrow" w:eastAsia="Arial Narrow" w:hAnsi="Arial Narrow"/>
                <w:b/>
                <w:color w:val="000090"/>
                <w:spacing w:val="-4"/>
                <w:sz w:val="26"/>
              </w:rPr>
              <w:t>Tool 18. Matrices: stakeholder engagement matrix</w:t>
            </w:r>
          </w:p>
        </w:tc>
      </w:tr>
    </w:tbl>
    <w:p w:rsidR="00C574F0" w:rsidRDefault="00C574F0">
      <w:pPr>
        <w:spacing w:after="160" w:line="20" w:lineRule="exact"/>
      </w:pPr>
    </w:p>
    <w:p w:rsidR="00C574F0" w:rsidRDefault="00C30B49">
      <w:pPr>
        <w:spacing w:before="196" w:line="20" w:lineRule="exact"/>
      </w:pPr>
      <w:r>
        <w:pict>
          <v:line id="_x0000_s1128" style="position:absolute;z-index:251716096;mso-position-horizontal-relative:page;mso-position-vertical-relative:page" from="68.65pt,84.7pt" to="527.1pt,84.7pt" strokeweight="1.4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317"/>
        <w:gridCol w:w="9143"/>
      </w:tblGrid>
      <w:tr w:rsidR="00C574F0">
        <w:trPr>
          <w:trHeight w:hRule="exact" w:val="376"/>
        </w:trPr>
        <w:tc>
          <w:tcPr>
            <w:tcW w:w="317" w:type="dxa"/>
            <w:tcBorders>
              <w:top w:val="none" w:sz="0" w:space="0" w:color="000000"/>
              <w:left w:val="none" w:sz="0" w:space="0" w:color="000000"/>
              <w:bottom w:val="none" w:sz="0" w:space="0" w:color="000000"/>
              <w:right w:val="none" w:sz="0" w:space="0" w:color="000000"/>
            </w:tcBorders>
          </w:tcPr>
          <w:p w:rsidR="00C574F0" w:rsidRDefault="005D6C65">
            <w:pPr>
              <w:spacing w:before="26" w:after="14"/>
              <w:ind w:left="81"/>
              <w:jc w:val="right"/>
              <w:textAlignment w:val="baseline"/>
            </w:pPr>
            <w:r>
              <w:rPr>
                <w:noProof/>
                <w:lang w:val="en-AU" w:eastAsia="en-AU"/>
              </w:rPr>
              <w:drawing>
                <wp:inline distT="0" distB="0" distL="0" distR="0">
                  <wp:extent cx="149860" cy="207010"/>
                  <wp:effectExtent l="0" t="0" r="0" b="0"/>
                  <wp:docPr id="211" name="Picture"/>
                  <wp:cNvGraphicFramePr/>
                  <a:graphic xmlns:a="http://schemas.openxmlformats.org/drawingml/2006/main">
                    <a:graphicData uri="http://schemas.openxmlformats.org/drawingml/2006/picture">
                      <pic:pic xmlns:pic="http://schemas.openxmlformats.org/drawingml/2006/picture">
                        <pic:nvPicPr>
                          <pic:cNvPr id="212" name="test1"/>
                          <pic:cNvPicPr preferRelativeResize="0"/>
                        </pic:nvPicPr>
                        <pic:blipFill>
                          <a:blip r:embed="rId44"/>
                          <a:stretch>
                            <a:fillRect/>
                          </a:stretch>
                        </pic:blipFill>
                        <pic:spPr>
                          <a:xfrm>
                            <a:off x="0" y="0"/>
                            <a:ext cx="149860" cy="207010"/>
                          </a:xfrm>
                          <a:prstGeom prst="rect">
                            <a:avLst/>
                          </a:prstGeom>
                        </pic:spPr>
                      </pic:pic>
                    </a:graphicData>
                  </a:graphic>
                </wp:inline>
              </w:drawing>
            </w:r>
          </w:p>
        </w:tc>
        <w:tc>
          <w:tcPr>
            <w:tcW w:w="9143" w:type="dxa"/>
            <w:tcBorders>
              <w:top w:val="none" w:sz="0" w:space="0" w:color="000000"/>
              <w:left w:val="none" w:sz="0" w:space="0" w:color="000000"/>
              <w:bottom w:val="none" w:sz="0" w:space="0" w:color="000000"/>
              <w:right w:val="none" w:sz="0" w:space="0" w:color="000000"/>
            </w:tcBorders>
          </w:tcPr>
          <w:p w:rsidR="00C574F0" w:rsidRDefault="005D6C65">
            <w:pPr>
              <w:spacing w:before="166" w:line="200" w:lineRule="exact"/>
              <w:ind w:right="7775"/>
              <w:jc w:val="right"/>
              <w:textAlignment w:val="baseline"/>
              <w:rPr>
                <w:rFonts w:ascii="Arial" w:eastAsia="Arial" w:hAnsi="Arial"/>
                <w:b/>
                <w:color w:val="0000B9"/>
                <w:sz w:val="21"/>
              </w:rPr>
            </w:pPr>
            <w:r>
              <w:rPr>
                <w:rFonts w:ascii="Arial" w:eastAsia="Arial" w:hAnsi="Arial"/>
                <w:b/>
                <w:color w:val="0000B9"/>
                <w:sz w:val="21"/>
              </w:rPr>
              <w:t>When to use</w:t>
            </w:r>
          </w:p>
        </w:tc>
      </w:tr>
    </w:tbl>
    <w:p w:rsidR="00C574F0" w:rsidRDefault="00C574F0">
      <w:pPr>
        <w:spacing w:after="124" w:line="20" w:lineRule="exact"/>
      </w:pPr>
    </w:p>
    <w:p w:rsidR="00C574F0" w:rsidRDefault="005D6C65">
      <w:pPr>
        <w:spacing w:line="264" w:lineRule="exact"/>
        <w:jc w:val="both"/>
        <w:textAlignment w:val="baseline"/>
        <w:rPr>
          <w:rFonts w:ascii="Tahoma" w:eastAsia="Tahoma" w:hAnsi="Tahoma"/>
          <w:color w:val="000000"/>
          <w:sz w:val="20"/>
        </w:rPr>
      </w:pPr>
      <w:r>
        <w:rPr>
          <w:rFonts w:ascii="Tahoma" w:eastAsia="Tahoma" w:hAnsi="Tahoma"/>
          <w:color w:val="000000"/>
          <w:sz w:val="20"/>
        </w:rPr>
        <w:t>Matrices can be used for prioritizing identified EAFM issues during Step 2.2, as well as for comparing possible objectives (Step 3.1). As a monitoring tool (Step 5.1), matrix exercises can be used to keep track of changes in preference for EAFM implementation of inputs or outcomes (such as activities or technologies). For evaluation purposes (Step 5.2), matrices can be used to assess and prioritize the impact of different aspects of EAFM implementation.</w:t>
      </w:r>
    </w:p>
    <w:p w:rsidR="00C574F0" w:rsidRDefault="005D6C65">
      <w:pPr>
        <w:spacing w:before="280" w:line="241" w:lineRule="exact"/>
        <w:textAlignment w:val="baseline"/>
        <w:rPr>
          <w:rFonts w:ascii="Arial" w:eastAsia="Arial" w:hAnsi="Arial"/>
          <w:b/>
          <w:color w:val="0000B9"/>
          <w:spacing w:val="-6"/>
          <w:sz w:val="21"/>
        </w:rPr>
      </w:pPr>
      <w:r>
        <w:rPr>
          <w:rFonts w:ascii="Arial" w:eastAsia="Arial" w:hAnsi="Arial"/>
          <w:b/>
          <w:color w:val="0000B9"/>
          <w:spacing w:val="-6"/>
          <w:sz w:val="21"/>
        </w:rPr>
        <w:t>Resources needed:</w:t>
      </w:r>
    </w:p>
    <w:p w:rsidR="00C574F0" w:rsidRDefault="00C30B49">
      <w:pPr>
        <w:spacing w:line="261" w:lineRule="exact"/>
        <w:jc w:val="both"/>
        <w:textAlignment w:val="baseline"/>
        <w:rPr>
          <w:rFonts w:ascii="Tahoma" w:eastAsia="Tahoma" w:hAnsi="Tahoma"/>
          <w:color w:val="000000"/>
          <w:sz w:val="20"/>
        </w:rPr>
      </w:pPr>
      <w:r>
        <w:pict>
          <v:shape id="_x0000_s1127" type="#_x0000_t202" style="position:absolute;left:0;text-align:left;margin-left:68.65pt;margin-top:264.5pt;width:473pt;height:309.4pt;z-index:-251698688;mso-wrap-distance-left:0;mso-wrap-distance-right:0;mso-position-horizontal-relative:page;mso-position-vertical-relative:page" filled="f" stroked="f">
            <v:textbox inset="0,0,0,0">
              <w:txbxContent>
                <w:p w:rsidR="00C30B49" w:rsidRDefault="00C30B49"/>
              </w:txbxContent>
            </v:textbox>
            <w10:wrap type="square" anchorx="page" anchory="page"/>
          </v:shape>
        </w:pict>
      </w:r>
      <w:r>
        <w:pict>
          <v:shape id="_x0000_s1126" type="#_x0000_t202" style="position:absolute;left:0;text-align:left;margin-left:0;margin-top:233.4pt;width:471.6pt;height:126pt;z-index:-251697664;mso-wrap-distance-left:0;mso-wrap-distance-right:0" fillcolor="#eedf2c" stroked="f">
            <v:textbox inset="0,0,0,0">
              <w:txbxContent>
                <w:p w:rsidR="00C30B49" w:rsidRDefault="00C30B49">
                  <w:pPr>
                    <w:spacing w:before="275" w:line="241" w:lineRule="exact"/>
                    <w:ind w:left="216"/>
                    <w:textAlignment w:val="baseline"/>
                    <w:rPr>
                      <w:rFonts w:ascii="Arial" w:eastAsia="Arial" w:hAnsi="Arial"/>
                      <w:b/>
                      <w:color w:val="0000B9"/>
                      <w:spacing w:val="-9"/>
                      <w:sz w:val="21"/>
                    </w:rPr>
                  </w:pPr>
                  <w:r>
                    <w:rPr>
                      <w:rFonts w:ascii="Arial" w:eastAsia="Arial" w:hAnsi="Arial"/>
                      <w:b/>
                      <w:color w:val="0000B9"/>
                      <w:spacing w:val="-9"/>
                      <w:sz w:val="21"/>
                    </w:rPr>
                    <w:t>TIPS for success:</w:t>
                  </w:r>
                </w:p>
                <w:p w:rsidR="00C30B49" w:rsidRDefault="00C30B49">
                  <w:pPr>
                    <w:numPr>
                      <w:ilvl w:val="0"/>
                      <w:numId w:val="8"/>
                    </w:numPr>
                    <w:tabs>
                      <w:tab w:val="left" w:pos="792"/>
                    </w:tabs>
                    <w:spacing w:before="123" w:line="264" w:lineRule="exact"/>
                    <w:ind w:left="792" w:hanging="288"/>
                    <w:textAlignment w:val="baseline"/>
                    <w:rPr>
                      <w:rFonts w:ascii="Tahoma" w:eastAsia="Tahoma" w:hAnsi="Tahoma"/>
                      <w:color w:val="000000"/>
                      <w:spacing w:val="2"/>
                      <w:sz w:val="20"/>
                    </w:rPr>
                  </w:pPr>
                  <w:r>
                    <w:rPr>
                      <w:rFonts w:ascii="Tahoma" w:eastAsia="Tahoma" w:hAnsi="Tahoma"/>
                      <w:color w:val="000000"/>
                      <w:spacing w:val="2"/>
                      <w:sz w:val="20"/>
                    </w:rPr>
                    <w:t>The discussion is as important as the final categorization. Have a facilitator and take notes</w:t>
                  </w:r>
                </w:p>
                <w:p w:rsidR="00C30B49" w:rsidRDefault="00C30B49">
                  <w:pPr>
                    <w:numPr>
                      <w:ilvl w:val="0"/>
                      <w:numId w:val="8"/>
                    </w:numPr>
                    <w:tabs>
                      <w:tab w:val="left" w:pos="792"/>
                    </w:tabs>
                    <w:spacing w:before="11" w:line="264" w:lineRule="exact"/>
                    <w:ind w:left="792" w:right="216" w:hanging="288"/>
                    <w:textAlignment w:val="baseline"/>
                    <w:rPr>
                      <w:rFonts w:ascii="Tahoma" w:eastAsia="Tahoma" w:hAnsi="Tahoma"/>
                      <w:color w:val="000000"/>
                      <w:sz w:val="20"/>
                    </w:rPr>
                  </w:pPr>
                  <w:r>
                    <w:rPr>
                      <w:rFonts w:ascii="Tahoma" w:eastAsia="Tahoma" w:hAnsi="Tahoma"/>
                      <w:color w:val="000000"/>
                      <w:sz w:val="20"/>
                    </w:rPr>
                    <w:t>Let people make their own choices for what is to be assessed, and especially the criteria they choose for assessment</w:t>
                  </w:r>
                </w:p>
                <w:p w:rsidR="00C30B49" w:rsidRDefault="00C30B49">
                  <w:pPr>
                    <w:numPr>
                      <w:ilvl w:val="0"/>
                      <w:numId w:val="8"/>
                    </w:numPr>
                    <w:tabs>
                      <w:tab w:val="left" w:pos="792"/>
                    </w:tabs>
                    <w:spacing w:before="22" w:after="489" w:line="264" w:lineRule="exact"/>
                    <w:ind w:left="792" w:right="720" w:hanging="288"/>
                    <w:textAlignment w:val="baseline"/>
                    <w:rPr>
                      <w:rFonts w:ascii="Tahoma" w:eastAsia="Tahoma" w:hAnsi="Tahoma"/>
                      <w:color w:val="000000"/>
                      <w:sz w:val="20"/>
                    </w:rPr>
                  </w:pPr>
                  <w:r>
                    <w:rPr>
                      <w:rFonts w:ascii="Tahoma" w:eastAsia="Tahoma" w:hAnsi="Tahoma"/>
                      <w:color w:val="000000"/>
                      <w:sz w:val="20"/>
                    </w:rPr>
                    <w:t>Ask participants to explain why they select certain criteria, and what the reasons are for ranking in a particular order (this discussion may generate much important data)</w:t>
                  </w:r>
                </w:p>
              </w:txbxContent>
            </v:textbox>
            <w10:wrap type="square"/>
          </v:shape>
        </w:pict>
      </w:r>
      <w:r>
        <w:pict>
          <v:shape id="_x0000_s1125" type="#_x0000_t202" style="position:absolute;left:0;text-align:left;margin-left:5.05pt;margin-top:51.75pt;width:232.05pt;height:155.5pt;z-index:-251696640;mso-wrap-distance-left:0;mso-wrap-distance-right:0" fillcolor="#e6e6e6" stroked="f">
            <v:textbox inset="0,0,0,0">
              <w:txbxContent>
                <w:p w:rsidR="00C30B49" w:rsidRDefault="00C30B49">
                  <w:pPr>
                    <w:spacing w:before="150" w:line="241" w:lineRule="exact"/>
                    <w:ind w:left="72"/>
                    <w:textAlignment w:val="baseline"/>
                    <w:rPr>
                      <w:rFonts w:ascii="Arial" w:eastAsia="Arial" w:hAnsi="Arial"/>
                      <w:b/>
                      <w:color w:val="0000B9"/>
                      <w:spacing w:val="-1"/>
                      <w:sz w:val="21"/>
                    </w:rPr>
                  </w:pPr>
                  <w:r>
                    <w:rPr>
                      <w:rFonts w:ascii="Arial" w:eastAsia="Arial" w:hAnsi="Arial"/>
                      <w:b/>
                      <w:color w:val="0000B9"/>
                      <w:spacing w:val="-1"/>
                      <w:sz w:val="21"/>
                    </w:rPr>
                    <w:t>Advantages</w:t>
                  </w:r>
                </w:p>
                <w:p w:rsidR="00C30B49" w:rsidRDefault="00C30B49">
                  <w:pPr>
                    <w:spacing w:before="119" w:line="264" w:lineRule="exact"/>
                    <w:ind w:left="72"/>
                    <w:textAlignment w:val="baseline"/>
                    <w:rPr>
                      <w:rFonts w:ascii="Arial" w:eastAsia="Arial" w:hAnsi="Arial"/>
                      <w:color w:val="0000B9"/>
                      <w:spacing w:val="10"/>
                    </w:rPr>
                  </w:pPr>
                  <w:r>
                    <w:rPr>
                      <w:rFonts w:ascii="Arial" w:eastAsia="Arial" w:hAnsi="Arial"/>
                      <w:color w:val="0000B9"/>
                      <w:spacing w:val="10"/>
                    </w:rPr>
                    <w:t>©</w:t>
                  </w:r>
                  <w:r>
                    <w:rPr>
                      <w:rFonts w:ascii="Tahoma" w:eastAsia="Tahoma" w:hAnsi="Tahoma"/>
                      <w:color w:val="000000"/>
                      <w:spacing w:val="10"/>
                      <w:sz w:val="20"/>
                    </w:rPr>
                    <w:t xml:space="preserve"> Practical and easy</w:t>
                  </w:r>
                </w:p>
                <w:p w:rsidR="00C30B49" w:rsidRDefault="00C30B49">
                  <w:pPr>
                    <w:tabs>
                      <w:tab w:val="left" w:pos="504"/>
                    </w:tabs>
                    <w:spacing w:before="111" w:line="264" w:lineRule="exact"/>
                    <w:ind w:left="504" w:right="216" w:hanging="432"/>
                    <w:textAlignment w:val="baseline"/>
                    <w:rPr>
                      <w:rFonts w:ascii="Arial" w:eastAsia="Arial" w:hAnsi="Arial"/>
                      <w:color w:val="0000B9"/>
                    </w:rPr>
                  </w:pPr>
                  <w:r>
                    <w:rPr>
                      <w:rFonts w:ascii="Arial" w:eastAsia="Arial" w:hAnsi="Arial"/>
                      <w:color w:val="0000B9"/>
                    </w:rPr>
                    <w:t>©</w:t>
                  </w:r>
                  <w:r>
                    <w:rPr>
                      <w:rFonts w:ascii="Tahoma" w:eastAsia="Tahoma" w:hAnsi="Tahoma"/>
                      <w:color w:val="000000"/>
                      <w:sz w:val="20"/>
                    </w:rPr>
                    <w:tab/>
                    <w:t>Allows for a rapid assessment adaptable to a variety of situations and can be linked with other tools</w:t>
                  </w:r>
                </w:p>
                <w:p w:rsidR="00C30B49" w:rsidRDefault="00C30B49">
                  <w:pPr>
                    <w:tabs>
                      <w:tab w:val="left" w:pos="504"/>
                    </w:tabs>
                    <w:spacing w:before="127" w:line="264" w:lineRule="exact"/>
                    <w:ind w:left="504" w:right="144" w:hanging="432"/>
                    <w:jc w:val="both"/>
                    <w:textAlignment w:val="baseline"/>
                    <w:rPr>
                      <w:rFonts w:ascii="Arial" w:eastAsia="Arial" w:hAnsi="Arial"/>
                      <w:color w:val="0000B9"/>
                    </w:rPr>
                  </w:pPr>
                  <w:r>
                    <w:rPr>
                      <w:rFonts w:ascii="Arial" w:eastAsia="Arial" w:hAnsi="Arial"/>
                      <w:color w:val="0000B9"/>
                    </w:rPr>
                    <w:t>©</w:t>
                  </w:r>
                  <w:r>
                    <w:rPr>
                      <w:rFonts w:ascii="Tahoma" w:eastAsia="Tahoma" w:hAnsi="Tahoma"/>
                      <w:color w:val="000000"/>
                      <w:sz w:val="20"/>
                    </w:rPr>
                    <w:tab/>
                    <w:t>Encourages commitment, involvement and an active stake in decision-making</w:t>
                  </w:r>
                </w:p>
                <w:p w:rsidR="00C30B49" w:rsidRDefault="00C30B49">
                  <w:pPr>
                    <w:tabs>
                      <w:tab w:val="left" w:pos="504"/>
                    </w:tabs>
                    <w:spacing w:before="126" w:line="264" w:lineRule="exact"/>
                    <w:ind w:left="72"/>
                    <w:textAlignment w:val="baseline"/>
                    <w:rPr>
                      <w:rFonts w:ascii="Arial" w:eastAsia="Arial" w:hAnsi="Arial"/>
                      <w:color w:val="0000B9"/>
                      <w:spacing w:val="2"/>
                    </w:rPr>
                  </w:pPr>
                  <w:r>
                    <w:rPr>
                      <w:rFonts w:ascii="Arial" w:eastAsia="Arial" w:hAnsi="Arial"/>
                      <w:color w:val="0000B9"/>
                      <w:spacing w:val="2"/>
                    </w:rPr>
                    <w:t>©</w:t>
                  </w:r>
                  <w:r>
                    <w:rPr>
                      <w:rFonts w:ascii="Tahoma" w:eastAsia="Tahoma" w:hAnsi="Tahoma"/>
                      <w:color w:val="000000"/>
                      <w:spacing w:val="2"/>
                      <w:sz w:val="20"/>
                    </w:rPr>
                    <w:tab/>
                    <w:t>Quantifies choices and provides</w:t>
                  </w:r>
                </w:p>
                <w:p w:rsidR="00C30B49" w:rsidRDefault="00C30B49">
                  <w:pPr>
                    <w:spacing w:after="128" w:line="255" w:lineRule="exact"/>
                    <w:ind w:left="504"/>
                    <w:textAlignment w:val="baseline"/>
                    <w:rPr>
                      <w:rFonts w:ascii="Tahoma" w:eastAsia="Tahoma" w:hAnsi="Tahoma"/>
                      <w:color w:val="000000"/>
                      <w:spacing w:val="3"/>
                      <w:sz w:val="20"/>
                    </w:rPr>
                  </w:pPr>
                  <w:proofErr w:type="gramStart"/>
                  <w:r>
                    <w:rPr>
                      <w:rFonts w:ascii="Tahoma" w:eastAsia="Tahoma" w:hAnsi="Tahoma"/>
                      <w:color w:val="000000"/>
                      <w:spacing w:val="3"/>
                      <w:sz w:val="20"/>
                    </w:rPr>
                    <w:t>information</w:t>
                  </w:r>
                  <w:proofErr w:type="gramEnd"/>
                  <w:r>
                    <w:rPr>
                      <w:rFonts w:ascii="Tahoma" w:eastAsia="Tahoma" w:hAnsi="Tahoma"/>
                      <w:color w:val="000000"/>
                      <w:spacing w:val="3"/>
                      <w:sz w:val="20"/>
                    </w:rPr>
                    <w:t xml:space="preserve"> on the reason for these choices</w:t>
                  </w:r>
                </w:p>
              </w:txbxContent>
            </v:textbox>
            <w10:wrap type="square"/>
          </v:shape>
        </w:pict>
      </w:r>
      <w:r>
        <w:pict>
          <v:shape id="_x0000_s1124" type="#_x0000_t202" style="position:absolute;left:0;text-align:left;margin-left:306.5pt;margin-top:264.5pt;width:231.8pt;height:155.5pt;z-index:-251695616;mso-wrap-distance-left:0;mso-wrap-distance-right:0;mso-position-horizontal-relative:page;mso-position-vertical-relative:page" fillcolor="#e6e6e6" stroked="f">
            <v:textbox inset="0,0,0,0">
              <w:txbxContent>
                <w:p w:rsidR="00C30B49" w:rsidRDefault="00C30B49">
                  <w:pPr>
                    <w:spacing w:before="150" w:line="241" w:lineRule="exact"/>
                    <w:ind w:left="72"/>
                    <w:textAlignment w:val="baseline"/>
                    <w:rPr>
                      <w:rFonts w:ascii="Arial" w:eastAsia="Arial" w:hAnsi="Arial"/>
                      <w:b/>
                      <w:color w:val="0000B9"/>
                      <w:spacing w:val="-2"/>
                      <w:sz w:val="21"/>
                    </w:rPr>
                  </w:pPr>
                  <w:r>
                    <w:rPr>
                      <w:rFonts w:ascii="Arial" w:eastAsia="Arial" w:hAnsi="Arial"/>
                      <w:b/>
                      <w:color w:val="0000B9"/>
                      <w:spacing w:val="-2"/>
                      <w:sz w:val="21"/>
                    </w:rPr>
                    <w:t>Disadvantages</w:t>
                  </w:r>
                </w:p>
                <w:p w:rsidR="00C30B49" w:rsidRDefault="00C30B49">
                  <w:pPr>
                    <w:tabs>
                      <w:tab w:val="left" w:pos="504"/>
                    </w:tabs>
                    <w:spacing w:before="119" w:line="264" w:lineRule="exact"/>
                    <w:ind w:left="72"/>
                    <w:textAlignment w:val="baseline"/>
                    <w:rPr>
                      <w:rFonts w:ascii="Arial" w:eastAsia="Arial" w:hAnsi="Arial"/>
                      <w:color w:val="0000B9"/>
                      <w:spacing w:val="2"/>
                    </w:rPr>
                  </w:pPr>
                  <w:r>
                    <w:rPr>
                      <w:rFonts w:ascii="Arial" w:eastAsia="Arial" w:hAnsi="Arial"/>
                      <w:color w:val="0000B9"/>
                      <w:spacing w:val="2"/>
                    </w:rPr>
                    <w:t>®</w:t>
                  </w:r>
                  <w:r>
                    <w:rPr>
                      <w:rFonts w:ascii="Tahoma" w:eastAsia="Tahoma" w:hAnsi="Tahoma"/>
                      <w:color w:val="000000"/>
                      <w:spacing w:val="2"/>
                      <w:sz w:val="20"/>
                    </w:rPr>
                    <w:tab/>
                    <w:t>Specific choices may disguise highly</w:t>
                  </w:r>
                </w:p>
                <w:p w:rsidR="00C30B49" w:rsidRDefault="00C30B49">
                  <w:pPr>
                    <w:spacing w:line="258" w:lineRule="exact"/>
                    <w:ind w:left="576"/>
                    <w:textAlignment w:val="baseline"/>
                    <w:rPr>
                      <w:rFonts w:ascii="Tahoma" w:eastAsia="Tahoma" w:hAnsi="Tahoma"/>
                      <w:color w:val="000000"/>
                      <w:spacing w:val="3"/>
                      <w:sz w:val="20"/>
                    </w:rPr>
                  </w:pPr>
                  <w:proofErr w:type="gramStart"/>
                  <w:r>
                    <w:rPr>
                      <w:rFonts w:ascii="Tahoma" w:eastAsia="Tahoma" w:hAnsi="Tahoma"/>
                      <w:color w:val="000000"/>
                      <w:spacing w:val="3"/>
                      <w:sz w:val="20"/>
                    </w:rPr>
                    <w:t>subjective</w:t>
                  </w:r>
                  <w:proofErr w:type="gramEnd"/>
                  <w:r>
                    <w:rPr>
                      <w:rFonts w:ascii="Tahoma" w:eastAsia="Tahoma" w:hAnsi="Tahoma"/>
                      <w:color w:val="000000"/>
                      <w:spacing w:val="3"/>
                      <w:sz w:val="20"/>
                    </w:rPr>
                    <w:t xml:space="preserve"> criteria for making decisions</w:t>
                  </w:r>
                </w:p>
                <w:p w:rsidR="00C30B49" w:rsidRDefault="00C30B49">
                  <w:pPr>
                    <w:tabs>
                      <w:tab w:val="left" w:pos="504"/>
                    </w:tabs>
                    <w:spacing w:before="124" w:line="264" w:lineRule="exact"/>
                    <w:ind w:left="576" w:right="504" w:hanging="504"/>
                    <w:jc w:val="both"/>
                    <w:textAlignment w:val="baseline"/>
                    <w:rPr>
                      <w:rFonts w:ascii="Arial" w:eastAsia="Arial" w:hAnsi="Arial"/>
                      <w:color w:val="0000B9"/>
                    </w:rPr>
                  </w:pPr>
                  <w:r>
                    <w:rPr>
                      <w:rFonts w:ascii="Arial" w:eastAsia="Arial" w:hAnsi="Arial"/>
                      <w:color w:val="0000B9"/>
                    </w:rPr>
                    <w:t>®</w:t>
                  </w:r>
                  <w:r>
                    <w:rPr>
                      <w:rFonts w:ascii="Tahoma" w:eastAsia="Tahoma" w:hAnsi="Tahoma"/>
                      <w:color w:val="000000"/>
                      <w:sz w:val="20"/>
                    </w:rPr>
                    <w:tab/>
                    <w:t>Reasons for choices are not recorded (a tape recorder may help)</w:t>
                  </w:r>
                </w:p>
                <w:p w:rsidR="00C30B49" w:rsidRDefault="00C30B49">
                  <w:pPr>
                    <w:tabs>
                      <w:tab w:val="left" w:pos="504"/>
                    </w:tabs>
                    <w:spacing w:before="117" w:after="512" w:line="264" w:lineRule="exact"/>
                    <w:ind w:left="576" w:right="216" w:hanging="504"/>
                    <w:textAlignment w:val="baseline"/>
                    <w:rPr>
                      <w:rFonts w:ascii="Arial" w:eastAsia="Arial" w:hAnsi="Arial"/>
                      <w:color w:val="0000B9"/>
                    </w:rPr>
                  </w:pPr>
                  <w:r>
                    <w:rPr>
                      <w:rFonts w:ascii="Arial" w:eastAsia="Arial" w:hAnsi="Arial"/>
                      <w:color w:val="0000B9"/>
                    </w:rPr>
                    <w:t>®</w:t>
                  </w:r>
                  <w:r>
                    <w:rPr>
                      <w:rFonts w:ascii="Tahoma" w:eastAsia="Tahoma" w:hAnsi="Tahoma"/>
                      <w:color w:val="000000"/>
                      <w:sz w:val="20"/>
                    </w:rPr>
                    <w:tab/>
                    <w:t>Lack of agreement over preferences, or process may be dominated by more vocal members</w:t>
                  </w:r>
                </w:p>
              </w:txbxContent>
            </v:textbox>
            <w10:wrap type="square" anchorx="page" anchory="page"/>
          </v:shape>
        </w:pict>
      </w:r>
      <w:r>
        <w:pict>
          <v:line id="_x0000_s1123" style="position:absolute;left:0;text-align:left;z-index:251717120;mso-position-horizontal-relative:text;mso-position-vertical-relative:text" from="0,359.4pt" to="471.6pt,359.4pt" strokecolor="#d3d3d3" strokeweight="1.9pt"/>
        </w:pict>
      </w:r>
      <w:r>
        <w:pict>
          <v:line id="_x0000_s1122" style="position:absolute;left:0;text-align:left;z-index:251718144;mso-position-horizontal-relative:text;mso-position-vertical-relative:text" from="237.1pt,51.75pt" to="237.1pt,207.25pt" strokeweight=".7pt"/>
        </w:pict>
      </w:r>
      <w:r w:rsidR="005D6C65">
        <w:rPr>
          <w:rFonts w:ascii="Tahoma" w:eastAsia="Tahoma" w:hAnsi="Tahoma"/>
          <w:color w:val="000000"/>
          <w:sz w:val="20"/>
        </w:rPr>
        <w:t>Flipchart, chalk board or large pieces of paper; pens, cards and pre-prepared pictures if necessary. You can also use physical representations (stones, seaweed species, net mesh, etc.) and draw the matrix on the ground (as long as a record is kept for future reference).</w:t>
      </w:r>
    </w:p>
    <w:p w:rsidR="00C574F0" w:rsidRDefault="00C574F0">
      <w:pPr>
        <w:sectPr w:rsidR="00C574F0">
          <w:pgSz w:w="12240" w:h="15840"/>
          <w:pgMar w:top="300" w:right="1407" w:bottom="10154" w:left="1373"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118"/>
        <w:gridCol w:w="8342"/>
      </w:tblGrid>
      <w:tr w:rsidR="00C574F0">
        <w:trPr>
          <w:trHeight w:hRule="exact" w:val="1198"/>
        </w:trPr>
        <w:tc>
          <w:tcPr>
            <w:tcW w:w="1118" w:type="dxa"/>
            <w:tcBorders>
              <w:top w:val="none" w:sz="0" w:space="0" w:color="000000"/>
              <w:left w:val="none" w:sz="0" w:space="0" w:color="000000"/>
              <w:bottom w:val="none" w:sz="0" w:space="0" w:color="000000"/>
              <w:right w:val="none" w:sz="0" w:space="0" w:color="000000"/>
            </w:tcBorders>
          </w:tcPr>
          <w:p w:rsidR="00C574F0" w:rsidRDefault="005D6C65">
            <w:pPr>
              <w:spacing w:before="7" w:after="10"/>
              <w:ind w:left="4"/>
              <w:jc w:val="center"/>
              <w:textAlignment w:val="baseline"/>
            </w:pPr>
            <w:r>
              <w:rPr>
                <w:noProof/>
                <w:lang w:val="en-AU" w:eastAsia="en-AU"/>
              </w:rPr>
              <w:drawing>
                <wp:inline distT="0" distB="0" distL="0" distR="0">
                  <wp:extent cx="707390" cy="707390"/>
                  <wp:effectExtent l="0" t="0" r="0" b="0"/>
                  <wp:docPr id="213" name="Picture"/>
                  <wp:cNvGraphicFramePr/>
                  <a:graphic xmlns:a="http://schemas.openxmlformats.org/drawingml/2006/main">
                    <a:graphicData uri="http://schemas.openxmlformats.org/drawingml/2006/picture">
                      <pic:pic xmlns:pic="http://schemas.openxmlformats.org/drawingml/2006/picture">
                        <pic:nvPicPr>
                          <pic:cNvPr id="214" name="test1"/>
                          <pic:cNvPicPr preferRelativeResize="0"/>
                        </pic:nvPicPr>
                        <pic:blipFill>
                          <a:blip r:embed="rId28"/>
                          <a:stretch>
                            <a:fillRect/>
                          </a:stretch>
                        </pic:blipFill>
                        <pic:spPr>
                          <a:xfrm>
                            <a:off x="0" y="0"/>
                            <a:ext cx="707390" cy="707390"/>
                          </a:xfrm>
                          <a:prstGeom prst="rect">
                            <a:avLst/>
                          </a:prstGeom>
                        </pic:spPr>
                      </pic:pic>
                    </a:graphicData>
                  </a:graphic>
                </wp:inline>
              </w:drawing>
            </w:r>
          </w:p>
        </w:tc>
        <w:tc>
          <w:tcPr>
            <w:tcW w:w="8342"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83" w:after="10" w:line="304" w:lineRule="exact"/>
              <w:ind w:right="5212"/>
              <w:jc w:val="right"/>
              <w:textAlignment w:val="baseline"/>
              <w:rPr>
                <w:rFonts w:ascii="Arial Narrow" w:eastAsia="Arial Narrow" w:hAnsi="Arial Narrow"/>
                <w:b/>
                <w:color w:val="000090"/>
                <w:spacing w:val="-8"/>
                <w:sz w:val="26"/>
              </w:rPr>
            </w:pPr>
            <w:r>
              <w:rPr>
                <w:rFonts w:ascii="Arial Narrow" w:eastAsia="Arial Narrow" w:hAnsi="Arial Narrow"/>
                <w:b/>
                <w:color w:val="000090"/>
                <w:spacing w:val="-8"/>
                <w:sz w:val="26"/>
              </w:rPr>
              <w:t>Tool 19. Social network analysis</w:t>
            </w:r>
          </w:p>
        </w:tc>
      </w:tr>
    </w:tbl>
    <w:p w:rsidR="00C574F0" w:rsidRDefault="00C574F0">
      <w:pPr>
        <w:spacing w:after="160" w:line="20" w:lineRule="exact"/>
      </w:pPr>
    </w:p>
    <w:p w:rsidR="00C574F0" w:rsidRDefault="00C30B49">
      <w:pPr>
        <w:spacing w:before="340" w:line="20" w:lineRule="exact"/>
      </w:pPr>
      <w:r>
        <w:pict>
          <v:line id="_x0000_s1121" style="position:absolute;z-index:251719168;mso-position-horizontal-relative:page;mso-position-vertical-relative:page" from="68.9pt,84.7pt" to="527.1pt,84.7pt" strokeweight="1.4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350"/>
        <w:gridCol w:w="9110"/>
      </w:tblGrid>
      <w:tr w:rsidR="00C574F0">
        <w:trPr>
          <w:trHeight w:hRule="exact" w:val="391"/>
        </w:trPr>
        <w:tc>
          <w:tcPr>
            <w:tcW w:w="350" w:type="dxa"/>
            <w:tcBorders>
              <w:top w:val="none" w:sz="0" w:space="0" w:color="000000"/>
              <w:left w:val="none" w:sz="0" w:space="0" w:color="000000"/>
              <w:bottom w:val="none" w:sz="0" w:space="0" w:color="000000"/>
              <w:right w:val="none" w:sz="0" w:space="0" w:color="000000"/>
            </w:tcBorders>
          </w:tcPr>
          <w:p w:rsidR="00C574F0" w:rsidRDefault="005D6C65">
            <w:pPr>
              <w:spacing w:before="31" w:after="24"/>
              <w:ind w:left="43"/>
              <w:jc w:val="center"/>
              <w:textAlignment w:val="baseline"/>
            </w:pPr>
            <w:r>
              <w:rPr>
                <w:noProof/>
                <w:lang w:val="en-AU" w:eastAsia="en-AU"/>
              </w:rPr>
              <w:drawing>
                <wp:inline distT="0" distB="0" distL="0" distR="0">
                  <wp:extent cx="194945" cy="210185"/>
                  <wp:effectExtent l="0" t="0" r="0" b="0"/>
                  <wp:docPr id="215" name="Picture"/>
                  <wp:cNvGraphicFramePr/>
                  <a:graphic xmlns:a="http://schemas.openxmlformats.org/drawingml/2006/main">
                    <a:graphicData uri="http://schemas.openxmlformats.org/drawingml/2006/picture">
                      <pic:pic xmlns:pic="http://schemas.openxmlformats.org/drawingml/2006/picture">
                        <pic:nvPicPr>
                          <pic:cNvPr id="216" name="test1"/>
                          <pic:cNvPicPr preferRelativeResize="0"/>
                        </pic:nvPicPr>
                        <pic:blipFill>
                          <a:blip r:embed="rId45"/>
                          <a:stretch>
                            <a:fillRect/>
                          </a:stretch>
                        </pic:blipFill>
                        <pic:spPr>
                          <a:xfrm>
                            <a:off x="0" y="0"/>
                            <a:ext cx="194945" cy="210185"/>
                          </a:xfrm>
                          <a:prstGeom prst="rect">
                            <a:avLst/>
                          </a:prstGeom>
                        </pic:spPr>
                      </pic:pic>
                    </a:graphicData>
                  </a:graphic>
                </wp:inline>
              </w:drawing>
            </w:r>
          </w:p>
        </w:tc>
        <w:tc>
          <w:tcPr>
            <w:tcW w:w="9110" w:type="dxa"/>
            <w:tcBorders>
              <w:top w:val="none" w:sz="0" w:space="0" w:color="000000"/>
              <w:left w:val="none" w:sz="0" w:space="0" w:color="000000"/>
              <w:bottom w:val="none" w:sz="0" w:space="0" w:color="000000"/>
              <w:right w:val="none" w:sz="0" w:space="0" w:color="000000"/>
            </w:tcBorders>
            <w:vAlign w:val="center"/>
          </w:tcPr>
          <w:p w:rsidR="00C574F0" w:rsidRDefault="005D6C65">
            <w:pPr>
              <w:spacing w:before="171" w:line="210" w:lineRule="exact"/>
              <w:ind w:right="7977"/>
              <w:jc w:val="right"/>
              <w:textAlignment w:val="baseline"/>
              <w:rPr>
                <w:rFonts w:ascii="Arial" w:eastAsia="Arial" w:hAnsi="Arial"/>
                <w:b/>
                <w:color w:val="0000B9"/>
                <w:sz w:val="21"/>
              </w:rPr>
            </w:pPr>
            <w:r>
              <w:rPr>
                <w:rFonts w:ascii="Arial" w:eastAsia="Arial" w:hAnsi="Arial"/>
                <w:b/>
                <w:color w:val="0000B9"/>
                <w:sz w:val="21"/>
              </w:rPr>
              <w:t>What is it?</w:t>
            </w:r>
          </w:p>
        </w:tc>
      </w:tr>
    </w:tbl>
    <w:p w:rsidR="00C574F0" w:rsidRDefault="00C574F0">
      <w:pPr>
        <w:spacing w:after="124" w:line="20" w:lineRule="exact"/>
      </w:pPr>
    </w:p>
    <w:p w:rsidR="00C574F0" w:rsidRDefault="005D6C65">
      <w:pPr>
        <w:spacing w:line="264" w:lineRule="exact"/>
        <w:jc w:val="both"/>
        <w:textAlignment w:val="baseline"/>
        <w:rPr>
          <w:rFonts w:ascii="Tahoma" w:eastAsia="Tahoma" w:hAnsi="Tahoma"/>
          <w:color w:val="000000"/>
          <w:sz w:val="20"/>
        </w:rPr>
      </w:pPr>
      <w:r>
        <w:rPr>
          <w:rFonts w:ascii="Tahoma" w:eastAsia="Tahoma" w:hAnsi="Tahoma"/>
          <w:color w:val="000000"/>
          <w:sz w:val="20"/>
        </w:rPr>
        <w:t>Social network analysis is the mapping and measuring of relationships and flows between people, groups, and/or organizations. The nodes in the network are the people and groups, while the links show relationships or flows between the nodes. This provides both a visual and a mathematical analysis of complex stakeholder systems.</w:t>
      </w:r>
    </w:p>
    <w:p w:rsidR="00C574F0" w:rsidRDefault="005D6C65">
      <w:pPr>
        <w:spacing w:before="120" w:line="264" w:lineRule="exact"/>
        <w:jc w:val="both"/>
        <w:textAlignment w:val="baseline"/>
        <w:rPr>
          <w:rFonts w:ascii="Tahoma" w:eastAsia="Tahoma" w:hAnsi="Tahoma"/>
          <w:color w:val="000000"/>
          <w:sz w:val="20"/>
        </w:rPr>
      </w:pPr>
      <w:r>
        <w:rPr>
          <w:rFonts w:ascii="Tahoma" w:eastAsia="Tahoma" w:hAnsi="Tahoma"/>
          <w:color w:val="000000"/>
          <w:sz w:val="20"/>
        </w:rPr>
        <w:t>We use people to find content, but we also use content to find people. If stakeholders are understood better, relationships and knowledge flows can be measured, monitored, and evaluated, perhaps (for instance) to enhance organizational performance for achieving EAFM. Given the need for cooperation and co-management for successful EAFM, the results of a social network analysis might be used to:</w:t>
      </w:r>
    </w:p>
    <w:p w:rsidR="00C574F0" w:rsidRDefault="005D6C65">
      <w:pPr>
        <w:numPr>
          <w:ilvl w:val="0"/>
          <w:numId w:val="8"/>
        </w:numPr>
        <w:tabs>
          <w:tab w:val="left" w:pos="504"/>
        </w:tabs>
        <w:spacing w:before="129" w:line="264" w:lineRule="exact"/>
        <w:ind w:left="504" w:hanging="288"/>
        <w:textAlignment w:val="baseline"/>
        <w:rPr>
          <w:rFonts w:ascii="Tahoma" w:eastAsia="Tahoma" w:hAnsi="Tahoma"/>
          <w:color w:val="000000"/>
          <w:spacing w:val="1"/>
          <w:sz w:val="20"/>
        </w:rPr>
      </w:pPr>
      <w:r>
        <w:rPr>
          <w:rFonts w:ascii="Tahoma" w:eastAsia="Tahoma" w:hAnsi="Tahoma"/>
          <w:color w:val="000000"/>
          <w:spacing w:val="1"/>
          <w:sz w:val="20"/>
        </w:rPr>
        <w:t>Identify the individuals, teams, and units who play central roles;</w:t>
      </w:r>
    </w:p>
    <w:p w:rsidR="00C574F0" w:rsidRDefault="005D6C65">
      <w:pPr>
        <w:numPr>
          <w:ilvl w:val="0"/>
          <w:numId w:val="8"/>
        </w:numPr>
        <w:tabs>
          <w:tab w:val="left" w:pos="504"/>
        </w:tabs>
        <w:spacing w:before="11" w:line="264" w:lineRule="exact"/>
        <w:ind w:left="504" w:hanging="288"/>
        <w:textAlignment w:val="baseline"/>
        <w:rPr>
          <w:rFonts w:ascii="Tahoma" w:eastAsia="Tahoma" w:hAnsi="Tahoma"/>
          <w:color w:val="000000"/>
          <w:spacing w:val="1"/>
          <w:sz w:val="20"/>
        </w:rPr>
      </w:pPr>
      <w:r>
        <w:rPr>
          <w:rFonts w:ascii="Tahoma" w:eastAsia="Tahoma" w:hAnsi="Tahoma"/>
          <w:color w:val="000000"/>
          <w:spacing w:val="1"/>
          <w:sz w:val="20"/>
        </w:rPr>
        <w:t>Discern information breakdowns and bottlenecks, as well as isolated individuals, teams, and units;</w:t>
      </w:r>
    </w:p>
    <w:p w:rsidR="00C574F0" w:rsidRDefault="005D6C65">
      <w:pPr>
        <w:numPr>
          <w:ilvl w:val="0"/>
          <w:numId w:val="8"/>
        </w:numPr>
        <w:tabs>
          <w:tab w:val="left" w:pos="504"/>
        </w:tabs>
        <w:spacing w:before="9" w:line="264" w:lineRule="exact"/>
        <w:ind w:left="504" w:hanging="288"/>
        <w:jc w:val="both"/>
        <w:textAlignment w:val="baseline"/>
        <w:rPr>
          <w:rFonts w:ascii="Tahoma" w:eastAsia="Tahoma" w:hAnsi="Tahoma"/>
          <w:color w:val="000000"/>
          <w:spacing w:val="4"/>
          <w:sz w:val="20"/>
        </w:rPr>
      </w:pPr>
      <w:r>
        <w:rPr>
          <w:rFonts w:ascii="Tahoma" w:eastAsia="Tahoma" w:hAnsi="Tahoma"/>
          <w:color w:val="000000"/>
          <w:spacing w:val="4"/>
          <w:sz w:val="20"/>
        </w:rPr>
        <w:t>Identify opportunities to accelerate knowledge flows across functional and organizational boundaries;</w:t>
      </w:r>
    </w:p>
    <w:p w:rsidR="00C574F0" w:rsidRDefault="005D6C65">
      <w:pPr>
        <w:numPr>
          <w:ilvl w:val="0"/>
          <w:numId w:val="8"/>
        </w:numPr>
        <w:tabs>
          <w:tab w:val="left" w:pos="504"/>
        </w:tabs>
        <w:spacing w:before="24" w:line="264" w:lineRule="exact"/>
        <w:ind w:left="504" w:hanging="288"/>
        <w:jc w:val="both"/>
        <w:textAlignment w:val="baseline"/>
        <w:rPr>
          <w:rFonts w:ascii="Tahoma" w:eastAsia="Tahoma" w:hAnsi="Tahoma"/>
          <w:color w:val="000000"/>
          <w:spacing w:val="3"/>
          <w:sz w:val="20"/>
        </w:rPr>
      </w:pPr>
      <w:r>
        <w:rPr>
          <w:rFonts w:ascii="Tahoma" w:eastAsia="Tahoma" w:hAnsi="Tahoma"/>
          <w:color w:val="000000"/>
          <w:spacing w:val="3"/>
          <w:sz w:val="20"/>
        </w:rPr>
        <w:t>Strengthen the efficiency and effectiveness of existing, formal communication channels;</w:t>
      </w:r>
    </w:p>
    <w:p w:rsidR="00C574F0" w:rsidRDefault="005D6C65">
      <w:pPr>
        <w:numPr>
          <w:ilvl w:val="0"/>
          <w:numId w:val="8"/>
        </w:numPr>
        <w:tabs>
          <w:tab w:val="left" w:pos="504"/>
        </w:tabs>
        <w:spacing w:before="4" w:line="264" w:lineRule="exact"/>
        <w:ind w:left="504" w:hanging="288"/>
        <w:jc w:val="both"/>
        <w:textAlignment w:val="baseline"/>
        <w:rPr>
          <w:rFonts w:ascii="Tahoma" w:eastAsia="Tahoma" w:hAnsi="Tahoma"/>
          <w:color w:val="000000"/>
          <w:sz w:val="20"/>
        </w:rPr>
      </w:pPr>
      <w:r>
        <w:rPr>
          <w:rFonts w:ascii="Tahoma" w:eastAsia="Tahoma" w:hAnsi="Tahoma"/>
          <w:color w:val="000000"/>
          <w:sz w:val="20"/>
        </w:rPr>
        <w:t>Raise awareness of and reflection on the importance of informal networks and ways to enhance their organizational performance;</w:t>
      </w:r>
    </w:p>
    <w:p w:rsidR="00C574F0" w:rsidRDefault="005D6C65">
      <w:pPr>
        <w:numPr>
          <w:ilvl w:val="0"/>
          <w:numId w:val="8"/>
        </w:numPr>
        <w:tabs>
          <w:tab w:val="left" w:pos="504"/>
        </w:tabs>
        <w:spacing w:before="15" w:line="264" w:lineRule="exact"/>
        <w:ind w:left="504" w:hanging="288"/>
        <w:jc w:val="both"/>
        <w:textAlignment w:val="baseline"/>
        <w:rPr>
          <w:rFonts w:ascii="Tahoma" w:eastAsia="Tahoma" w:hAnsi="Tahoma"/>
          <w:color w:val="000000"/>
          <w:spacing w:val="2"/>
          <w:sz w:val="20"/>
        </w:rPr>
      </w:pPr>
      <w:r>
        <w:rPr>
          <w:rFonts w:ascii="Tahoma" w:eastAsia="Tahoma" w:hAnsi="Tahoma"/>
          <w:color w:val="000000"/>
          <w:spacing w:val="2"/>
          <w:sz w:val="20"/>
        </w:rPr>
        <w:t>Leverage peer support;</w:t>
      </w:r>
    </w:p>
    <w:p w:rsidR="00C574F0" w:rsidRDefault="005D6C65">
      <w:pPr>
        <w:numPr>
          <w:ilvl w:val="0"/>
          <w:numId w:val="8"/>
        </w:numPr>
        <w:tabs>
          <w:tab w:val="left" w:pos="504"/>
        </w:tabs>
        <w:spacing w:before="9" w:line="264" w:lineRule="exact"/>
        <w:ind w:left="504" w:hanging="288"/>
        <w:jc w:val="both"/>
        <w:textAlignment w:val="baseline"/>
        <w:rPr>
          <w:rFonts w:ascii="Tahoma" w:eastAsia="Tahoma" w:hAnsi="Tahoma"/>
          <w:color w:val="000000"/>
          <w:spacing w:val="3"/>
          <w:sz w:val="20"/>
        </w:rPr>
      </w:pPr>
      <w:r>
        <w:rPr>
          <w:rFonts w:ascii="Tahoma" w:eastAsia="Tahoma" w:hAnsi="Tahoma"/>
          <w:color w:val="000000"/>
          <w:spacing w:val="3"/>
          <w:sz w:val="20"/>
        </w:rPr>
        <w:t>Improve innovation and learning;</w:t>
      </w:r>
    </w:p>
    <w:p w:rsidR="00C574F0" w:rsidRDefault="005D6C65">
      <w:pPr>
        <w:numPr>
          <w:ilvl w:val="0"/>
          <w:numId w:val="8"/>
        </w:numPr>
        <w:tabs>
          <w:tab w:val="left" w:pos="504"/>
        </w:tabs>
        <w:spacing w:before="10" w:after="62" w:line="264" w:lineRule="exact"/>
        <w:ind w:left="504" w:hanging="288"/>
        <w:jc w:val="both"/>
        <w:textAlignment w:val="baseline"/>
        <w:rPr>
          <w:rFonts w:ascii="Tahoma" w:eastAsia="Tahoma" w:hAnsi="Tahoma"/>
          <w:color w:val="000000"/>
          <w:sz w:val="20"/>
        </w:rPr>
      </w:pPr>
      <w:r>
        <w:rPr>
          <w:rFonts w:ascii="Tahoma" w:eastAsia="Tahoma" w:hAnsi="Tahoma"/>
          <w:color w:val="000000"/>
          <w:sz w:val="20"/>
        </w:rPr>
        <w:t>Refine strategies.</w:t>
      </w:r>
    </w:p>
    <w:p w:rsidR="00C574F0" w:rsidRDefault="00C30B49">
      <w:pPr>
        <w:spacing w:before="293" w:line="246" w:lineRule="exact"/>
        <w:textAlignment w:val="baseline"/>
        <w:rPr>
          <w:rFonts w:ascii="Arial" w:eastAsia="Arial" w:hAnsi="Arial"/>
          <w:b/>
          <w:color w:val="0000B9"/>
          <w:spacing w:val="-3"/>
          <w:sz w:val="21"/>
        </w:rPr>
      </w:pPr>
      <w:r>
        <w:pict>
          <v:shape id="_x0000_s1120" type="#_x0000_t202" style="position:absolute;margin-left:68.9pt;margin-top:385.95pt;width:25.2pt;height:35pt;z-index:-251694592;mso-wrap-distance-left:0;mso-wrap-distance-right:0;mso-position-horizontal-relative:page;mso-position-vertical-relative:page" filled="f" stroked="f">
            <v:textbox inset="0,0,0,0">
              <w:txbxContent>
                <w:p w:rsidR="00C30B49" w:rsidRDefault="00C30B49">
                  <w:pPr>
                    <w:spacing w:before="143" w:after="211" w:line="346" w:lineRule="exact"/>
                    <w:ind w:left="43" w:right="231"/>
                    <w:textAlignment w:val="baseline"/>
                  </w:pPr>
                  <w:r>
                    <w:rPr>
                      <w:noProof/>
                      <w:lang w:val="en-AU" w:eastAsia="en-AU"/>
                    </w:rPr>
                    <w:drawing>
                      <wp:inline distT="0" distB="0" distL="0" distR="0">
                        <wp:extent cx="146050" cy="219710"/>
                        <wp:effectExtent l="0" t="0" r="0" b="0"/>
                        <wp:docPr id="217" name="Picture"/>
                        <wp:cNvGraphicFramePr/>
                        <a:graphic xmlns:a="http://schemas.openxmlformats.org/drawingml/2006/main">
                          <a:graphicData uri="http://schemas.openxmlformats.org/drawingml/2006/picture">
                            <pic:pic xmlns:pic="http://schemas.openxmlformats.org/drawingml/2006/picture">
                              <pic:nvPicPr>
                                <pic:cNvPr id="218" name="test1"/>
                                <pic:cNvPicPr preferRelativeResize="0"/>
                              </pic:nvPicPr>
                              <pic:blipFill>
                                <a:blip r:embed="rId46"/>
                                <a:stretch>
                                  <a:fillRect/>
                                </a:stretch>
                              </pic:blipFill>
                              <pic:spPr>
                                <a:xfrm>
                                  <a:off x="0" y="0"/>
                                  <a:ext cx="146050" cy="219710"/>
                                </a:xfrm>
                                <a:prstGeom prst="rect">
                                  <a:avLst/>
                                </a:prstGeom>
                              </pic:spPr>
                            </pic:pic>
                          </a:graphicData>
                        </a:graphic>
                      </wp:inline>
                    </w:drawing>
                  </w:r>
                </w:p>
              </w:txbxContent>
            </v:textbox>
            <w10:wrap type="square" anchorx="page" anchory="page"/>
          </v:shape>
        </w:pict>
      </w:r>
      <w:r w:rsidR="005D6C65">
        <w:rPr>
          <w:rFonts w:ascii="Arial" w:eastAsia="Arial" w:hAnsi="Arial"/>
          <w:b/>
          <w:color w:val="0000B9"/>
          <w:spacing w:val="-3"/>
          <w:sz w:val="21"/>
        </w:rPr>
        <w:t>How to do social network analysis</w:t>
      </w:r>
    </w:p>
    <w:p w:rsidR="00C574F0" w:rsidRDefault="005D6C65">
      <w:pPr>
        <w:spacing w:before="123" w:line="264" w:lineRule="exact"/>
        <w:jc w:val="both"/>
        <w:textAlignment w:val="baseline"/>
        <w:rPr>
          <w:rFonts w:ascii="Tahoma" w:eastAsia="Tahoma" w:hAnsi="Tahoma"/>
          <w:color w:val="000000"/>
          <w:sz w:val="20"/>
        </w:rPr>
      </w:pPr>
      <w:r>
        <w:rPr>
          <w:rFonts w:ascii="Tahoma" w:eastAsia="Tahoma" w:hAnsi="Tahoma"/>
          <w:color w:val="000000"/>
          <w:sz w:val="20"/>
        </w:rPr>
        <w:t>Typically, social network analysis relies on questionnaires and interviews to gather information about the relationships within a defined group. The responses gathered are then mapped. (Social network analysis software exists for the purpose.) This data gathering and analysis process provides baseline information against which one can then prioritize and plan interventions to improve knowledge flows, which may entail changing social connections.</w:t>
      </w:r>
    </w:p>
    <w:p w:rsidR="00C574F0" w:rsidRDefault="005D6C65">
      <w:pPr>
        <w:spacing w:before="120" w:line="264" w:lineRule="exact"/>
        <w:textAlignment w:val="baseline"/>
        <w:rPr>
          <w:rFonts w:ascii="Tahoma" w:eastAsia="Tahoma" w:hAnsi="Tahoma"/>
          <w:color w:val="000000"/>
          <w:sz w:val="20"/>
        </w:rPr>
      </w:pPr>
      <w:r>
        <w:rPr>
          <w:rFonts w:ascii="Tahoma" w:eastAsia="Tahoma" w:hAnsi="Tahoma"/>
          <w:color w:val="000000"/>
          <w:sz w:val="20"/>
        </w:rPr>
        <w:t>For the key stages of the basic process, you:</w:t>
      </w:r>
    </w:p>
    <w:p w:rsidR="00C574F0" w:rsidRDefault="005D6C65">
      <w:pPr>
        <w:numPr>
          <w:ilvl w:val="0"/>
          <w:numId w:val="8"/>
        </w:numPr>
        <w:tabs>
          <w:tab w:val="left" w:pos="504"/>
        </w:tabs>
        <w:spacing w:before="129" w:line="264" w:lineRule="exact"/>
        <w:ind w:left="504" w:hanging="288"/>
        <w:textAlignment w:val="baseline"/>
        <w:rPr>
          <w:rFonts w:ascii="Tahoma" w:eastAsia="Tahoma" w:hAnsi="Tahoma"/>
          <w:color w:val="000000"/>
          <w:spacing w:val="2"/>
          <w:sz w:val="20"/>
        </w:rPr>
      </w:pPr>
      <w:r>
        <w:rPr>
          <w:rFonts w:ascii="Tahoma" w:eastAsia="Tahoma" w:hAnsi="Tahoma"/>
          <w:color w:val="000000"/>
          <w:spacing w:val="2"/>
          <w:sz w:val="20"/>
        </w:rPr>
        <w:t>Identify the network of individuals, teams, and units to be analyzed;</w:t>
      </w:r>
    </w:p>
    <w:p w:rsidR="00C574F0" w:rsidRDefault="005D6C65">
      <w:pPr>
        <w:numPr>
          <w:ilvl w:val="0"/>
          <w:numId w:val="8"/>
        </w:numPr>
        <w:tabs>
          <w:tab w:val="left" w:pos="504"/>
        </w:tabs>
        <w:spacing w:before="15" w:line="264" w:lineRule="exact"/>
        <w:ind w:left="504" w:hanging="288"/>
        <w:jc w:val="both"/>
        <w:textAlignment w:val="baseline"/>
        <w:rPr>
          <w:rFonts w:ascii="Tahoma" w:eastAsia="Tahoma" w:hAnsi="Tahoma"/>
          <w:color w:val="000000"/>
          <w:sz w:val="20"/>
        </w:rPr>
      </w:pPr>
      <w:r>
        <w:rPr>
          <w:rFonts w:ascii="Tahoma" w:eastAsia="Tahoma" w:hAnsi="Tahoma"/>
          <w:color w:val="000000"/>
          <w:sz w:val="20"/>
        </w:rPr>
        <w:t>Gather background information, for example by interviewing senior managers, community leaders and key stakeholders to understand specific needs and issues;</w:t>
      </w:r>
    </w:p>
    <w:p w:rsidR="00C574F0" w:rsidRDefault="005D6C65">
      <w:pPr>
        <w:numPr>
          <w:ilvl w:val="0"/>
          <w:numId w:val="8"/>
        </w:numPr>
        <w:tabs>
          <w:tab w:val="left" w:pos="504"/>
        </w:tabs>
        <w:spacing w:before="9" w:line="264" w:lineRule="exact"/>
        <w:ind w:left="504" w:hanging="288"/>
        <w:jc w:val="both"/>
        <w:textAlignment w:val="baseline"/>
        <w:rPr>
          <w:rFonts w:ascii="Tahoma" w:eastAsia="Tahoma" w:hAnsi="Tahoma"/>
          <w:color w:val="000000"/>
          <w:spacing w:val="2"/>
          <w:sz w:val="20"/>
        </w:rPr>
      </w:pPr>
      <w:r>
        <w:rPr>
          <w:rFonts w:ascii="Tahoma" w:eastAsia="Tahoma" w:hAnsi="Tahoma"/>
          <w:color w:val="000000"/>
          <w:spacing w:val="2"/>
          <w:sz w:val="20"/>
        </w:rPr>
        <w:t>Define the objectives and clarify the scope of the analysis, and agree on the reporting required;</w:t>
      </w:r>
    </w:p>
    <w:p w:rsidR="00C574F0" w:rsidRDefault="005D6C65">
      <w:pPr>
        <w:numPr>
          <w:ilvl w:val="0"/>
          <w:numId w:val="8"/>
        </w:numPr>
        <w:tabs>
          <w:tab w:val="left" w:pos="504"/>
        </w:tabs>
        <w:spacing w:before="15" w:line="264" w:lineRule="exact"/>
        <w:ind w:left="504" w:hanging="288"/>
        <w:jc w:val="both"/>
        <w:textAlignment w:val="baseline"/>
        <w:rPr>
          <w:rFonts w:ascii="Tahoma" w:eastAsia="Tahoma" w:hAnsi="Tahoma"/>
          <w:color w:val="000000"/>
          <w:spacing w:val="3"/>
          <w:sz w:val="20"/>
        </w:rPr>
      </w:pPr>
      <w:r>
        <w:rPr>
          <w:rFonts w:ascii="Tahoma" w:eastAsia="Tahoma" w:hAnsi="Tahoma"/>
          <w:color w:val="000000"/>
          <w:spacing w:val="3"/>
          <w:sz w:val="20"/>
        </w:rPr>
        <w:t>Formulate hypotheses and questions;</w:t>
      </w:r>
    </w:p>
    <w:p w:rsidR="00C574F0" w:rsidRDefault="005D6C65">
      <w:pPr>
        <w:numPr>
          <w:ilvl w:val="0"/>
          <w:numId w:val="8"/>
        </w:numPr>
        <w:tabs>
          <w:tab w:val="left" w:pos="504"/>
        </w:tabs>
        <w:spacing w:before="14" w:line="264" w:lineRule="exact"/>
        <w:ind w:left="504" w:hanging="288"/>
        <w:jc w:val="both"/>
        <w:textAlignment w:val="baseline"/>
        <w:rPr>
          <w:rFonts w:ascii="Tahoma" w:eastAsia="Tahoma" w:hAnsi="Tahoma"/>
          <w:color w:val="000000"/>
          <w:spacing w:val="4"/>
          <w:sz w:val="20"/>
        </w:rPr>
      </w:pPr>
      <w:r>
        <w:rPr>
          <w:rFonts w:ascii="Tahoma" w:eastAsia="Tahoma" w:hAnsi="Tahoma"/>
          <w:color w:val="000000"/>
          <w:spacing w:val="4"/>
          <w:sz w:val="20"/>
        </w:rPr>
        <w:t>Develop the survey methodology;</w:t>
      </w:r>
    </w:p>
    <w:p w:rsidR="00C574F0" w:rsidRDefault="005D6C65">
      <w:pPr>
        <w:numPr>
          <w:ilvl w:val="0"/>
          <w:numId w:val="8"/>
        </w:numPr>
        <w:tabs>
          <w:tab w:val="left" w:pos="504"/>
        </w:tabs>
        <w:spacing w:before="5" w:line="264" w:lineRule="exact"/>
        <w:ind w:left="504" w:hanging="288"/>
        <w:jc w:val="both"/>
        <w:textAlignment w:val="baseline"/>
        <w:rPr>
          <w:rFonts w:ascii="Tahoma" w:eastAsia="Tahoma" w:hAnsi="Tahoma"/>
          <w:color w:val="000000"/>
          <w:sz w:val="20"/>
        </w:rPr>
      </w:pPr>
      <w:r>
        <w:rPr>
          <w:rFonts w:ascii="Tahoma" w:eastAsia="Tahoma" w:hAnsi="Tahoma"/>
          <w:color w:val="000000"/>
          <w:sz w:val="20"/>
        </w:rPr>
        <w:t>Design the questionnaire, keeping questions short and straight to the point. (Both open-ended and closed questions can be used.);</w:t>
      </w:r>
    </w:p>
    <w:p w:rsidR="00C574F0" w:rsidRDefault="005D6C65">
      <w:pPr>
        <w:numPr>
          <w:ilvl w:val="0"/>
          <w:numId w:val="8"/>
        </w:numPr>
        <w:tabs>
          <w:tab w:val="left" w:pos="504"/>
        </w:tabs>
        <w:spacing w:before="14" w:line="264" w:lineRule="exact"/>
        <w:ind w:left="504" w:hanging="288"/>
        <w:jc w:val="both"/>
        <w:textAlignment w:val="baseline"/>
        <w:rPr>
          <w:rFonts w:ascii="Tahoma" w:eastAsia="Tahoma" w:hAnsi="Tahoma"/>
          <w:color w:val="000000"/>
          <w:sz w:val="20"/>
        </w:rPr>
      </w:pPr>
      <w:r>
        <w:rPr>
          <w:rFonts w:ascii="Tahoma" w:eastAsia="Tahoma" w:hAnsi="Tahoma"/>
          <w:color w:val="000000"/>
          <w:sz w:val="20"/>
        </w:rPr>
        <w:t>Survey the individuals, teams and units in the network to identify the relationships and knowledge flows between them;</w:t>
      </w:r>
    </w:p>
    <w:p w:rsidR="00C574F0" w:rsidRDefault="005D6C65">
      <w:pPr>
        <w:numPr>
          <w:ilvl w:val="0"/>
          <w:numId w:val="8"/>
        </w:numPr>
        <w:tabs>
          <w:tab w:val="left" w:pos="504"/>
        </w:tabs>
        <w:spacing w:before="15" w:line="264" w:lineRule="exact"/>
        <w:ind w:left="504" w:hanging="288"/>
        <w:jc w:val="both"/>
        <w:textAlignment w:val="baseline"/>
        <w:rPr>
          <w:rFonts w:ascii="Tahoma" w:eastAsia="Tahoma" w:hAnsi="Tahoma"/>
          <w:color w:val="000000"/>
          <w:spacing w:val="2"/>
          <w:sz w:val="20"/>
        </w:rPr>
      </w:pPr>
      <w:r>
        <w:rPr>
          <w:rFonts w:ascii="Tahoma" w:eastAsia="Tahoma" w:hAnsi="Tahoma"/>
          <w:color w:val="000000"/>
          <w:spacing w:val="2"/>
          <w:sz w:val="20"/>
        </w:rPr>
        <w:t>Use a social network analysis tool to visually map out the network;</w:t>
      </w:r>
    </w:p>
    <w:p w:rsidR="00C574F0" w:rsidRDefault="005D6C65">
      <w:pPr>
        <w:numPr>
          <w:ilvl w:val="0"/>
          <w:numId w:val="8"/>
        </w:numPr>
        <w:tabs>
          <w:tab w:val="left" w:pos="504"/>
        </w:tabs>
        <w:spacing w:before="9" w:line="264" w:lineRule="exact"/>
        <w:ind w:left="504" w:hanging="288"/>
        <w:jc w:val="both"/>
        <w:textAlignment w:val="baseline"/>
        <w:rPr>
          <w:rFonts w:ascii="Tahoma" w:eastAsia="Tahoma" w:hAnsi="Tahoma"/>
          <w:color w:val="000000"/>
          <w:spacing w:val="4"/>
          <w:sz w:val="20"/>
        </w:rPr>
      </w:pPr>
      <w:r>
        <w:rPr>
          <w:rFonts w:ascii="Tahoma" w:eastAsia="Tahoma" w:hAnsi="Tahoma"/>
          <w:color w:val="000000"/>
          <w:spacing w:val="4"/>
          <w:sz w:val="20"/>
        </w:rPr>
        <w:t>Review the map and the problems and opportunities highlighted using interviews and/or workshops;</w:t>
      </w:r>
    </w:p>
    <w:p w:rsidR="00C574F0" w:rsidRDefault="005D6C65">
      <w:pPr>
        <w:numPr>
          <w:ilvl w:val="0"/>
          <w:numId w:val="8"/>
        </w:numPr>
        <w:tabs>
          <w:tab w:val="left" w:pos="504"/>
        </w:tabs>
        <w:spacing w:before="10" w:line="264" w:lineRule="exact"/>
        <w:ind w:left="504" w:hanging="288"/>
        <w:jc w:val="both"/>
        <w:textAlignment w:val="baseline"/>
        <w:rPr>
          <w:rFonts w:ascii="Tahoma" w:eastAsia="Tahoma" w:hAnsi="Tahoma"/>
          <w:color w:val="000000"/>
          <w:spacing w:val="3"/>
          <w:sz w:val="20"/>
        </w:rPr>
      </w:pPr>
      <w:r>
        <w:rPr>
          <w:rFonts w:ascii="Tahoma" w:eastAsia="Tahoma" w:hAnsi="Tahoma"/>
          <w:color w:val="000000"/>
          <w:spacing w:val="3"/>
          <w:sz w:val="20"/>
        </w:rPr>
        <w:t>Design and implement actions to bring about desired changes;</w:t>
      </w:r>
    </w:p>
    <w:p w:rsidR="00C574F0" w:rsidRDefault="005D6C65">
      <w:pPr>
        <w:numPr>
          <w:ilvl w:val="0"/>
          <w:numId w:val="8"/>
        </w:numPr>
        <w:tabs>
          <w:tab w:val="left" w:pos="504"/>
        </w:tabs>
        <w:spacing w:before="10" w:line="264" w:lineRule="exact"/>
        <w:ind w:left="504" w:hanging="288"/>
        <w:jc w:val="both"/>
        <w:textAlignment w:val="baseline"/>
        <w:rPr>
          <w:rFonts w:ascii="Tahoma" w:eastAsia="Tahoma" w:hAnsi="Tahoma"/>
          <w:color w:val="000000"/>
          <w:sz w:val="20"/>
        </w:rPr>
      </w:pPr>
      <w:r>
        <w:rPr>
          <w:rFonts w:ascii="Tahoma" w:eastAsia="Tahoma" w:hAnsi="Tahoma"/>
          <w:color w:val="000000"/>
          <w:sz w:val="20"/>
        </w:rPr>
        <w:t>Map the network again after a suitable period of time. (Social network analysis can also serve as an evaluation tool.)</w:t>
      </w:r>
    </w:p>
    <w:p w:rsidR="00C574F0" w:rsidRDefault="00C574F0">
      <w:pPr>
        <w:sectPr w:rsidR="00C574F0">
          <w:pgSz w:w="12240" w:h="15840"/>
          <w:pgMar w:top="300" w:right="1402" w:bottom="884" w:left="1378"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123"/>
        <w:gridCol w:w="8337"/>
      </w:tblGrid>
      <w:tr w:rsidR="00C574F0">
        <w:trPr>
          <w:trHeight w:hRule="exact" w:val="1198"/>
        </w:trPr>
        <w:tc>
          <w:tcPr>
            <w:tcW w:w="1123" w:type="dxa"/>
            <w:tcBorders>
              <w:top w:val="none" w:sz="0" w:space="0" w:color="000000"/>
              <w:left w:val="none" w:sz="0" w:space="0" w:color="000000"/>
              <w:bottom w:val="none" w:sz="0" w:space="0" w:color="000000"/>
              <w:right w:val="none" w:sz="0" w:space="0" w:color="000000"/>
            </w:tcBorders>
          </w:tcPr>
          <w:p w:rsidR="00C574F0" w:rsidRDefault="005D6C65">
            <w:pPr>
              <w:spacing w:before="7" w:after="10"/>
              <w:ind w:left="9"/>
              <w:jc w:val="center"/>
              <w:textAlignment w:val="baseline"/>
            </w:pPr>
            <w:r>
              <w:rPr>
                <w:noProof/>
                <w:lang w:val="en-AU" w:eastAsia="en-AU"/>
              </w:rPr>
              <w:drawing>
                <wp:inline distT="0" distB="0" distL="0" distR="0">
                  <wp:extent cx="707390" cy="707390"/>
                  <wp:effectExtent l="0" t="0" r="0" b="0"/>
                  <wp:docPr id="219" name="Picture"/>
                  <wp:cNvGraphicFramePr/>
                  <a:graphic xmlns:a="http://schemas.openxmlformats.org/drawingml/2006/main">
                    <a:graphicData uri="http://schemas.openxmlformats.org/drawingml/2006/picture">
                      <pic:pic xmlns:pic="http://schemas.openxmlformats.org/drawingml/2006/picture">
                        <pic:nvPicPr>
                          <pic:cNvPr id="220" name="test1"/>
                          <pic:cNvPicPr preferRelativeResize="0"/>
                        </pic:nvPicPr>
                        <pic:blipFill>
                          <a:blip r:embed="rId28"/>
                          <a:stretch>
                            <a:fillRect/>
                          </a:stretch>
                        </pic:blipFill>
                        <pic:spPr>
                          <a:xfrm>
                            <a:off x="0" y="0"/>
                            <a:ext cx="707390" cy="707390"/>
                          </a:xfrm>
                          <a:prstGeom prst="rect">
                            <a:avLst/>
                          </a:prstGeom>
                        </pic:spPr>
                      </pic:pic>
                    </a:graphicData>
                  </a:graphic>
                </wp:inline>
              </w:drawing>
            </w:r>
          </w:p>
        </w:tc>
        <w:tc>
          <w:tcPr>
            <w:tcW w:w="8337"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83" w:after="10" w:line="304" w:lineRule="exact"/>
              <w:ind w:right="5207"/>
              <w:jc w:val="right"/>
              <w:textAlignment w:val="baseline"/>
              <w:rPr>
                <w:rFonts w:ascii="Arial Narrow" w:eastAsia="Arial Narrow" w:hAnsi="Arial Narrow"/>
                <w:b/>
                <w:color w:val="000090"/>
                <w:spacing w:val="-8"/>
                <w:sz w:val="26"/>
              </w:rPr>
            </w:pPr>
            <w:r>
              <w:rPr>
                <w:rFonts w:ascii="Arial Narrow" w:eastAsia="Arial Narrow" w:hAnsi="Arial Narrow"/>
                <w:b/>
                <w:color w:val="000090"/>
                <w:spacing w:val="-8"/>
                <w:sz w:val="26"/>
              </w:rPr>
              <w:t>Tool 19. Social network analysis</w:t>
            </w:r>
          </w:p>
        </w:tc>
      </w:tr>
    </w:tbl>
    <w:p w:rsidR="00C574F0" w:rsidRDefault="00C574F0">
      <w:pPr>
        <w:spacing w:after="160" w:line="20" w:lineRule="exact"/>
      </w:pPr>
    </w:p>
    <w:p w:rsidR="00C574F0" w:rsidRDefault="00C30B49">
      <w:pPr>
        <w:spacing w:before="196" w:line="20" w:lineRule="exact"/>
      </w:pPr>
      <w:r>
        <w:pict>
          <v:line id="_x0000_s1119" style="position:absolute;z-index:251720192;mso-position-horizontal-relative:page;mso-position-vertical-relative:page" from="68.65pt,84.7pt" to="527.1pt,84.7pt" strokeweight="1.4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317"/>
        <w:gridCol w:w="9143"/>
      </w:tblGrid>
      <w:tr w:rsidR="00C574F0">
        <w:trPr>
          <w:trHeight w:hRule="exact" w:val="377"/>
        </w:trPr>
        <w:tc>
          <w:tcPr>
            <w:tcW w:w="317" w:type="dxa"/>
            <w:tcBorders>
              <w:top w:val="none" w:sz="0" w:space="0" w:color="000000"/>
              <w:left w:val="none" w:sz="0" w:space="0" w:color="000000"/>
              <w:bottom w:val="none" w:sz="0" w:space="0" w:color="000000"/>
              <w:right w:val="none" w:sz="0" w:space="0" w:color="000000"/>
            </w:tcBorders>
          </w:tcPr>
          <w:p w:rsidR="00C574F0" w:rsidRDefault="005D6C65">
            <w:pPr>
              <w:spacing w:before="26" w:after="15"/>
              <w:ind w:left="81"/>
              <w:jc w:val="right"/>
              <w:textAlignment w:val="baseline"/>
            </w:pPr>
            <w:r>
              <w:rPr>
                <w:noProof/>
                <w:lang w:val="en-AU" w:eastAsia="en-AU"/>
              </w:rPr>
              <w:drawing>
                <wp:inline distT="0" distB="0" distL="0" distR="0">
                  <wp:extent cx="149860" cy="207010"/>
                  <wp:effectExtent l="0" t="0" r="0" b="0"/>
                  <wp:docPr id="221" name="Picture"/>
                  <wp:cNvGraphicFramePr/>
                  <a:graphic xmlns:a="http://schemas.openxmlformats.org/drawingml/2006/main">
                    <a:graphicData uri="http://schemas.openxmlformats.org/drawingml/2006/picture">
                      <pic:pic xmlns:pic="http://schemas.openxmlformats.org/drawingml/2006/picture">
                        <pic:nvPicPr>
                          <pic:cNvPr id="222" name="test1"/>
                          <pic:cNvPicPr preferRelativeResize="0"/>
                        </pic:nvPicPr>
                        <pic:blipFill>
                          <a:blip r:embed="rId44"/>
                          <a:stretch>
                            <a:fillRect/>
                          </a:stretch>
                        </pic:blipFill>
                        <pic:spPr>
                          <a:xfrm>
                            <a:off x="0" y="0"/>
                            <a:ext cx="149860" cy="207010"/>
                          </a:xfrm>
                          <a:prstGeom prst="rect">
                            <a:avLst/>
                          </a:prstGeom>
                        </pic:spPr>
                      </pic:pic>
                    </a:graphicData>
                  </a:graphic>
                </wp:inline>
              </w:drawing>
            </w:r>
          </w:p>
        </w:tc>
        <w:tc>
          <w:tcPr>
            <w:tcW w:w="9143" w:type="dxa"/>
            <w:tcBorders>
              <w:top w:val="none" w:sz="0" w:space="0" w:color="000000"/>
              <w:left w:val="none" w:sz="0" w:space="0" w:color="000000"/>
              <w:bottom w:val="none" w:sz="0" w:space="0" w:color="000000"/>
              <w:right w:val="none" w:sz="0" w:space="0" w:color="000000"/>
            </w:tcBorders>
          </w:tcPr>
          <w:p w:rsidR="00C574F0" w:rsidRDefault="005D6C65">
            <w:pPr>
              <w:spacing w:before="166" w:line="200" w:lineRule="exact"/>
              <w:ind w:right="7775"/>
              <w:jc w:val="right"/>
              <w:textAlignment w:val="baseline"/>
              <w:rPr>
                <w:rFonts w:ascii="Arial" w:eastAsia="Arial" w:hAnsi="Arial"/>
                <w:b/>
                <w:color w:val="0000B9"/>
                <w:sz w:val="21"/>
              </w:rPr>
            </w:pPr>
            <w:r>
              <w:rPr>
                <w:rFonts w:ascii="Arial" w:eastAsia="Arial" w:hAnsi="Arial"/>
                <w:b/>
                <w:color w:val="0000B9"/>
                <w:sz w:val="21"/>
              </w:rPr>
              <w:t>When to use</w:t>
            </w:r>
          </w:p>
        </w:tc>
      </w:tr>
    </w:tbl>
    <w:p w:rsidR="00C574F0" w:rsidRDefault="00C574F0">
      <w:pPr>
        <w:spacing w:after="124" w:line="20" w:lineRule="exact"/>
      </w:pPr>
    </w:p>
    <w:p w:rsidR="00C574F0" w:rsidRDefault="005D6C65">
      <w:pPr>
        <w:spacing w:before="6" w:line="263" w:lineRule="exact"/>
        <w:textAlignment w:val="baseline"/>
        <w:rPr>
          <w:rFonts w:ascii="Tahoma" w:eastAsia="Tahoma" w:hAnsi="Tahoma"/>
          <w:color w:val="000000"/>
          <w:sz w:val="20"/>
        </w:rPr>
      </w:pPr>
      <w:r>
        <w:rPr>
          <w:rFonts w:ascii="Tahoma" w:eastAsia="Tahoma" w:hAnsi="Tahoma"/>
          <w:color w:val="000000"/>
          <w:sz w:val="20"/>
        </w:rPr>
        <w:t xml:space="preserve">In Startup B when you are identifying </w:t>
      </w:r>
      <w:proofErr w:type="gramStart"/>
      <w:r>
        <w:rPr>
          <w:rFonts w:ascii="Tahoma" w:eastAsia="Tahoma" w:hAnsi="Tahoma"/>
          <w:color w:val="000000"/>
          <w:sz w:val="20"/>
        </w:rPr>
        <w:t>stakeholders</w:t>
      </w:r>
      <w:proofErr w:type="gramEnd"/>
      <w:r>
        <w:rPr>
          <w:rFonts w:ascii="Tahoma" w:eastAsia="Tahoma" w:hAnsi="Tahoma"/>
          <w:color w:val="000000"/>
          <w:sz w:val="20"/>
        </w:rPr>
        <w:t xml:space="preserve"> relationships; in Startup B and Reality check II while you focus on co-management issues.</w:t>
      </w:r>
    </w:p>
    <w:p w:rsidR="00C574F0" w:rsidRDefault="005D6C65">
      <w:pPr>
        <w:spacing w:before="275" w:line="241" w:lineRule="exact"/>
        <w:textAlignment w:val="baseline"/>
        <w:rPr>
          <w:rFonts w:ascii="Arial" w:eastAsia="Arial" w:hAnsi="Arial"/>
          <w:b/>
          <w:color w:val="0000B9"/>
          <w:spacing w:val="-6"/>
          <w:sz w:val="21"/>
        </w:rPr>
      </w:pPr>
      <w:r>
        <w:rPr>
          <w:rFonts w:ascii="Arial" w:eastAsia="Arial" w:hAnsi="Arial"/>
          <w:b/>
          <w:color w:val="0000B9"/>
          <w:spacing w:val="-6"/>
          <w:sz w:val="21"/>
        </w:rPr>
        <w:t>Resources needed:</w:t>
      </w:r>
    </w:p>
    <w:p w:rsidR="00C574F0" w:rsidRDefault="005D6C65">
      <w:pPr>
        <w:spacing w:line="262" w:lineRule="exact"/>
        <w:textAlignment w:val="baseline"/>
        <w:rPr>
          <w:rFonts w:ascii="Tahoma" w:eastAsia="Tahoma" w:hAnsi="Tahoma"/>
          <w:color w:val="000000"/>
          <w:spacing w:val="2"/>
          <w:sz w:val="20"/>
        </w:rPr>
      </w:pPr>
      <w:r>
        <w:rPr>
          <w:rFonts w:ascii="Tahoma" w:eastAsia="Tahoma" w:hAnsi="Tahoma"/>
          <w:color w:val="000000"/>
          <w:spacing w:val="2"/>
          <w:sz w:val="20"/>
        </w:rPr>
        <w:t>Various; it will depend on what types of methods you choose. Software is optional as mapping can be</w:t>
      </w:r>
    </w:p>
    <w:p w:rsidR="00C574F0" w:rsidRDefault="005D6C65">
      <w:pPr>
        <w:spacing w:before="1" w:after="230" w:line="263" w:lineRule="exact"/>
        <w:textAlignment w:val="baseline"/>
        <w:rPr>
          <w:rFonts w:ascii="Tahoma" w:eastAsia="Tahoma" w:hAnsi="Tahoma"/>
          <w:color w:val="000000"/>
          <w:spacing w:val="3"/>
          <w:sz w:val="20"/>
        </w:rPr>
      </w:pPr>
      <w:proofErr w:type="gramStart"/>
      <w:r>
        <w:rPr>
          <w:rFonts w:ascii="Tahoma" w:eastAsia="Tahoma" w:hAnsi="Tahoma"/>
          <w:color w:val="000000"/>
          <w:spacing w:val="3"/>
          <w:sz w:val="20"/>
        </w:rPr>
        <w:t>done</w:t>
      </w:r>
      <w:proofErr w:type="gramEnd"/>
      <w:r>
        <w:rPr>
          <w:rFonts w:ascii="Tahoma" w:eastAsia="Tahoma" w:hAnsi="Tahoma"/>
          <w:color w:val="000000"/>
          <w:spacing w:val="3"/>
          <w:sz w:val="20"/>
        </w:rPr>
        <w:t xml:space="preserve"> manually.</w:t>
      </w:r>
    </w:p>
    <w:p w:rsidR="00C574F0" w:rsidRDefault="00C574F0">
      <w:pPr>
        <w:spacing w:before="1" w:after="230" w:line="263" w:lineRule="exact"/>
        <w:sectPr w:rsidR="00C574F0">
          <w:pgSz w:w="12240" w:h="15840"/>
          <w:pgMar w:top="300" w:right="1407" w:bottom="9401" w:left="1373"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4641"/>
      </w:tblGrid>
      <w:tr w:rsidR="00C574F0">
        <w:trPr>
          <w:trHeight w:hRule="exact" w:val="1814"/>
        </w:trPr>
        <w:tc>
          <w:tcPr>
            <w:tcW w:w="4641" w:type="dxa"/>
            <w:tcBorders>
              <w:top w:val="none" w:sz="0" w:space="0" w:color="000000"/>
              <w:left w:val="none" w:sz="0" w:space="0" w:color="000000"/>
              <w:bottom w:val="none" w:sz="0" w:space="0" w:color="000000"/>
              <w:right w:val="single" w:sz="5" w:space="0" w:color="000000"/>
            </w:tcBorders>
            <w:shd w:val="clear" w:color="E6E6E6" w:fill="E6E6E6"/>
          </w:tcPr>
          <w:p w:rsidR="00C574F0" w:rsidRDefault="005D6C65">
            <w:pPr>
              <w:spacing w:before="150" w:line="241" w:lineRule="exact"/>
              <w:ind w:left="72"/>
              <w:textAlignment w:val="baseline"/>
              <w:rPr>
                <w:rFonts w:ascii="Arial" w:eastAsia="Arial" w:hAnsi="Arial"/>
                <w:b/>
                <w:color w:val="0000B9"/>
                <w:spacing w:val="-1"/>
                <w:sz w:val="21"/>
              </w:rPr>
            </w:pPr>
            <w:r>
              <w:rPr>
                <w:rFonts w:ascii="Arial" w:eastAsia="Arial" w:hAnsi="Arial"/>
                <w:b/>
                <w:color w:val="0000B9"/>
                <w:spacing w:val="-1"/>
                <w:sz w:val="21"/>
              </w:rPr>
              <w:t>Advantages</w:t>
            </w:r>
          </w:p>
          <w:p w:rsidR="00C574F0" w:rsidRDefault="005D6C65">
            <w:pPr>
              <w:tabs>
                <w:tab w:val="left" w:pos="504"/>
              </w:tabs>
              <w:spacing w:before="116" w:line="263" w:lineRule="exact"/>
              <w:ind w:left="504" w:right="936" w:hanging="432"/>
              <w:textAlignment w:val="baseline"/>
              <w:rPr>
                <w:rFonts w:ascii="Verdana" w:eastAsia="Verdana" w:hAnsi="Verdana"/>
                <w:color w:val="0000B9"/>
                <w:sz w:val="20"/>
              </w:rPr>
            </w:pPr>
            <w:r>
              <w:rPr>
                <w:rFonts w:ascii="Verdana" w:eastAsia="Verdana" w:hAnsi="Verdana"/>
                <w:color w:val="0000B9"/>
                <w:sz w:val="20"/>
              </w:rPr>
              <w:t>©</w:t>
            </w:r>
            <w:r>
              <w:rPr>
                <w:rFonts w:ascii="Tahoma" w:eastAsia="Tahoma" w:hAnsi="Tahoma"/>
                <w:color w:val="000000"/>
                <w:sz w:val="20"/>
              </w:rPr>
              <w:tab/>
              <w:t>Creates visual basis for community participation</w:t>
            </w:r>
          </w:p>
          <w:p w:rsidR="00C574F0" w:rsidRDefault="005D6C65">
            <w:pPr>
              <w:tabs>
                <w:tab w:val="left" w:pos="504"/>
              </w:tabs>
              <w:spacing w:before="127" w:line="263" w:lineRule="exact"/>
              <w:ind w:left="504" w:right="504" w:hanging="432"/>
              <w:textAlignment w:val="baseline"/>
              <w:rPr>
                <w:rFonts w:ascii="Verdana" w:eastAsia="Verdana" w:hAnsi="Verdana"/>
                <w:color w:val="0000B9"/>
                <w:sz w:val="20"/>
              </w:rPr>
            </w:pPr>
            <w:r>
              <w:rPr>
                <w:rFonts w:ascii="Verdana" w:eastAsia="Verdana" w:hAnsi="Verdana"/>
                <w:color w:val="0000B9"/>
                <w:sz w:val="20"/>
              </w:rPr>
              <w:t>©</w:t>
            </w:r>
            <w:r>
              <w:rPr>
                <w:rFonts w:ascii="Tahoma" w:eastAsia="Tahoma" w:hAnsi="Tahoma"/>
                <w:color w:val="000000"/>
                <w:sz w:val="20"/>
              </w:rPr>
              <w:tab/>
              <w:t>Generates data useful for various EAFM stages</w:t>
            </w:r>
          </w:p>
        </w:tc>
      </w:tr>
    </w:tbl>
    <w:p w:rsidR="00C574F0" w:rsidRDefault="005D6C65">
      <w:pPr>
        <w:spacing w:line="241" w:lineRule="exact"/>
        <w:ind w:left="72"/>
        <w:textAlignment w:val="baseline"/>
        <w:rPr>
          <w:rFonts w:ascii="Arial" w:eastAsia="Arial" w:hAnsi="Arial"/>
          <w:b/>
          <w:color w:val="0000B9"/>
          <w:spacing w:val="-2"/>
          <w:sz w:val="21"/>
          <w:shd w:val="solid" w:color="E6E6E6" w:fill="E6E6E6"/>
        </w:rPr>
      </w:pPr>
      <w:r>
        <w:br w:type="column"/>
      </w:r>
      <w:r>
        <w:rPr>
          <w:rFonts w:ascii="Arial" w:eastAsia="Arial" w:hAnsi="Arial"/>
          <w:b/>
          <w:color w:val="0000B9"/>
          <w:spacing w:val="-2"/>
          <w:sz w:val="21"/>
          <w:shd w:val="solid" w:color="E6E6E6" w:fill="E6E6E6"/>
        </w:rPr>
        <w:t>Disadvantages</w:t>
      </w:r>
    </w:p>
    <w:p w:rsidR="00C574F0" w:rsidRDefault="005D6C65">
      <w:pPr>
        <w:shd w:val="solid" w:color="E6E6E6" w:fill="E6E6E6"/>
        <w:tabs>
          <w:tab w:val="left" w:pos="504"/>
        </w:tabs>
        <w:spacing w:before="8" w:line="379" w:lineRule="exact"/>
        <w:ind w:left="72"/>
        <w:textAlignment w:val="baseline"/>
        <w:rPr>
          <w:rFonts w:ascii="Verdana" w:eastAsia="Verdana" w:hAnsi="Verdana"/>
          <w:color w:val="0000B9"/>
          <w:sz w:val="20"/>
        </w:rPr>
      </w:pPr>
      <w:r>
        <w:rPr>
          <w:rFonts w:ascii="Verdana" w:eastAsia="Verdana" w:hAnsi="Verdana"/>
          <w:color w:val="0000B9"/>
          <w:sz w:val="20"/>
        </w:rPr>
        <w:t>®</w:t>
      </w:r>
      <w:r>
        <w:rPr>
          <w:rFonts w:ascii="Tahoma" w:eastAsia="Tahoma" w:hAnsi="Tahoma"/>
          <w:color w:val="000000"/>
          <w:sz w:val="20"/>
        </w:rPr>
        <w:tab/>
        <w:t xml:space="preserve">Time consuming </w:t>
      </w:r>
      <w:r>
        <w:rPr>
          <w:rFonts w:ascii="Tahoma" w:eastAsia="Tahoma" w:hAnsi="Tahoma"/>
          <w:color w:val="000000"/>
          <w:sz w:val="20"/>
        </w:rPr>
        <w:br/>
      </w:r>
      <w:r>
        <w:rPr>
          <w:rFonts w:ascii="Verdana" w:eastAsia="Verdana" w:hAnsi="Verdana"/>
          <w:color w:val="0000B9"/>
          <w:sz w:val="20"/>
        </w:rPr>
        <w:t>®</w:t>
      </w:r>
      <w:r>
        <w:rPr>
          <w:rFonts w:ascii="Tahoma" w:eastAsia="Tahoma" w:hAnsi="Tahoma"/>
          <w:color w:val="000000"/>
          <w:sz w:val="20"/>
        </w:rPr>
        <w:t xml:space="preserve"> Costly</w:t>
      </w:r>
    </w:p>
    <w:p w:rsidR="00C574F0" w:rsidRDefault="005D6C65">
      <w:pPr>
        <w:shd w:val="solid" w:color="E6E6E6" w:fill="E6E6E6"/>
        <w:tabs>
          <w:tab w:val="left" w:pos="504"/>
        </w:tabs>
        <w:spacing w:before="122" w:after="262" w:line="263" w:lineRule="exact"/>
        <w:ind w:left="72"/>
        <w:textAlignment w:val="baseline"/>
        <w:rPr>
          <w:rFonts w:ascii="Verdana" w:eastAsia="Verdana" w:hAnsi="Verdana"/>
          <w:color w:val="0000B9"/>
          <w:spacing w:val="2"/>
          <w:sz w:val="20"/>
        </w:rPr>
      </w:pPr>
      <w:r>
        <w:rPr>
          <w:rFonts w:ascii="Verdana" w:eastAsia="Verdana" w:hAnsi="Verdana"/>
          <w:color w:val="0000B9"/>
          <w:spacing w:val="2"/>
          <w:sz w:val="20"/>
        </w:rPr>
        <w:t>®</w:t>
      </w:r>
      <w:r>
        <w:rPr>
          <w:rFonts w:ascii="Tahoma" w:eastAsia="Tahoma" w:hAnsi="Tahoma"/>
          <w:color w:val="000000"/>
          <w:spacing w:val="2"/>
          <w:sz w:val="20"/>
        </w:rPr>
        <w:tab/>
        <w:t>Replicates other tools</w:t>
      </w:r>
    </w:p>
    <w:p w:rsidR="00C574F0" w:rsidRDefault="00C574F0">
      <w:pPr>
        <w:spacing w:before="122" w:after="262" w:line="263" w:lineRule="exact"/>
        <w:sectPr w:rsidR="00C574F0">
          <w:type w:val="continuous"/>
          <w:pgSz w:w="12240" w:h="15840"/>
          <w:pgMar w:top="300" w:right="1471" w:bottom="9401" w:left="1474" w:header="720" w:footer="720" w:gutter="0"/>
          <w:cols w:num="2" w:space="0" w:equalWidth="0">
            <w:col w:w="4641" w:space="13"/>
            <w:col w:w="4641" w:space="0"/>
          </w:cols>
        </w:sectPr>
      </w:pPr>
    </w:p>
    <w:tbl>
      <w:tblPr>
        <w:tblW w:w="0" w:type="auto"/>
        <w:tblLayout w:type="fixed"/>
        <w:tblCellMar>
          <w:left w:w="0" w:type="dxa"/>
          <w:right w:w="0" w:type="dxa"/>
        </w:tblCellMar>
        <w:tblLook w:val="04A0" w:firstRow="1" w:lastRow="0" w:firstColumn="1" w:lastColumn="0" w:noHBand="0" w:noVBand="1"/>
      </w:tblPr>
      <w:tblGrid>
        <w:gridCol w:w="1118"/>
        <w:gridCol w:w="8342"/>
      </w:tblGrid>
      <w:tr w:rsidR="00C574F0">
        <w:trPr>
          <w:trHeight w:hRule="exact" w:val="1203"/>
        </w:trPr>
        <w:tc>
          <w:tcPr>
            <w:tcW w:w="1118" w:type="dxa"/>
            <w:tcBorders>
              <w:top w:val="none" w:sz="0" w:space="0" w:color="000000"/>
              <w:left w:val="none" w:sz="0" w:space="0" w:color="000000"/>
              <w:bottom w:val="none" w:sz="0" w:space="0" w:color="000000"/>
              <w:right w:val="none" w:sz="0" w:space="0" w:color="000000"/>
            </w:tcBorders>
          </w:tcPr>
          <w:p w:rsidR="00C574F0" w:rsidRDefault="005D6C65">
            <w:pPr>
              <w:spacing w:before="7" w:after="15"/>
              <w:ind w:left="4"/>
              <w:jc w:val="center"/>
              <w:textAlignment w:val="baseline"/>
            </w:pPr>
            <w:r>
              <w:rPr>
                <w:noProof/>
                <w:lang w:val="en-AU" w:eastAsia="en-AU"/>
              </w:rPr>
              <w:drawing>
                <wp:inline distT="0" distB="0" distL="0" distR="0">
                  <wp:extent cx="707390" cy="731520"/>
                  <wp:effectExtent l="0" t="0" r="0" b="0"/>
                  <wp:docPr id="223" name="Picture"/>
                  <wp:cNvGraphicFramePr/>
                  <a:graphic xmlns:a="http://schemas.openxmlformats.org/drawingml/2006/main">
                    <a:graphicData uri="http://schemas.openxmlformats.org/drawingml/2006/picture">
                      <pic:pic xmlns:pic="http://schemas.openxmlformats.org/drawingml/2006/picture">
                        <pic:nvPicPr>
                          <pic:cNvPr id="224" name="test1"/>
                          <pic:cNvPicPr preferRelativeResize="0"/>
                        </pic:nvPicPr>
                        <pic:blipFill>
                          <a:blip r:embed="rId47"/>
                          <a:stretch>
                            <a:fillRect/>
                          </a:stretch>
                        </pic:blipFill>
                        <pic:spPr>
                          <a:xfrm>
                            <a:off x="0" y="0"/>
                            <a:ext cx="707390" cy="731520"/>
                          </a:xfrm>
                          <a:prstGeom prst="rect">
                            <a:avLst/>
                          </a:prstGeom>
                        </pic:spPr>
                      </pic:pic>
                    </a:graphicData>
                  </a:graphic>
                </wp:inline>
              </w:drawing>
            </w:r>
          </w:p>
        </w:tc>
        <w:tc>
          <w:tcPr>
            <w:tcW w:w="8342"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88" w:after="10" w:line="299" w:lineRule="exact"/>
              <w:ind w:right="3998"/>
              <w:jc w:val="right"/>
              <w:textAlignment w:val="baseline"/>
              <w:rPr>
                <w:rFonts w:ascii="Arial Narrow" w:eastAsia="Arial Narrow" w:hAnsi="Arial Narrow"/>
                <w:b/>
                <w:color w:val="000090"/>
                <w:spacing w:val="-10"/>
                <w:sz w:val="26"/>
              </w:rPr>
            </w:pPr>
            <w:r>
              <w:rPr>
                <w:rFonts w:ascii="Arial Narrow" w:eastAsia="Arial Narrow" w:hAnsi="Arial Narrow"/>
                <w:b/>
                <w:color w:val="000090"/>
                <w:spacing w:val="-10"/>
                <w:sz w:val="26"/>
              </w:rPr>
              <w:t>Tool 20. Resource and ecological assessment</w:t>
            </w:r>
          </w:p>
        </w:tc>
      </w:tr>
    </w:tbl>
    <w:p w:rsidR="00C574F0" w:rsidRDefault="00C574F0">
      <w:pPr>
        <w:spacing w:after="160" w:line="20" w:lineRule="exact"/>
      </w:pPr>
    </w:p>
    <w:p w:rsidR="00C574F0" w:rsidRDefault="00C30B49">
      <w:pPr>
        <w:spacing w:before="376" w:line="20" w:lineRule="exact"/>
      </w:pPr>
      <w:r>
        <w:pict>
          <v:line id="_x0000_s1118" style="position:absolute;z-index:251721216;mso-position-horizontal-relative:page;mso-position-vertical-relative:page" from="68.9pt,84.95pt" to="526.85pt,84.95pt" strokeweight="1.4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350"/>
        <w:gridCol w:w="9110"/>
      </w:tblGrid>
      <w:tr w:rsidR="00C574F0">
        <w:trPr>
          <w:trHeight w:hRule="exact" w:val="366"/>
        </w:trPr>
        <w:tc>
          <w:tcPr>
            <w:tcW w:w="350" w:type="dxa"/>
            <w:tcBorders>
              <w:top w:val="none" w:sz="0" w:space="0" w:color="000000"/>
              <w:left w:val="none" w:sz="0" w:space="0" w:color="000000"/>
              <w:bottom w:val="none" w:sz="0" w:space="0" w:color="000000"/>
              <w:right w:val="none" w:sz="0" w:space="0" w:color="000000"/>
            </w:tcBorders>
          </w:tcPr>
          <w:p w:rsidR="00C574F0" w:rsidRDefault="005D6C65">
            <w:pPr>
              <w:spacing w:before="28" w:after="31"/>
              <w:ind w:left="43"/>
              <w:jc w:val="center"/>
              <w:textAlignment w:val="baseline"/>
            </w:pPr>
            <w:r>
              <w:rPr>
                <w:noProof/>
                <w:lang w:val="en-AU" w:eastAsia="en-AU"/>
              </w:rPr>
              <w:drawing>
                <wp:inline distT="0" distB="0" distL="0" distR="0">
                  <wp:extent cx="194945" cy="194945"/>
                  <wp:effectExtent l="0" t="0" r="0" b="0"/>
                  <wp:docPr id="225" name="Picture"/>
                  <wp:cNvGraphicFramePr/>
                  <a:graphic xmlns:a="http://schemas.openxmlformats.org/drawingml/2006/main">
                    <a:graphicData uri="http://schemas.openxmlformats.org/drawingml/2006/picture">
                      <pic:pic xmlns:pic="http://schemas.openxmlformats.org/drawingml/2006/picture">
                        <pic:nvPicPr>
                          <pic:cNvPr id="226" name="test1"/>
                          <pic:cNvPicPr preferRelativeResize="0"/>
                        </pic:nvPicPr>
                        <pic:blipFill>
                          <a:blip r:embed="rId48"/>
                          <a:stretch>
                            <a:fillRect/>
                          </a:stretch>
                        </pic:blipFill>
                        <pic:spPr>
                          <a:xfrm>
                            <a:off x="0" y="0"/>
                            <a:ext cx="194945" cy="194945"/>
                          </a:xfrm>
                          <a:prstGeom prst="rect">
                            <a:avLst/>
                          </a:prstGeom>
                        </pic:spPr>
                      </pic:pic>
                    </a:graphicData>
                  </a:graphic>
                </wp:inline>
              </w:drawing>
            </w:r>
          </w:p>
        </w:tc>
        <w:tc>
          <w:tcPr>
            <w:tcW w:w="9110" w:type="dxa"/>
            <w:tcBorders>
              <w:top w:val="none" w:sz="0" w:space="0" w:color="000000"/>
              <w:left w:val="none" w:sz="0" w:space="0" w:color="000000"/>
              <w:bottom w:val="none" w:sz="0" w:space="0" w:color="000000"/>
              <w:right w:val="none" w:sz="0" w:space="0" w:color="000000"/>
            </w:tcBorders>
            <w:vAlign w:val="center"/>
          </w:tcPr>
          <w:p w:rsidR="00C574F0" w:rsidRDefault="005D6C65">
            <w:pPr>
              <w:spacing w:before="140" w:line="214" w:lineRule="exact"/>
              <w:ind w:right="7987"/>
              <w:jc w:val="right"/>
              <w:textAlignment w:val="baseline"/>
              <w:rPr>
                <w:rFonts w:ascii="Arial" w:eastAsia="Arial" w:hAnsi="Arial"/>
                <w:b/>
                <w:color w:val="0000B9"/>
                <w:sz w:val="21"/>
              </w:rPr>
            </w:pPr>
            <w:r>
              <w:rPr>
                <w:rFonts w:ascii="Arial" w:eastAsia="Arial" w:hAnsi="Arial"/>
                <w:b/>
                <w:color w:val="0000B9"/>
                <w:sz w:val="21"/>
              </w:rPr>
              <w:t>What is it?</w:t>
            </w:r>
          </w:p>
        </w:tc>
      </w:tr>
    </w:tbl>
    <w:p w:rsidR="00C574F0" w:rsidRDefault="00C574F0">
      <w:pPr>
        <w:spacing w:after="124" w:line="20" w:lineRule="exact"/>
      </w:pPr>
    </w:p>
    <w:p w:rsidR="00C574F0" w:rsidRDefault="005D6C65">
      <w:pPr>
        <w:spacing w:line="258" w:lineRule="exact"/>
        <w:textAlignment w:val="baseline"/>
        <w:rPr>
          <w:rFonts w:ascii="Tahoma" w:eastAsia="Tahoma" w:hAnsi="Tahoma"/>
          <w:color w:val="000000"/>
          <w:sz w:val="20"/>
        </w:rPr>
      </w:pPr>
      <w:r>
        <w:rPr>
          <w:rFonts w:ascii="Tahoma" w:eastAsia="Tahoma" w:hAnsi="Tahoma"/>
          <w:color w:val="000000"/>
          <w:sz w:val="20"/>
        </w:rPr>
        <w:t>Resource and ecological assessments (REA) are detailed studies which may include biological and physic-chemical parameters. They show the current status of the fishery resources and provide a description of resource and fleet/gears used.</w:t>
      </w:r>
    </w:p>
    <w:p w:rsidR="00C574F0" w:rsidRDefault="005D6C65">
      <w:pPr>
        <w:spacing w:before="125" w:line="264" w:lineRule="exact"/>
        <w:textAlignment w:val="baseline"/>
        <w:rPr>
          <w:rFonts w:ascii="Tahoma" w:eastAsia="Tahoma" w:hAnsi="Tahoma"/>
          <w:color w:val="000000"/>
          <w:sz w:val="20"/>
        </w:rPr>
      </w:pPr>
      <w:r>
        <w:rPr>
          <w:rFonts w:ascii="Tahoma" w:eastAsia="Tahoma" w:hAnsi="Tahoma"/>
          <w:color w:val="000000"/>
          <w:sz w:val="20"/>
        </w:rPr>
        <w:t xml:space="preserve">Resource and ecological assessments also explain the history of fishing and management, by providing details on past development of the fishery in terms of fleets, gear, people involved, etc., as well as the history of resource use (number of resource users, gear, catch, </w:t>
      </w:r>
      <w:proofErr w:type="gramStart"/>
      <w:r>
        <w:rPr>
          <w:rFonts w:ascii="Tahoma" w:eastAsia="Tahoma" w:hAnsi="Tahoma"/>
          <w:color w:val="000000"/>
          <w:sz w:val="20"/>
        </w:rPr>
        <w:t>habitat</w:t>
      </w:r>
      <w:proofErr w:type="gramEnd"/>
      <w:r>
        <w:rPr>
          <w:rFonts w:ascii="Tahoma" w:eastAsia="Tahoma" w:hAnsi="Tahoma"/>
          <w:color w:val="000000"/>
          <w:sz w:val="20"/>
        </w:rPr>
        <w:t>).</w:t>
      </w:r>
    </w:p>
    <w:p w:rsidR="00C574F0" w:rsidRDefault="005D6C65">
      <w:pPr>
        <w:spacing w:before="124" w:line="259" w:lineRule="exact"/>
        <w:textAlignment w:val="baseline"/>
        <w:rPr>
          <w:rFonts w:ascii="Tahoma" w:eastAsia="Tahoma" w:hAnsi="Tahoma"/>
          <w:color w:val="000000"/>
          <w:sz w:val="20"/>
        </w:rPr>
      </w:pPr>
      <w:r>
        <w:rPr>
          <w:rFonts w:ascii="Tahoma" w:eastAsia="Tahoma" w:hAnsi="Tahoma"/>
          <w:color w:val="000000"/>
          <w:sz w:val="20"/>
        </w:rPr>
        <w:t>The information obtained can be used to determine the status of the ecosystem. REAs can be conducted with community participation and minimal technical input.</w:t>
      </w:r>
    </w:p>
    <w:p w:rsidR="00C574F0" w:rsidRDefault="00C30B49">
      <w:pPr>
        <w:spacing w:before="347" w:line="244" w:lineRule="exact"/>
        <w:textAlignment w:val="baseline"/>
        <w:rPr>
          <w:rFonts w:ascii="Arial" w:eastAsia="Arial" w:hAnsi="Arial"/>
          <w:b/>
          <w:color w:val="0000B9"/>
          <w:spacing w:val="-4"/>
          <w:sz w:val="21"/>
        </w:rPr>
      </w:pPr>
      <w:r>
        <w:pict>
          <v:shape id="_x0000_s1117" type="#_x0000_t202" style="position:absolute;margin-left:68.9pt;margin-top:246.95pt;width:24.95pt;height:37.45pt;z-index:-251693568;mso-wrap-distance-left:0;mso-wrap-distance-right:0;mso-position-horizontal-relative:page;mso-position-vertical-relative:page" filled="f" stroked="f">
            <v:textbox inset="0,0,0,0">
              <w:txbxContent>
                <w:p w:rsidR="00C30B49" w:rsidRDefault="00C30B49">
                  <w:pPr>
                    <w:spacing w:before="202" w:after="202" w:line="345" w:lineRule="exact"/>
                    <w:ind w:left="43" w:right="226"/>
                    <w:textAlignment w:val="baseline"/>
                  </w:pPr>
                  <w:r>
                    <w:rPr>
                      <w:noProof/>
                      <w:lang w:val="en-AU" w:eastAsia="en-AU"/>
                    </w:rPr>
                    <w:drawing>
                      <wp:inline distT="0" distB="0" distL="0" distR="0">
                        <wp:extent cx="146050" cy="219075"/>
                        <wp:effectExtent l="0" t="0" r="0" b="0"/>
                        <wp:docPr id="227" name="Picture"/>
                        <wp:cNvGraphicFramePr/>
                        <a:graphic xmlns:a="http://schemas.openxmlformats.org/drawingml/2006/main">
                          <a:graphicData uri="http://schemas.openxmlformats.org/drawingml/2006/picture">
                            <pic:pic xmlns:pic="http://schemas.openxmlformats.org/drawingml/2006/picture">
                              <pic:nvPicPr>
                                <pic:cNvPr id="228" name="test1"/>
                                <pic:cNvPicPr preferRelativeResize="0"/>
                              </pic:nvPicPr>
                              <pic:blipFill>
                                <a:blip r:embed="rId49"/>
                                <a:stretch>
                                  <a:fillRect/>
                                </a:stretch>
                              </pic:blipFill>
                              <pic:spPr>
                                <a:xfrm>
                                  <a:off x="0" y="0"/>
                                  <a:ext cx="146050" cy="219075"/>
                                </a:xfrm>
                                <a:prstGeom prst="rect">
                                  <a:avLst/>
                                </a:prstGeom>
                              </pic:spPr>
                            </pic:pic>
                          </a:graphicData>
                        </a:graphic>
                      </wp:inline>
                    </w:drawing>
                  </w:r>
                </w:p>
              </w:txbxContent>
            </v:textbox>
            <w10:wrap type="square" anchorx="page" anchory="page"/>
          </v:shape>
        </w:pict>
      </w:r>
      <w:r w:rsidR="005D6C65">
        <w:rPr>
          <w:rFonts w:ascii="Arial" w:eastAsia="Arial" w:hAnsi="Arial"/>
          <w:b/>
          <w:color w:val="0000B9"/>
          <w:spacing w:val="-4"/>
          <w:sz w:val="21"/>
        </w:rPr>
        <w:t>How to carry out a resource and ecological assessment</w:t>
      </w:r>
    </w:p>
    <w:p w:rsidR="00C574F0" w:rsidRDefault="005D6C65">
      <w:pPr>
        <w:spacing w:before="115" w:line="264" w:lineRule="exact"/>
        <w:jc w:val="both"/>
        <w:textAlignment w:val="baseline"/>
        <w:rPr>
          <w:rFonts w:ascii="Tahoma" w:eastAsia="Tahoma" w:hAnsi="Tahoma"/>
          <w:color w:val="000000"/>
          <w:sz w:val="20"/>
        </w:rPr>
      </w:pPr>
      <w:r>
        <w:rPr>
          <w:rFonts w:ascii="Tahoma" w:eastAsia="Tahoma" w:hAnsi="Tahoma"/>
          <w:color w:val="000000"/>
          <w:sz w:val="20"/>
        </w:rPr>
        <w:t>Resource maps, transects and trend diagrams are generated as a result of participation among community participants. Information is likely to include:</w:t>
      </w:r>
    </w:p>
    <w:p w:rsidR="00C574F0" w:rsidRDefault="005D6C65">
      <w:pPr>
        <w:numPr>
          <w:ilvl w:val="0"/>
          <w:numId w:val="8"/>
        </w:numPr>
        <w:tabs>
          <w:tab w:val="left" w:pos="504"/>
        </w:tabs>
        <w:spacing w:before="125" w:line="264" w:lineRule="exact"/>
        <w:ind w:left="504" w:hanging="288"/>
        <w:jc w:val="both"/>
        <w:textAlignment w:val="baseline"/>
        <w:rPr>
          <w:rFonts w:ascii="Tahoma" w:eastAsia="Tahoma" w:hAnsi="Tahoma"/>
          <w:color w:val="000000"/>
          <w:sz w:val="20"/>
        </w:rPr>
      </w:pPr>
      <w:r>
        <w:rPr>
          <w:rFonts w:ascii="Tahoma" w:eastAsia="Tahoma" w:hAnsi="Tahoma"/>
          <w:color w:val="000000"/>
          <w:sz w:val="20"/>
        </w:rPr>
        <w:t>Physical setting (geophysical overview including: land; soil; slope; sea floor; coastal habitat classifications; overview of coastal forests, rivers and watershed);</w:t>
      </w:r>
    </w:p>
    <w:p w:rsidR="00C574F0" w:rsidRDefault="005D6C65">
      <w:pPr>
        <w:numPr>
          <w:ilvl w:val="0"/>
          <w:numId w:val="8"/>
        </w:numPr>
        <w:tabs>
          <w:tab w:val="left" w:pos="504"/>
        </w:tabs>
        <w:spacing w:before="33" w:line="250" w:lineRule="exact"/>
        <w:ind w:left="504" w:hanging="288"/>
        <w:jc w:val="both"/>
        <w:textAlignment w:val="baseline"/>
        <w:rPr>
          <w:rFonts w:ascii="Tahoma" w:eastAsia="Tahoma" w:hAnsi="Tahoma"/>
          <w:color w:val="000000"/>
          <w:spacing w:val="3"/>
          <w:sz w:val="20"/>
        </w:rPr>
      </w:pPr>
      <w:r>
        <w:rPr>
          <w:rFonts w:ascii="Tahoma" w:eastAsia="Tahoma" w:hAnsi="Tahoma"/>
          <w:color w:val="000000"/>
          <w:spacing w:val="3"/>
          <w:sz w:val="20"/>
        </w:rPr>
        <w:t>Ambient environment (salinity, turbidity, light penetration);</w:t>
      </w:r>
    </w:p>
    <w:p w:rsidR="00C574F0" w:rsidRDefault="005D6C65">
      <w:pPr>
        <w:numPr>
          <w:ilvl w:val="0"/>
          <w:numId w:val="8"/>
        </w:numPr>
        <w:tabs>
          <w:tab w:val="left" w:pos="504"/>
        </w:tabs>
        <w:spacing w:before="28" w:line="245" w:lineRule="exact"/>
        <w:ind w:left="504" w:hanging="288"/>
        <w:jc w:val="both"/>
        <w:textAlignment w:val="baseline"/>
        <w:rPr>
          <w:rFonts w:ascii="Tahoma" w:eastAsia="Tahoma" w:hAnsi="Tahoma"/>
          <w:color w:val="000000"/>
          <w:spacing w:val="1"/>
          <w:sz w:val="20"/>
        </w:rPr>
      </w:pPr>
      <w:r>
        <w:rPr>
          <w:rFonts w:ascii="Tahoma" w:eastAsia="Tahoma" w:hAnsi="Tahoma"/>
          <w:color w:val="000000"/>
          <w:spacing w:val="1"/>
          <w:sz w:val="20"/>
        </w:rPr>
        <w:t>Climate (seasons, rainfall, winds, temperature, cloud cover);</w:t>
      </w:r>
    </w:p>
    <w:p w:rsidR="00C574F0" w:rsidRDefault="005D6C65">
      <w:pPr>
        <w:numPr>
          <w:ilvl w:val="0"/>
          <w:numId w:val="8"/>
        </w:numPr>
        <w:tabs>
          <w:tab w:val="left" w:pos="504"/>
        </w:tabs>
        <w:spacing w:before="10" w:line="264" w:lineRule="exact"/>
        <w:ind w:left="504" w:hanging="288"/>
        <w:jc w:val="both"/>
        <w:textAlignment w:val="baseline"/>
        <w:rPr>
          <w:rFonts w:ascii="Tahoma" w:eastAsia="Tahoma" w:hAnsi="Tahoma"/>
          <w:color w:val="000000"/>
          <w:sz w:val="20"/>
        </w:rPr>
      </w:pPr>
      <w:r>
        <w:rPr>
          <w:rFonts w:ascii="Tahoma" w:eastAsia="Tahoma" w:hAnsi="Tahoma"/>
          <w:color w:val="000000"/>
          <w:sz w:val="20"/>
        </w:rPr>
        <w:t>Oceanography (bathymetry, current/circulation patterns, tidal flow, waves, water quality, eddies, runoff patterns, substrate);</w:t>
      </w:r>
    </w:p>
    <w:p w:rsidR="00C574F0" w:rsidRDefault="005D6C65">
      <w:pPr>
        <w:numPr>
          <w:ilvl w:val="0"/>
          <w:numId w:val="8"/>
        </w:numPr>
        <w:tabs>
          <w:tab w:val="left" w:pos="504"/>
        </w:tabs>
        <w:spacing w:before="19" w:line="264" w:lineRule="exact"/>
        <w:ind w:left="504" w:hanging="288"/>
        <w:jc w:val="both"/>
        <w:textAlignment w:val="baseline"/>
        <w:rPr>
          <w:rFonts w:ascii="Tahoma" w:eastAsia="Tahoma" w:hAnsi="Tahoma"/>
          <w:color w:val="000000"/>
          <w:sz w:val="20"/>
        </w:rPr>
      </w:pPr>
      <w:r>
        <w:rPr>
          <w:rFonts w:ascii="Tahoma" w:eastAsia="Tahoma" w:hAnsi="Tahoma"/>
          <w:color w:val="000000"/>
          <w:sz w:val="20"/>
        </w:rPr>
        <w:t>Important habitats (coral reefs, seagrass beds, mangroves, wetlands, beaches, soft-bottom, estuaries, lagoons and bays);</w:t>
      </w:r>
    </w:p>
    <w:p w:rsidR="00C574F0" w:rsidRDefault="005D6C65">
      <w:pPr>
        <w:numPr>
          <w:ilvl w:val="0"/>
          <w:numId w:val="8"/>
        </w:numPr>
        <w:tabs>
          <w:tab w:val="left" w:pos="504"/>
        </w:tabs>
        <w:spacing w:line="269" w:lineRule="exact"/>
        <w:ind w:left="504" w:hanging="288"/>
        <w:jc w:val="both"/>
        <w:textAlignment w:val="baseline"/>
        <w:rPr>
          <w:rFonts w:ascii="Tahoma" w:eastAsia="Tahoma" w:hAnsi="Tahoma"/>
          <w:color w:val="000000"/>
          <w:sz w:val="20"/>
        </w:rPr>
      </w:pPr>
      <w:r>
        <w:rPr>
          <w:rFonts w:ascii="Tahoma" w:eastAsia="Tahoma" w:hAnsi="Tahoma"/>
          <w:color w:val="000000"/>
          <w:sz w:val="20"/>
        </w:rPr>
        <w:t xml:space="preserve">Fish, crustaceans, molluscs, echinoderms, elasmobranchs, </w:t>
      </w:r>
      <w:proofErr w:type="spellStart"/>
      <w:r>
        <w:rPr>
          <w:rFonts w:ascii="Tahoma" w:eastAsia="Tahoma" w:hAnsi="Tahoma"/>
          <w:color w:val="000000"/>
          <w:sz w:val="20"/>
        </w:rPr>
        <w:t>porifera</w:t>
      </w:r>
      <w:proofErr w:type="spellEnd"/>
      <w:r>
        <w:rPr>
          <w:rFonts w:ascii="Tahoma" w:eastAsia="Tahoma" w:hAnsi="Tahoma"/>
          <w:color w:val="000000"/>
          <w:sz w:val="20"/>
        </w:rPr>
        <w:t>, aquatic plants, marine mammals, seabirds and other aquatic life;</w:t>
      </w:r>
    </w:p>
    <w:p w:rsidR="00C574F0" w:rsidRDefault="005D6C65">
      <w:pPr>
        <w:numPr>
          <w:ilvl w:val="0"/>
          <w:numId w:val="8"/>
        </w:numPr>
        <w:tabs>
          <w:tab w:val="left" w:pos="504"/>
        </w:tabs>
        <w:spacing w:before="28" w:line="241" w:lineRule="exact"/>
        <w:ind w:left="504" w:hanging="288"/>
        <w:jc w:val="both"/>
        <w:textAlignment w:val="baseline"/>
        <w:rPr>
          <w:rFonts w:ascii="Tahoma" w:eastAsia="Tahoma" w:hAnsi="Tahoma"/>
          <w:color w:val="000000"/>
          <w:sz w:val="20"/>
        </w:rPr>
      </w:pPr>
      <w:r>
        <w:rPr>
          <w:rFonts w:ascii="Tahoma" w:eastAsia="Tahoma" w:hAnsi="Tahoma"/>
          <w:color w:val="000000"/>
          <w:sz w:val="20"/>
        </w:rPr>
        <w:t>Resource use (terrestrial and marine uses);</w:t>
      </w:r>
    </w:p>
    <w:p w:rsidR="00C574F0" w:rsidRDefault="005D6C65">
      <w:pPr>
        <w:numPr>
          <w:ilvl w:val="0"/>
          <w:numId w:val="8"/>
        </w:numPr>
        <w:tabs>
          <w:tab w:val="left" w:pos="504"/>
        </w:tabs>
        <w:spacing w:before="24" w:line="264" w:lineRule="exact"/>
        <w:ind w:left="504" w:hanging="288"/>
        <w:jc w:val="both"/>
        <w:textAlignment w:val="baseline"/>
        <w:rPr>
          <w:rFonts w:ascii="Tahoma" w:eastAsia="Tahoma" w:hAnsi="Tahoma"/>
          <w:color w:val="000000"/>
          <w:sz w:val="20"/>
        </w:rPr>
      </w:pPr>
      <w:r>
        <w:rPr>
          <w:rFonts w:ascii="Tahoma" w:eastAsia="Tahoma" w:hAnsi="Tahoma"/>
          <w:color w:val="000000"/>
          <w:sz w:val="20"/>
        </w:rPr>
        <w:t>Technical attributes of the fishery, e.g. type (artisanal, small-scale, commercial, industrial), gear/fishing technology, species harvested, level of exploitation;</w:t>
      </w:r>
    </w:p>
    <w:p w:rsidR="00C574F0" w:rsidRDefault="005D6C65">
      <w:pPr>
        <w:numPr>
          <w:ilvl w:val="0"/>
          <w:numId w:val="8"/>
        </w:numPr>
        <w:tabs>
          <w:tab w:val="left" w:pos="504"/>
        </w:tabs>
        <w:spacing w:before="9" w:line="264" w:lineRule="exact"/>
        <w:ind w:left="504" w:hanging="288"/>
        <w:jc w:val="both"/>
        <w:textAlignment w:val="baseline"/>
        <w:rPr>
          <w:rFonts w:ascii="Tahoma" w:eastAsia="Tahoma" w:hAnsi="Tahoma"/>
          <w:color w:val="000000"/>
          <w:sz w:val="20"/>
        </w:rPr>
      </w:pPr>
      <w:r>
        <w:rPr>
          <w:rFonts w:ascii="Tahoma" w:eastAsia="Tahoma" w:hAnsi="Tahoma"/>
          <w:color w:val="000000"/>
          <w:sz w:val="20"/>
        </w:rPr>
        <w:t>Special environmental considerations: details of critical environments, particularly sensitive areas and endangered species.</w:t>
      </w:r>
    </w:p>
    <w:p w:rsidR="00C574F0" w:rsidRDefault="005D6C65">
      <w:pPr>
        <w:spacing w:before="269" w:line="264" w:lineRule="exact"/>
        <w:jc w:val="both"/>
        <w:textAlignment w:val="baseline"/>
        <w:rPr>
          <w:rFonts w:ascii="Tahoma" w:eastAsia="Tahoma" w:hAnsi="Tahoma"/>
          <w:color w:val="000000"/>
          <w:sz w:val="20"/>
        </w:rPr>
      </w:pPr>
      <w:r>
        <w:rPr>
          <w:rFonts w:ascii="Tahoma" w:eastAsia="Tahoma" w:hAnsi="Tahoma"/>
          <w:color w:val="000000"/>
          <w:sz w:val="20"/>
        </w:rPr>
        <w:t>Mapping is one of the most important REA activities. Mapping can be more accurately accomplished or verified with global positioning system (GPS) technology.</w:t>
      </w:r>
    </w:p>
    <w:p w:rsidR="00C574F0" w:rsidRDefault="005D6C65">
      <w:pPr>
        <w:spacing w:before="135" w:after="105" w:line="249" w:lineRule="exact"/>
        <w:textAlignment w:val="baseline"/>
        <w:rPr>
          <w:rFonts w:ascii="Tahoma" w:eastAsia="Tahoma" w:hAnsi="Tahoma"/>
          <w:color w:val="000000"/>
          <w:spacing w:val="1"/>
          <w:sz w:val="20"/>
        </w:rPr>
      </w:pPr>
      <w:r>
        <w:rPr>
          <w:rFonts w:ascii="Tahoma" w:eastAsia="Tahoma" w:hAnsi="Tahoma"/>
          <w:color w:val="000000"/>
          <w:spacing w:val="1"/>
          <w:sz w:val="20"/>
        </w:rPr>
        <w:t>Several types of maps can be produced:</w:t>
      </w:r>
    </w:p>
    <w:tbl>
      <w:tblPr>
        <w:tblW w:w="0" w:type="auto"/>
        <w:tblInd w:w="28" w:type="dxa"/>
        <w:tblLayout w:type="fixed"/>
        <w:tblCellMar>
          <w:left w:w="0" w:type="dxa"/>
          <w:right w:w="0" w:type="dxa"/>
        </w:tblCellMar>
        <w:tblLook w:val="04A0" w:firstRow="1" w:lastRow="0" w:firstColumn="1" w:lastColumn="0" w:noHBand="0" w:noVBand="1"/>
      </w:tblPr>
      <w:tblGrid>
        <w:gridCol w:w="3413"/>
        <w:gridCol w:w="3403"/>
        <w:gridCol w:w="2266"/>
      </w:tblGrid>
      <w:tr w:rsidR="00C574F0">
        <w:trPr>
          <w:trHeight w:hRule="exact" w:val="278"/>
        </w:trPr>
        <w:tc>
          <w:tcPr>
            <w:tcW w:w="3413"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after="4" w:line="244" w:lineRule="exact"/>
              <w:ind w:left="111"/>
              <w:textAlignment w:val="baseline"/>
              <w:rPr>
                <w:rFonts w:ascii="Tahoma" w:eastAsia="Tahoma" w:hAnsi="Tahoma"/>
                <w:color w:val="000000"/>
                <w:sz w:val="20"/>
              </w:rPr>
            </w:pPr>
            <w:r>
              <w:rPr>
                <w:rFonts w:ascii="Tahoma" w:eastAsia="Tahoma" w:hAnsi="Tahoma"/>
                <w:color w:val="000000"/>
                <w:sz w:val="20"/>
              </w:rPr>
              <w:t>sketch map</w:t>
            </w:r>
          </w:p>
        </w:tc>
        <w:tc>
          <w:tcPr>
            <w:tcW w:w="3403"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after="4" w:line="244" w:lineRule="exact"/>
              <w:ind w:left="111"/>
              <w:textAlignment w:val="baseline"/>
              <w:rPr>
                <w:rFonts w:ascii="Tahoma" w:eastAsia="Tahoma" w:hAnsi="Tahoma"/>
                <w:color w:val="000000"/>
                <w:sz w:val="20"/>
              </w:rPr>
            </w:pPr>
            <w:r>
              <w:rPr>
                <w:rFonts w:ascii="Tahoma" w:eastAsia="Tahoma" w:hAnsi="Tahoma"/>
                <w:color w:val="000000"/>
                <w:sz w:val="20"/>
              </w:rPr>
              <w:t>spot map</w:t>
            </w:r>
          </w:p>
        </w:tc>
        <w:tc>
          <w:tcPr>
            <w:tcW w:w="2266"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after="4" w:line="244" w:lineRule="exact"/>
              <w:ind w:left="106"/>
              <w:textAlignment w:val="baseline"/>
              <w:rPr>
                <w:rFonts w:ascii="Tahoma" w:eastAsia="Tahoma" w:hAnsi="Tahoma"/>
                <w:color w:val="000000"/>
                <w:sz w:val="20"/>
              </w:rPr>
            </w:pPr>
            <w:r>
              <w:rPr>
                <w:rFonts w:ascii="Tahoma" w:eastAsia="Tahoma" w:hAnsi="Tahoma"/>
                <w:color w:val="000000"/>
                <w:sz w:val="20"/>
              </w:rPr>
              <w:t>land use map</w:t>
            </w:r>
          </w:p>
        </w:tc>
      </w:tr>
      <w:tr w:rsidR="00C574F0">
        <w:trPr>
          <w:trHeight w:hRule="exact" w:val="274"/>
        </w:trPr>
        <w:tc>
          <w:tcPr>
            <w:tcW w:w="3413"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after="5" w:line="244" w:lineRule="exact"/>
              <w:ind w:left="111"/>
              <w:textAlignment w:val="baseline"/>
              <w:rPr>
                <w:rFonts w:ascii="Tahoma" w:eastAsia="Tahoma" w:hAnsi="Tahoma"/>
                <w:color w:val="000000"/>
                <w:sz w:val="20"/>
              </w:rPr>
            </w:pPr>
            <w:r>
              <w:rPr>
                <w:rFonts w:ascii="Tahoma" w:eastAsia="Tahoma" w:hAnsi="Tahoma"/>
                <w:color w:val="000000"/>
                <w:sz w:val="20"/>
              </w:rPr>
              <w:t>thematic map</w:t>
            </w:r>
          </w:p>
        </w:tc>
        <w:tc>
          <w:tcPr>
            <w:tcW w:w="3403"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after="5" w:line="244" w:lineRule="exact"/>
              <w:ind w:left="111"/>
              <w:textAlignment w:val="baseline"/>
              <w:rPr>
                <w:rFonts w:ascii="Tahoma" w:eastAsia="Tahoma" w:hAnsi="Tahoma"/>
                <w:color w:val="000000"/>
                <w:sz w:val="20"/>
              </w:rPr>
            </w:pPr>
            <w:r>
              <w:rPr>
                <w:rFonts w:ascii="Tahoma" w:eastAsia="Tahoma" w:hAnsi="Tahoma"/>
                <w:color w:val="000000"/>
                <w:sz w:val="20"/>
              </w:rPr>
              <w:t>coastal habitat map</w:t>
            </w:r>
          </w:p>
        </w:tc>
        <w:tc>
          <w:tcPr>
            <w:tcW w:w="2266"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after="9" w:line="240" w:lineRule="exact"/>
              <w:ind w:left="106"/>
              <w:textAlignment w:val="baseline"/>
              <w:rPr>
                <w:rFonts w:ascii="Tahoma" w:eastAsia="Tahoma" w:hAnsi="Tahoma"/>
                <w:color w:val="000000"/>
                <w:sz w:val="20"/>
              </w:rPr>
            </w:pPr>
            <w:r>
              <w:rPr>
                <w:rFonts w:ascii="Tahoma" w:eastAsia="Tahoma" w:hAnsi="Tahoma"/>
                <w:color w:val="000000"/>
                <w:sz w:val="20"/>
              </w:rPr>
              <w:t>transect</w:t>
            </w:r>
          </w:p>
        </w:tc>
      </w:tr>
      <w:tr w:rsidR="00C574F0">
        <w:trPr>
          <w:trHeight w:hRule="exact" w:val="283"/>
        </w:trPr>
        <w:tc>
          <w:tcPr>
            <w:tcW w:w="3413"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after="4" w:line="244" w:lineRule="exact"/>
              <w:ind w:left="111"/>
              <w:textAlignment w:val="baseline"/>
              <w:rPr>
                <w:rFonts w:ascii="Tahoma" w:eastAsia="Tahoma" w:hAnsi="Tahoma"/>
                <w:color w:val="000000"/>
                <w:sz w:val="20"/>
              </w:rPr>
            </w:pPr>
            <w:r>
              <w:rPr>
                <w:rFonts w:ascii="Tahoma" w:eastAsia="Tahoma" w:hAnsi="Tahoma"/>
                <w:color w:val="000000"/>
                <w:sz w:val="20"/>
              </w:rPr>
              <w:t>base map</w:t>
            </w:r>
          </w:p>
        </w:tc>
        <w:tc>
          <w:tcPr>
            <w:tcW w:w="3403"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after="4" w:line="244" w:lineRule="exact"/>
              <w:ind w:left="111"/>
              <w:textAlignment w:val="baseline"/>
              <w:rPr>
                <w:rFonts w:ascii="Tahoma" w:eastAsia="Tahoma" w:hAnsi="Tahoma"/>
                <w:color w:val="000000"/>
                <w:sz w:val="20"/>
              </w:rPr>
            </w:pPr>
            <w:r>
              <w:rPr>
                <w:rFonts w:ascii="Tahoma" w:eastAsia="Tahoma" w:hAnsi="Tahoma"/>
                <w:color w:val="000000"/>
                <w:sz w:val="20"/>
              </w:rPr>
              <w:t>resource map</w:t>
            </w:r>
          </w:p>
        </w:tc>
        <w:tc>
          <w:tcPr>
            <w:tcW w:w="2266" w:type="dxa"/>
            <w:tcBorders>
              <w:top w:val="single" w:sz="5" w:space="0" w:color="000000"/>
              <w:left w:val="single" w:sz="5" w:space="0" w:color="000000"/>
              <w:bottom w:val="single" w:sz="5" w:space="0" w:color="000000"/>
              <w:right w:val="single" w:sz="5"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r>
    </w:tbl>
    <w:p w:rsidR="00C574F0" w:rsidRDefault="00C574F0">
      <w:pPr>
        <w:spacing w:after="371" w:line="20" w:lineRule="exact"/>
      </w:pPr>
    </w:p>
    <w:p w:rsidR="00C574F0" w:rsidRDefault="005D6C65">
      <w:pPr>
        <w:spacing w:line="261" w:lineRule="exact"/>
        <w:jc w:val="both"/>
        <w:textAlignment w:val="baseline"/>
        <w:rPr>
          <w:rFonts w:ascii="Tahoma" w:eastAsia="Tahoma" w:hAnsi="Tahoma"/>
          <w:color w:val="000000"/>
          <w:sz w:val="20"/>
        </w:rPr>
      </w:pPr>
      <w:r>
        <w:rPr>
          <w:rFonts w:ascii="Tahoma" w:eastAsia="Tahoma" w:hAnsi="Tahoma"/>
          <w:color w:val="000000"/>
          <w:sz w:val="20"/>
        </w:rPr>
        <w:t>Before undertaking such an assessment, it is important to recognize that there is considerable natural variation within marine ecosystems, both spatially and temporally. In order to describe the communities in an ecosystem accurately, survey programs should be designed to minimize differences caused by the sampling procedure itself. In undertaking this assessment it is important that there is a common understanding of local names and terms among the scientists and local people.</w:t>
      </w:r>
    </w:p>
    <w:p w:rsidR="00C574F0" w:rsidRDefault="00C574F0">
      <w:pPr>
        <w:sectPr w:rsidR="00C574F0">
          <w:pgSz w:w="12240" w:h="15840"/>
          <w:pgMar w:top="300" w:right="1402" w:bottom="1224" w:left="1378"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118"/>
        <w:gridCol w:w="8342"/>
      </w:tblGrid>
      <w:tr w:rsidR="00C574F0">
        <w:trPr>
          <w:trHeight w:hRule="exact" w:val="1203"/>
        </w:trPr>
        <w:tc>
          <w:tcPr>
            <w:tcW w:w="1118" w:type="dxa"/>
            <w:tcBorders>
              <w:top w:val="none" w:sz="0" w:space="0" w:color="000000"/>
              <w:left w:val="none" w:sz="0" w:space="0" w:color="000000"/>
              <w:bottom w:val="none" w:sz="0" w:space="0" w:color="000000"/>
              <w:right w:val="none" w:sz="0" w:space="0" w:color="000000"/>
            </w:tcBorders>
          </w:tcPr>
          <w:p w:rsidR="00C574F0" w:rsidRDefault="005D6C65">
            <w:pPr>
              <w:spacing w:before="7" w:after="15"/>
              <w:ind w:left="4"/>
              <w:jc w:val="center"/>
              <w:textAlignment w:val="baseline"/>
            </w:pPr>
            <w:r>
              <w:rPr>
                <w:noProof/>
                <w:lang w:val="en-AU" w:eastAsia="en-AU"/>
              </w:rPr>
              <w:drawing>
                <wp:inline distT="0" distB="0" distL="0" distR="0">
                  <wp:extent cx="707390" cy="731520"/>
                  <wp:effectExtent l="0" t="0" r="0" b="0"/>
                  <wp:docPr id="229" name="Picture"/>
                  <wp:cNvGraphicFramePr/>
                  <a:graphic xmlns:a="http://schemas.openxmlformats.org/drawingml/2006/main">
                    <a:graphicData uri="http://schemas.openxmlformats.org/drawingml/2006/picture">
                      <pic:pic xmlns:pic="http://schemas.openxmlformats.org/drawingml/2006/picture">
                        <pic:nvPicPr>
                          <pic:cNvPr id="230" name="test1"/>
                          <pic:cNvPicPr preferRelativeResize="0"/>
                        </pic:nvPicPr>
                        <pic:blipFill>
                          <a:blip r:embed="rId47"/>
                          <a:stretch>
                            <a:fillRect/>
                          </a:stretch>
                        </pic:blipFill>
                        <pic:spPr>
                          <a:xfrm>
                            <a:off x="0" y="0"/>
                            <a:ext cx="707390" cy="731520"/>
                          </a:xfrm>
                          <a:prstGeom prst="rect">
                            <a:avLst/>
                          </a:prstGeom>
                        </pic:spPr>
                      </pic:pic>
                    </a:graphicData>
                  </a:graphic>
                </wp:inline>
              </w:drawing>
            </w:r>
          </w:p>
        </w:tc>
        <w:tc>
          <w:tcPr>
            <w:tcW w:w="8342"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88" w:after="10" w:line="299" w:lineRule="exact"/>
              <w:ind w:right="3998"/>
              <w:jc w:val="right"/>
              <w:textAlignment w:val="baseline"/>
              <w:rPr>
                <w:rFonts w:ascii="Arial Narrow" w:eastAsia="Arial Narrow" w:hAnsi="Arial Narrow"/>
                <w:b/>
                <w:color w:val="000090"/>
                <w:spacing w:val="-10"/>
                <w:sz w:val="26"/>
              </w:rPr>
            </w:pPr>
            <w:r>
              <w:rPr>
                <w:rFonts w:ascii="Arial Narrow" w:eastAsia="Arial Narrow" w:hAnsi="Arial Narrow"/>
                <w:b/>
                <w:color w:val="000090"/>
                <w:spacing w:val="-10"/>
                <w:sz w:val="26"/>
              </w:rPr>
              <w:t>Tool 20. Resource and ecological assessment</w:t>
            </w:r>
          </w:p>
        </w:tc>
      </w:tr>
    </w:tbl>
    <w:p w:rsidR="00C574F0" w:rsidRDefault="00C574F0">
      <w:pPr>
        <w:spacing w:after="160" w:line="20" w:lineRule="exact"/>
      </w:pPr>
    </w:p>
    <w:p w:rsidR="00C574F0" w:rsidRDefault="00C30B49">
      <w:pPr>
        <w:spacing w:before="196" w:line="20" w:lineRule="exact"/>
      </w:pPr>
      <w:r>
        <w:pict>
          <v:line id="_x0000_s1116" style="position:absolute;z-index:251722240;mso-position-horizontal-relative:page;mso-position-vertical-relative:page" from="68.9pt,84.95pt" to="526.85pt,84.95pt" strokeweight="1.4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292"/>
        <w:gridCol w:w="9168"/>
      </w:tblGrid>
      <w:tr w:rsidR="00C574F0">
        <w:trPr>
          <w:trHeight w:hRule="exact" w:val="376"/>
        </w:trPr>
        <w:tc>
          <w:tcPr>
            <w:tcW w:w="292" w:type="dxa"/>
            <w:tcBorders>
              <w:top w:val="none" w:sz="0" w:space="0" w:color="000000"/>
              <w:left w:val="none" w:sz="0" w:space="0" w:color="000000"/>
              <w:bottom w:val="none" w:sz="0" w:space="0" w:color="000000"/>
              <w:right w:val="none" w:sz="0" w:space="0" w:color="000000"/>
            </w:tcBorders>
          </w:tcPr>
          <w:p w:rsidR="00C574F0" w:rsidRDefault="005D6C65">
            <w:pPr>
              <w:spacing w:before="21" w:after="14"/>
              <w:ind w:left="62"/>
              <w:jc w:val="center"/>
              <w:textAlignment w:val="baseline"/>
            </w:pPr>
            <w:r>
              <w:rPr>
                <w:noProof/>
                <w:lang w:val="en-AU" w:eastAsia="en-AU"/>
              </w:rPr>
              <w:drawing>
                <wp:inline distT="0" distB="0" distL="0" distR="0">
                  <wp:extent cx="146050" cy="216535"/>
                  <wp:effectExtent l="0" t="0" r="0" b="0"/>
                  <wp:docPr id="231" name="Picture"/>
                  <wp:cNvGraphicFramePr/>
                  <a:graphic xmlns:a="http://schemas.openxmlformats.org/drawingml/2006/main">
                    <a:graphicData uri="http://schemas.openxmlformats.org/drawingml/2006/picture">
                      <pic:pic xmlns:pic="http://schemas.openxmlformats.org/drawingml/2006/picture">
                        <pic:nvPicPr>
                          <pic:cNvPr id="232" name="test1"/>
                          <pic:cNvPicPr preferRelativeResize="0"/>
                        </pic:nvPicPr>
                        <pic:blipFill>
                          <a:blip r:embed="rId50"/>
                          <a:stretch>
                            <a:fillRect/>
                          </a:stretch>
                        </pic:blipFill>
                        <pic:spPr>
                          <a:xfrm>
                            <a:off x="0" y="0"/>
                            <a:ext cx="146050" cy="216535"/>
                          </a:xfrm>
                          <a:prstGeom prst="rect">
                            <a:avLst/>
                          </a:prstGeom>
                        </pic:spPr>
                      </pic:pic>
                    </a:graphicData>
                  </a:graphic>
                </wp:inline>
              </w:drawing>
            </w:r>
          </w:p>
        </w:tc>
        <w:tc>
          <w:tcPr>
            <w:tcW w:w="9168" w:type="dxa"/>
            <w:tcBorders>
              <w:top w:val="none" w:sz="0" w:space="0" w:color="000000"/>
              <w:left w:val="none" w:sz="0" w:space="0" w:color="000000"/>
              <w:bottom w:val="none" w:sz="0" w:space="0" w:color="000000"/>
              <w:right w:val="none" w:sz="0" w:space="0" w:color="000000"/>
            </w:tcBorders>
          </w:tcPr>
          <w:p w:rsidR="00C574F0" w:rsidRDefault="005D6C65">
            <w:pPr>
              <w:spacing w:before="161" w:line="200" w:lineRule="exact"/>
              <w:ind w:right="7785"/>
              <w:jc w:val="right"/>
              <w:textAlignment w:val="baseline"/>
              <w:rPr>
                <w:rFonts w:ascii="Arial" w:eastAsia="Arial" w:hAnsi="Arial"/>
                <w:b/>
                <w:color w:val="0000B9"/>
                <w:sz w:val="21"/>
              </w:rPr>
            </w:pPr>
            <w:r>
              <w:rPr>
                <w:rFonts w:ascii="Arial" w:eastAsia="Arial" w:hAnsi="Arial"/>
                <w:b/>
                <w:color w:val="0000B9"/>
                <w:sz w:val="21"/>
              </w:rPr>
              <w:t>When to use</w:t>
            </w:r>
          </w:p>
        </w:tc>
      </w:tr>
    </w:tbl>
    <w:p w:rsidR="00C574F0" w:rsidRDefault="00C574F0">
      <w:pPr>
        <w:spacing w:after="124" w:line="20" w:lineRule="exact"/>
      </w:pPr>
    </w:p>
    <w:p w:rsidR="00C574F0" w:rsidRDefault="005D6C65">
      <w:pPr>
        <w:spacing w:before="5" w:line="264" w:lineRule="exact"/>
        <w:textAlignment w:val="baseline"/>
        <w:rPr>
          <w:rFonts w:ascii="Tahoma" w:eastAsia="Tahoma" w:hAnsi="Tahoma"/>
          <w:color w:val="000000"/>
          <w:sz w:val="20"/>
        </w:rPr>
      </w:pPr>
      <w:r>
        <w:rPr>
          <w:rFonts w:ascii="Tahoma" w:eastAsia="Tahoma" w:hAnsi="Tahoma"/>
          <w:color w:val="000000"/>
          <w:sz w:val="20"/>
        </w:rPr>
        <w:t xml:space="preserve">A REA needs to be carried out in Step 1.3 when scoping the FMU, in conjunction with a socio-economic assessment </w:t>
      </w:r>
      <w:r>
        <w:rPr>
          <w:rFonts w:ascii="Tahoma" w:eastAsia="Tahoma" w:hAnsi="Tahoma"/>
          <w:color w:val="000000"/>
          <w:sz w:val="20"/>
          <w:u w:val="single"/>
        </w:rPr>
        <w:t>(Tool n.21)</w:t>
      </w:r>
      <w:r>
        <w:rPr>
          <w:rFonts w:ascii="Tahoma" w:eastAsia="Tahoma" w:hAnsi="Tahoma"/>
          <w:color w:val="000000"/>
          <w:sz w:val="20"/>
        </w:rPr>
        <w:t xml:space="preserve"> and a legal and institutional analysis </w:t>
      </w:r>
      <w:r>
        <w:rPr>
          <w:rFonts w:ascii="Tahoma" w:eastAsia="Tahoma" w:hAnsi="Tahoma"/>
          <w:color w:val="000000"/>
          <w:sz w:val="20"/>
          <w:u w:val="single"/>
        </w:rPr>
        <w:t>(Tool n.22).</w:t>
      </w:r>
    </w:p>
    <w:p w:rsidR="00C574F0" w:rsidRDefault="005D6C65">
      <w:pPr>
        <w:spacing w:before="155" w:line="241" w:lineRule="exact"/>
        <w:textAlignment w:val="baseline"/>
        <w:rPr>
          <w:rFonts w:ascii="Arial" w:eastAsia="Arial" w:hAnsi="Arial"/>
          <w:b/>
          <w:color w:val="0000B9"/>
          <w:spacing w:val="-6"/>
          <w:sz w:val="21"/>
        </w:rPr>
      </w:pPr>
      <w:r>
        <w:rPr>
          <w:rFonts w:ascii="Arial" w:eastAsia="Arial" w:hAnsi="Arial"/>
          <w:b/>
          <w:color w:val="0000B9"/>
          <w:spacing w:val="-6"/>
          <w:sz w:val="21"/>
        </w:rPr>
        <w:t>Resources needed:</w:t>
      </w:r>
    </w:p>
    <w:p w:rsidR="00C574F0" w:rsidRDefault="005D6C65">
      <w:pPr>
        <w:spacing w:after="350" w:line="262" w:lineRule="exact"/>
        <w:textAlignment w:val="baseline"/>
        <w:rPr>
          <w:rFonts w:ascii="Tahoma" w:eastAsia="Tahoma" w:hAnsi="Tahoma"/>
          <w:color w:val="000000"/>
          <w:spacing w:val="3"/>
          <w:sz w:val="20"/>
        </w:rPr>
      </w:pPr>
      <w:r>
        <w:rPr>
          <w:rFonts w:ascii="Tahoma" w:eastAsia="Tahoma" w:hAnsi="Tahoma"/>
          <w:color w:val="000000"/>
          <w:spacing w:val="3"/>
          <w:sz w:val="20"/>
        </w:rPr>
        <w:t>Various; it will depend on what types of mapping methods you choose.</w:t>
      </w:r>
    </w:p>
    <w:p w:rsidR="00C574F0" w:rsidRDefault="00C574F0">
      <w:pPr>
        <w:spacing w:after="350" w:line="262" w:lineRule="exact"/>
        <w:sectPr w:rsidR="00C574F0">
          <w:pgSz w:w="12240" w:h="15840"/>
          <w:pgMar w:top="300" w:right="1402" w:bottom="9924" w:left="1378"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4641"/>
      </w:tblGrid>
      <w:tr w:rsidR="00C574F0">
        <w:trPr>
          <w:trHeight w:hRule="exact" w:val="1550"/>
        </w:trPr>
        <w:tc>
          <w:tcPr>
            <w:tcW w:w="4641" w:type="dxa"/>
            <w:tcBorders>
              <w:top w:val="none" w:sz="0" w:space="0" w:color="000000"/>
              <w:left w:val="none" w:sz="0" w:space="0" w:color="000000"/>
              <w:bottom w:val="none" w:sz="0" w:space="0" w:color="000000"/>
              <w:right w:val="single" w:sz="5" w:space="0" w:color="000000"/>
            </w:tcBorders>
            <w:shd w:val="clear" w:color="E6E6E6" w:fill="E6E6E6"/>
          </w:tcPr>
          <w:p w:rsidR="00C574F0" w:rsidRDefault="005D6C65">
            <w:pPr>
              <w:spacing w:before="150" w:line="241" w:lineRule="exact"/>
              <w:ind w:left="72"/>
              <w:textAlignment w:val="baseline"/>
              <w:rPr>
                <w:rFonts w:ascii="Arial" w:eastAsia="Arial" w:hAnsi="Arial"/>
                <w:b/>
                <w:color w:val="0000B9"/>
                <w:spacing w:val="-1"/>
                <w:sz w:val="21"/>
              </w:rPr>
            </w:pPr>
            <w:r>
              <w:rPr>
                <w:rFonts w:ascii="Arial" w:eastAsia="Arial" w:hAnsi="Arial"/>
                <w:b/>
                <w:color w:val="0000B9"/>
                <w:spacing w:val="-1"/>
                <w:sz w:val="21"/>
              </w:rPr>
              <w:t>Advantages</w:t>
            </w:r>
          </w:p>
          <w:p w:rsidR="00C574F0" w:rsidRDefault="005D6C65">
            <w:pPr>
              <w:tabs>
                <w:tab w:val="left" w:pos="504"/>
              </w:tabs>
              <w:spacing w:before="122" w:line="264" w:lineRule="exact"/>
              <w:ind w:left="504" w:right="936" w:hanging="432"/>
              <w:textAlignment w:val="baseline"/>
              <w:rPr>
                <w:rFonts w:ascii="Verdana" w:eastAsia="Verdana" w:hAnsi="Verdana"/>
                <w:color w:val="0000B9"/>
                <w:sz w:val="20"/>
              </w:rPr>
            </w:pPr>
            <w:r>
              <w:rPr>
                <w:rFonts w:ascii="Verdana" w:eastAsia="Verdana" w:hAnsi="Verdana"/>
                <w:color w:val="0000B9"/>
                <w:sz w:val="20"/>
              </w:rPr>
              <w:t>©</w:t>
            </w:r>
            <w:r>
              <w:rPr>
                <w:rFonts w:ascii="Tahoma" w:eastAsia="Tahoma" w:hAnsi="Tahoma"/>
                <w:color w:val="000000"/>
                <w:sz w:val="20"/>
              </w:rPr>
              <w:tab/>
              <w:t>Can be as simple or complicated as necessary</w:t>
            </w:r>
          </w:p>
          <w:p w:rsidR="00C574F0" w:rsidRDefault="005D6C65">
            <w:pPr>
              <w:tabs>
                <w:tab w:val="left" w:pos="504"/>
              </w:tabs>
              <w:spacing w:before="114" w:line="264" w:lineRule="exact"/>
              <w:ind w:left="72"/>
              <w:textAlignment w:val="baseline"/>
              <w:rPr>
                <w:rFonts w:ascii="Verdana" w:eastAsia="Verdana" w:hAnsi="Verdana"/>
                <w:color w:val="0000B9"/>
                <w:spacing w:val="1"/>
                <w:sz w:val="20"/>
              </w:rPr>
            </w:pPr>
            <w:r>
              <w:rPr>
                <w:rFonts w:ascii="Verdana" w:eastAsia="Verdana" w:hAnsi="Verdana"/>
                <w:color w:val="0000B9"/>
                <w:spacing w:val="1"/>
                <w:sz w:val="20"/>
              </w:rPr>
              <w:t>©</w:t>
            </w:r>
            <w:r>
              <w:rPr>
                <w:rFonts w:ascii="Tahoma" w:eastAsia="Tahoma" w:hAnsi="Tahoma"/>
                <w:color w:val="000000"/>
                <w:spacing w:val="1"/>
                <w:sz w:val="20"/>
              </w:rPr>
              <w:tab/>
              <w:t xml:space="preserve">Diverse methods cater for all audiences </w:t>
            </w:r>
          </w:p>
        </w:tc>
      </w:tr>
    </w:tbl>
    <w:p w:rsidR="00C574F0" w:rsidRDefault="005D6C65">
      <w:pPr>
        <w:spacing w:line="241" w:lineRule="exact"/>
        <w:ind w:left="72"/>
        <w:textAlignment w:val="baseline"/>
        <w:rPr>
          <w:rFonts w:ascii="Arial" w:eastAsia="Arial" w:hAnsi="Arial"/>
          <w:b/>
          <w:color w:val="0000B9"/>
          <w:spacing w:val="-2"/>
          <w:sz w:val="21"/>
          <w:shd w:val="solid" w:color="E6E6E6" w:fill="E6E6E6"/>
        </w:rPr>
      </w:pPr>
      <w:r>
        <w:br w:type="column"/>
      </w:r>
      <w:r>
        <w:rPr>
          <w:rFonts w:ascii="Arial" w:eastAsia="Arial" w:hAnsi="Arial"/>
          <w:b/>
          <w:color w:val="0000B9"/>
          <w:spacing w:val="-2"/>
          <w:sz w:val="21"/>
          <w:shd w:val="solid" w:color="E6E6E6" w:fill="E6E6E6"/>
        </w:rPr>
        <w:t>Disadvantages</w:t>
      </w:r>
    </w:p>
    <w:p w:rsidR="00C574F0" w:rsidRDefault="005D6C65">
      <w:pPr>
        <w:shd w:val="solid" w:color="E6E6E6" w:fill="E6E6E6"/>
        <w:tabs>
          <w:tab w:val="left" w:pos="504"/>
        </w:tabs>
        <w:spacing w:before="117" w:line="264" w:lineRule="exact"/>
        <w:ind w:left="72"/>
        <w:textAlignment w:val="baseline"/>
        <w:rPr>
          <w:rFonts w:ascii="Verdana" w:eastAsia="Verdana" w:hAnsi="Verdana"/>
          <w:color w:val="0000B9"/>
          <w:spacing w:val="3"/>
          <w:sz w:val="20"/>
        </w:rPr>
      </w:pPr>
      <w:r>
        <w:rPr>
          <w:rFonts w:ascii="Verdana" w:eastAsia="Verdana" w:hAnsi="Verdana"/>
          <w:color w:val="0000B9"/>
          <w:spacing w:val="3"/>
          <w:sz w:val="20"/>
        </w:rPr>
        <w:t>®</w:t>
      </w:r>
      <w:r>
        <w:rPr>
          <w:rFonts w:ascii="Tahoma" w:eastAsia="Tahoma" w:hAnsi="Tahoma"/>
          <w:color w:val="000000"/>
          <w:spacing w:val="3"/>
          <w:sz w:val="20"/>
        </w:rPr>
        <w:tab/>
        <w:t>Time consuming</w:t>
      </w:r>
    </w:p>
    <w:p w:rsidR="00C574F0" w:rsidRDefault="005D6C65">
      <w:pPr>
        <w:shd w:val="solid" w:color="E6E6E6" w:fill="E6E6E6"/>
        <w:tabs>
          <w:tab w:val="left" w:pos="504"/>
        </w:tabs>
        <w:spacing w:before="125" w:after="384" w:line="264" w:lineRule="exact"/>
        <w:ind w:left="72"/>
        <w:textAlignment w:val="baseline"/>
        <w:rPr>
          <w:rFonts w:ascii="Verdana" w:eastAsia="Verdana" w:hAnsi="Verdana"/>
          <w:color w:val="0000B9"/>
          <w:spacing w:val="3"/>
          <w:sz w:val="20"/>
        </w:rPr>
      </w:pPr>
      <w:r>
        <w:rPr>
          <w:rFonts w:ascii="Verdana" w:eastAsia="Verdana" w:hAnsi="Verdana"/>
          <w:color w:val="0000B9"/>
          <w:spacing w:val="3"/>
          <w:sz w:val="20"/>
        </w:rPr>
        <w:t>®</w:t>
      </w:r>
      <w:r>
        <w:rPr>
          <w:rFonts w:ascii="Tahoma" w:eastAsia="Tahoma" w:hAnsi="Tahoma"/>
          <w:color w:val="000000"/>
          <w:spacing w:val="3"/>
          <w:sz w:val="20"/>
        </w:rPr>
        <w:tab/>
        <w:t>Some methods costly</w:t>
      </w:r>
    </w:p>
    <w:p w:rsidR="00C574F0" w:rsidRDefault="00C574F0">
      <w:pPr>
        <w:spacing w:before="125" w:after="384" w:line="264" w:lineRule="exact"/>
        <w:sectPr w:rsidR="00C574F0">
          <w:type w:val="continuous"/>
          <w:pgSz w:w="12240" w:h="15840"/>
          <w:pgMar w:top="300" w:right="1471" w:bottom="9924" w:left="1474" w:header="720" w:footer="720" w:gutter="0"/>
          <w:cols w:num="2" w:space="0" w:equalWidth="0">
            <w:col w:w="4641" w:space="13"/>
            <w:col w:w="4641" w:space="0"/>
          </w:cols>
        </w:sectPr>
      </w:pPr>
    </w:p>
    <w:tbl>
      <w:tblPr>
        <w:tblW w:w="0" w:type="auto"/>
        <w:tblLayout w:type="fixed"/>
        <w:tblCellMar>
          <w:left w:w="0" w:type="dxa"/>
          <w:right w:w="0" w:type="dxa"/>
        </w:tblCellMar>
        <w:tblLook w:val="04A0" w:firstRow="1" w:lastRow="0" w:firstColumn="1" w:lastColumn="0" w:noHBand="0" w:noVBand="1"/>
      </w:tblPr>
      <w:tblGrid>
        <w:gridCol w:w="1120"/>
        <w:gridCol w:w="8340"/>
      </w:tblGrid>
      <w:tr w:rsidR="00C574F0">
        <w:trPr>
          <w:trHeight w:hRule="exact" w:val="1162"/>
        </w:trPr>
        <w:tc>
          <w:tcPr>
            <w:tcW w:w="1120" w:type="dxa"/>
            <w:tcBorders>
              <w:top w:val="none" w:sz="0" w:space="0" w:color="000000"/>
              <w:left w:val="none" w:sz="0" w:space="0" w:color="000000"/>
              <w:bottom w:val="none" w:sz="0" w:space="0" w:color="000000"/>
              <w:right w:val="none" w:sz="0" w:space="0" w:color="000000"/>
            </w:tcBorders>
          </w:tcPr>
          <w:p w:rsidR="00C574F0" w:rsidRDefault="005D6C65">
            <w:pPr>
              <w:spacing w:before="7" w:after="32"/>
              <w:ind w:left="6"/>
              <w:jc w:val="center"/>
              <w:textAlignment w:val="baseline"/>
            </w:pPr>
            <w:r>
              <w:rPr>
                <w:noProof/>
                <w:lang w:val="en-AU" w:eastAsia="en-AU"/>
              </w:rPr>
              <w:drawing>
                <wp:inline distT="0" distB="0" distL="0" distR="0">
                  <wp:extent cx="707390" cy="707390"/>
                  <wp:effectExtent l="0" t="0" r="0" b="0"/>
                  <wp:docPr id="233" name="Picture"/>
                  <wp:cNvGraphicFramePr/>
                  <a:graphic xmlns:a="http://schemas.openxmlformats.org/drawingml/2006/main">
                    <a:graphicData uri="http://schemas.openxmlformats.org/drawingml/2006/picture">
                      <pic:pic xmlns:pic="http://schemas.openxmlformats.org/drawingml/2006/picture">
                        <pic:nvPicPr>
                          <pic:cNvPr id="234" name="test1"/>
                          <pic:cNvPicPr preferRelativeResize="0"/>
                        </pic:nvPicPr>
                        <pic:blipFill>
                          <a:blip r:embed="rId28"/>
                          <a:stretch>
                            <a:fillRect/>
                          </a:stretch>
                        </pic:blipFill>
                        <pic:spPr>
                          <a:xfrm>
                            <a:off x="0" y="0"/>
                            <a:ext cx="707390" cy="707390"/>
                          </a:xfrm>
                          <a:prstGeom prst="rect">
                            <a:avLst/>
                          </a:prstGeom>
                        </pic:spPr>
                      </pic:pic>
                    </a:graphicData>
                  </a:graphic>
                </wp:inline>
              </w:drawing>
            </w:r>
          </w:p>
        </w:tc>
        <w:tc>
          <w:tcPr>
            <w:tcW w:w="8340"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83" w:line="271" w:lineRule="exact"/>
              <w:ind w:right="4798"/>
              <w:jc w:val="right"/>
              <w:textAlignment w:val="baseline"/>
              <w:rPr>
                <w:rFonts w:ascii="Arial Narrow" w:eastAsia="Arial Narrow" w:hAnsi="Arial Narrow"/>
                <w:b/>
                <w:color w:val="000090"/>
                <w:spacing w:val="-11"/>
                <w:sz w:val="26"/>
              </w:rPr>
            </w:pPr>
            <w:r>
              <w:rPr>
                <w:rFonts w:ascii="Arial Narrow" w:eastAsia="Arial Narrow" w:hAnsi="Arial Narrow"/>
                <w:b/>
                <w:color w:val="000090"/>
                <w:spacing w:val="-11"/>
                <w:sz w:val="26"/>
              </w:rPr>
              <w:t>Tool 21. Socio-economic assessment</w:t>
            </w:r>
          </w:p>
        </w:tc>
      </w:tr>
    </w:tbl>
    <w:p w:rsidR="00C574F0" w:rsidRDefault="00C574F0">
      <w:pPr>
        <w:spacing w:after="196" w:line="20" w:lineRule="exact"/>
      </w:pPr>
    </w:p>
    <w:p w:rsidR="00C574F0" w:rsidRDefault="00C30B49">
      <w:pPr>
        <w:spacing w:before="232" w:line="20" w:lineRule="exact"/>
      </w:pPr>
      <w:r>
        <w:pict>
          <v:line id="_x0000_s1115" style="position:absolute;z-index:251723264;mso-position-horizontal-relative:page;mso-position-vertical-relative:page" from="68.8pt,84.7pt" to="527.1pt,84.7pt" strokeweight="1.4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352"/>
        <w:gridCol w:w="9108"/>
      </w:tblGrid>
      <w:tr w:rsidR="00C574F0">
        <w:trPr>
          <w:trHeight w:hRule="exact" w:val="350"/>
        </w:trPr>
        <w:tc>
          <w:tcPr>
            <w:tcW w:w="352" w:type="dxa"/>
            <w:tcBorders>
              <w:top w:val="none" w:sz="0" w:space="0" w:color="000000"/>
              <w:left w:val="none" w:sz="0" w:space="0" w:color="000000"/>
              <w:bottom w:val="none" w:sz="0" w:space="0" w:color="000000"/>
              <w:right w:val="none" w:sz="0" w:space="0" w:color="000000"/>
            </w:tcBorders>
          </w:tcPr>
          <w:p w:rsidR="00C574F0" w:rsidRDefault="005D6C65">
            <w:pPr>
              <w:spacing w:before="28" w:after="24"/>
              <w:ind w:left="45"/>
              <w:jc w:val="center"/>
              <w:textAlignment w:val="baseline"/>
            </w:pPr>
            <w:r>
              <w:rPr>
                <w:noProof/>
                <w:lang w:val="en-AU" w:eastAsia="en-AU"/>
              </w:rPr>
              <w:drawing>
                <wp:inline distT="0" distB="0" distL="0" distR="0">
                  <wp:extent cx="194945" cy="186055"/>
                  <wp:effectExtent l="0" t="0" r="0" b="0"/>
                  <wp:docPr id="235" name="Picture"/>
                  <wp:cNvGraphicFramePr/>
                  <a:graphic xmlns:a="http://schemas.openxmlformats.org/drawingml/2006/main">
                    <a:graphicData uri="http://schemas.openxmlformats.org/drawingml/2006/picture">
                      <pic:pic xmlns:pic="http://schemas.openxmlformats.org/drawingml/2006/picture">
                        <pic:nvPicPr>
                          <pic:cNvPr id="236" name="test1"/>
                          <pic:cNvPicPr preferRelativeResize="0"/>
                        </pic:nvPicPr>
                        <pic:blipFill>
                          <a:blip r:embed="rId51"/>
                          <a:stretch>
                            <a:fillRect/>
                          </a:stretch>
                        </pic:blipFill>
                        <pic:spPr>
                          <a:xfrm>
                            <a:off x="0" y="0"/>
                            <a:ext cx="194945" cy="186055"/>
                          </a:xfrm>
                          <a:prstGeom prst="rect">
                            <a:avLst/>
                          </a:prstGeom>
                        </pic:spPr>
                      </pic:pic>
                    </a:graphicData>
                  </a:graphic>
                </wp:inline>
              </w:drawing>
            </w:r>
          </w:p>
        </w:tc>
        <w:tc>
          <w:tcPr>
            <w:tcW w:w="9108" w:type="dxa"/>
            <w:tcBorders>
              <w:top w:val="none" w:sz="0" w:space="0" w:color="000000"/>
              <w:left w:val="none" w:sz="0" w:space="0" w:color="000000"/>
              <w:bottom w:val="none" w:sz="0" w:space="0" w:color="000000"/>
              <w:right w:val="none" w:sz="0" w:space="0" w:color="000000"/>
            </w:tcBorders>
            <w:vAlign w:val="center"/>
          </w:tcPr>
          <w:p w:rsidR="00C574F0" w:rsidRDefault="005D6C65">
            <w:pPr>
              <w:spacing w:before="130" w:line="215" w:lineRule="exact"/>
              <w:ind w:right="7975"/>
              <w:jc w:val="right"/>
              <w:textAlignment w:val="baseline"/>
              <w:rPr>
                <w:rFonts w:ascii="Arial" w:eastAsia="Arial" w:hAnsi="Arial"/>
                <w:b/>
                <w:color w:val="0000B9"/>
                <w:sz w:val="21"/>
              </w:rPr>
            </w:pPr>
            <w:r>
              <w:rPr>
                <w:rFonts w:ascii="Arial" w:eastAsia="Arial" w:hAnsi="Arial"/>
                <w:b/>
                <w:color w:val="0000B9"/>
                <w:sz w:val="21"/>
              </w:rPr>
              <w:t>What is it?</w:t>
            </w:r>
          </w:p>
        </w:tc>
      </w:tr>
    </w:tbl>
    <w:p w:rsidR="00C574F0" w:rsidRDefault="00C574F0">
      <w:pPr>
        <w:spacing w:after="124" w:line="20" w:lineRule="exact"/>
      </w:pPr>
    </w:p>
    <w:p w:rsidR="00C574F0" w:rsidRDefault="005D6C65">
      <w:pPr>
        <w:spacing w:line="263" w:lineRule="exact"/>
        <w:jc w:val="both"/>
        <w:textAlignment w:val="baseline"/>
        <w:rPr>
          <w:rFonts w:ascii="Tahoma" w:eastAsia="Tahoma" w:hAnsi="Tahoma"/>
          <w:color w:val="000000"/>
          <w:spacing w:val="4"/>
          <w:sz w:val="20"/>
        </w:rPr>
      </w:pPr>
      <w:r>
        <w:rPr>
          <w:rFonts w:ascii="Tahoma" w:eastAsia="Tahoma" w:hAnsi="Tahoma"/>
          <w:color w:val="000000"/>
          <w:spacing w:val="4"/>
          <w:sz w:val="20"/>
        </w:rPr>
        <w:t xml:space="preserve">Socio-economic assessment (SEA) is a way to learn about the social, cultural, economic and political conditions of individuals, households, groups, communities and organizations in the context of a fishery. A SEA can help to determine the potential effects of management decisions on the stakeholders, to improve policy decisions and minimize adverse impacts and maximize benefits. </w:t>
      </w:r>
    </w:p>
    <w:p w:rsidR="00C574F0" w:rsidRDefault="007B71C7" w:rsidP="007B71C7">
      <w:pPr>
        <w:spacing w:before="117" w:line="242" w:lineRule="exact"/>
        <w:ind w:left="504" w:hanging="504"/>
        <w:textAlignment w:val="baseline"/>
        <w:rPr>
          <w:rFonts w:ascii="Arial" w:eastAsia="Arial" w:hAnsi="Arial"/>
          <w:b/>
          <w:color w:val="0000B9"/>
          <w:sz w:val="21"/>
        </w:rPr>
      </w:pPr>
      <w:r>
        <w:rPr>
          <w:noProof/>
          <w:lang w:val="en-AU" w:eastAsia="en-AU"/>
        </w:rPr>
        <w:drawing>
          <wp:inline distT="0" distB="0" distL="0" distR="0" wp14:anchorId="03B5D4D4" wp14:editId="71B28E19">
            <wp:extent cx="146050" cy="219075"/>
            <wp:effectExtent l="0" t="0" r="0" b="0"/>
            <wp:docPr id="530" name="Picture"/>
            <wp:cNvGraphicFramePr/>
            <a:graphic xmlns:a="http://schemas.openxmlformats.org/drawingml/2006/main">
              <a:graphicData uri="http://schemas.openxmlformats.org/drawingml/2006/picture">
                <pic:pic xmlns:pic="http://schemas.openxmlformats.org/drawingml/2006/picture">
                  <pic:nvPicPr>
                    <pic:cNvPr id="228" name="test1"/>
                    <pic:cNvPicPr preferRelativeResize="0"/>
                  </pic:nvPicPr>
                  <pic:blipFill>
                    <a:blip r:embed="rId49"/>
                    <a:stretch>
                      <a:fillRect/>
                    </a:stretch>
                  </pic:blipFill>
                  <pic:spPr>
                    <a:xfrm>
                      <a:off x="0" y="0"/>
                      <a:ext cx="146050" cy="219075"/>
                    </a:xfrm>
                    <a:prstGeom prst="rect">
                      <a:avLst/>
                    </a:prstGeom>
                  </pic:spPr>
                </pic:pic>
              </a:graphicData>
            </a:graphic>
          </wp:inline>
        </w:drawing>
      </w:r>
      <w:r w:rsidR="005D6C65">
        <w:rPr>
          <w:rFonts w:ascii="Arial" w:eastAsia="Arial" w:hAnsi="Arial"/>
          <w:b/>
          <w:color w:val="0000B9"/>
          <w:sz w:val="21"/>
        </w:rPr>
        <w:t>How to undertake community mobilization</w:t>
      </w:r>
    </w:p>
    <w:p w:rsidR="00C574F0" w:rsidRDefault="005D6C65">
      <w:pPr>
        <w:spacing w:before="121" w:line="264" w:lineRule="exact"/>
        <w:textAlignment w:val="baseline"/>
        <w:rPr>
          <w:rFonts w:ascii="Tahoma" w:eastAsia="Tahoma" w:hAnsi="Tahoma"/>
          <w:color w:val="000000"/>
          <w:spacing w:val="2"/>
          <w:sz w:val="20"/>
        </w:rPr>
      </w:pPr>
      <w:r>
        <w:rPr>
          <w:rFonts w:ascii="Tahoma" w:eastAsia="Tahoma" w:hAnsi="Tahoma"/>
          <w:color w:val="000000"/>
          <w:spacing w:val="2"/>
          <w:sz w:val="20"/>
        </w:rPr>
        <w:t>There is no fixed list of topics that are examined. The most commonly identified topics are:</w:t>
      </w:r>
    </w:p>
    <w:p w:rsidR="00C574F0" w:rsidRDefault="005D6C65">
      <w:pPr>
        <w:numPr>
          <w:ilvl w:val="0"/>
          <w:numId w:val="8"/>
        </w:numPr>
        <w:tabs>
          <w:tab w:val="left" w:pos="504"/>
        </w:tabs>
        <w:spacing w:before="5" w:line="264" w:lineRule="exact"/>
        <w:ind w:left="504" w:hanging="288"/>
        <w:textAlignment w:val="baseline"/>
        <w:rPr>
          <w:rFonts w:ascii="Tahoma" w:eastAsia="Tahoma" w:hAnsi="Tahoma"/>
          <w:color w:val="000000"/>
          <w:spacing w:val="1"/>
          <w:sz w:val="20"/>
        </w:rPr>
      </w:pPr>
      <w:r>
        <w:rPr>
          <w:rFonts w:ascii="Tahoma" w:eastAsia="Tahoma" w:hAnsi="Tahoma"/>
          <w:color w:val="000000"/>
          <w:spacing w:val="1"/>
          <w:sz w:val="20"/>
        </w:rPr>
        <w:t>Resource use patterns</w:t>
      </w:r>
    </w:p>
    <w:p w:rsidR="00C574F0" w:rsidRDefault="005D6C65">
      <w:pPr>
        <w:numPr>
          <w:ilvl w:val="0"/>
          <w:numId w:val="8"/>
        </w:numPr>
        <w:tabs>
          <w:tab w:val="left" w:pos="504"/>
        </w:tabs>
        <w:spacing w:before="14" w:line="264" w:lineRule="exact"/>
        <w:ind w:left="504" w:hanging="288"/>
        <w:textAlignment w:val="baseline"/>
        <w:rPr>
          <w:rFonts w:ascii="Tahoma" w:eastAsia="Tahoma" w:hAnsi="Tahoma"/>
          <w:color w:val="000000"/>
          <w:spacing w:val="2"/>
          <w:sz w:val="20"/>
        </w:rPr>
      </w:pPr>
      <w:r>
        <w:rPr>
          <w:rFonts w:ascii="Tahoma" w:eastAsia="Tahoma" w:hAnsi="Tahoma"/>
          <w:color w:val="000000"/>
          <w:spacing w:val="2"/>
          <w:sz w:val="20"/>
        </w:rPr>
        <w:t>Description of stakeholders (characteristics) and their interests</w:t>
      </w:r>
    </w:p>
    <w:p w:rsidR="00C574F0" w:rsidRDefault="005D6C65">
      <w:pPr>
        <w:numPr>
          <w:ilvl w:val="0"/>
          <w:numId w:val="8"/>
        </w:numPr>
        <w:tabs>
          <w:tab w:val="left" w:pos="504"/>
        </w:tabs>
        <w:spacing w:before="10" w:line="264" w:lineRule="exact"/>
        <w:ind w:left="504" w:hanging="288"/>
        <w:jc w:val="both"/>
        <w:textAlignment w:val="baseline"/>
        <w:rPr>
          <w:rFonts w:ascii="Tahoma" w:eastAsia="Tahoma" w:hAnsi="Tahoma"/>
          <w:color w:val="000000"/>
          <w:spacing w:val="7"/>
          <w:sz w:val="20"/>
        </w:rPr>
      </w:pPr>
      <w:r>
        <w:rPr>
          <w:rFonts w:ascii="Tahoma" w:eastAsia="Tahoma" w:hAnsi="Tahoma"/>
          <w:color w:val="000000"/>
          <w:spacing w:val="7"/>
          <w:sz w:val="20"/>
        </w:rPr>
        <w:t>Description of other uses/users of the ecosystem, especially activities that could have major impacts</w:t>
      </w:r>
    </w:p>
    <w:p w:rsidR="00C574F0" w:rsidRDefault="005D6C65">
      <w:pPr>
        <w:numPr>
          <w:ilvl w:val="0"/>
          <w:numId w:val="8"/>
        </w:numPr>
        <w:tabs>
          <w:tab w:val="left" w:pos="504"/>
        </w:tabs>
        <w:spacing w:before="14" w:line="264" w:lineRule="exact"/>
        <w:ind w:left="504" w:hanging="288"/>
        <w:jc w:val="both"/>
        <w:textAlignment w:val="baseline"/>
        <w:rPr>
          <w:rFonts w:ascii="Tahoma" w:eastAsia="Tahoma" w:hAnsi="Tahoma"/>
          <w:color w:val="000000"/>
          <w:spacing w:val="4"/>
          <w:sz w:val="20"/>
        </w:rPr>
      </w:pPr>
      <w:r>
        <w:rPr>
          <w:rFonts w:ascii="Tahoma" w:eastAsia="Tahoma" w:hAnsi="Tahoma"/>
          <w:color w:val="000000"/>
          <w:spacing w:val="4"/>
          <w:sz w:val="20"/>
        </w:rPr>
        <w:t>Arrangements for coordination and consultation processes</w:t>
      </w:r>
    </w:p>
    <w:p w:rsidR="00C574F0" w:rsidRDefault="005D6C65">
      <w:pPr>
        <w:numPr>
          <w:ilvl w:val="0"/>
          <w:numId w:val="8"/>
        </w:numPr>
        <w:tabs>
          <w:tab w:val="left" w:pos="504"/>
        </w:tabs>
        <w:spacing w:before="10" w:line="264" w:lineRule="exact"/>
        <w:ind w:left="504" w:hanging="288"/>
        <w:jc w:val="both"/>
        <w:textAlignment w:val="baseline"/>
        <w:rPr>
          <w:rFonts w:ascii="Tahoma" w:eastAsia="Tahoma" w:hAnsi="Tahoma"/>
          <w:color w:val="000000"/>
          <w:spacing w:val="4"/>
          <w:sz w:val="20"/>
        </w:rPr>
      </w:pPr>
      <w:r>
        <w:rPr>
          <w:rFonts w:ascii="Tahoma" w:eastAsia="Tahoma" w:hAnsi="Tahoma"/>
          <w:color w:val="000000"/>
          <w:spacing w:val="4"/>
          <w:sz w:val="20"/>
        </w:rPr>
        <w:t>Economic and political power relations</w:t>
      </w:r>
    </w:p>
    <w:p w:rsidR="00C574F0" w:rsidRDefault="005D6C65">
      <w:pPr>
        <w:numPr>
          <w:ilvl w:val="0"/>
          <w:numId w:val="8"/>
        </w:numPr>
        <w:tabs>
          <w:tab w:val="left" w:pos="504"/>
        </w:tabs>
        <w:spacing w:before="13" w:line="264" w:lineRule="exact"/>
        <w:ind w:left="504" w:hanging="288"/>
        <w:jc w:val="both"/>
        <w:textAlignment w:val="baseline"/>
        <w:rPr>
          <w:rFonts w:ascii="Tahoma" w:eastAsia="Tahoma" w:hAnsi="Tahoma"/>
          <w:color w:val="000000"/>
          <w:spacing w:val="2"/>
          <w:sz w:val="20"/>
        </w:rPr>
      </w:pPr>
      <w:r>
        <w:rPr>
          <w:rFonts w:ascii="Tahoma" w:eastAsia="Tahoma" w:hAnsi="Tahoma"/>
          <w:color w:val="000000"/>
          <w:spacing w:val="2"/>
          <w:sz w:val="20"/>
        </w:rPr>
        <w:t>Productive assets characteristics</w:t>
      </w:r>
    </w:p>
    <w:p w:rsidR="00C574F0" w:rsidRDefault="005D6C65">
      <w:pPr>
        <w:numPr>
          <w:ilvl w:val="0"/>
          <w:numId w:val="8"/>
        </w:numPr>
        <w:tabs>
          <w:tab w:val="left" w:pos="504"/>
        </w:tabs>
        <w:spacing w:before="10" w:line="264" w:lineRule="exact"/>
        <w:ind w:left="504" w:hanging="288"/>
        <w:jc w:val="both"/>
        <w:textAlignment w:val="baseline"/>
        <w:rPr>
          <w:rFonts w:ascii="Tahoma" w:eastAsia="Tahoma" w:hAnsi="Tahoma"/>
          <w:color w:val="000000"/>
          <w:spacing w:val="2"/>
          <w:sz w:val="20"/>
        </w:rPr>
      </w:pPr>
      <w:r>
        <w:rPr>
          <w:rFonts w:ascii="Tahoma" w:eastAsia="Tahoma" w:hAnsi="Tahoma"/>
          <w:color w:val="000000"/>
          <w:spacing w:val="2"/>
          <w:sz w:val="20"/>
        </w:rPr>
        <w:t>Gender issues</w:t>
      </w:r>
    </w:p>
    <w:p w:rsidR="00C574F0" w:rsidRDefault="005D6C65">
      <w:pPr>
        <w:numPr>
          <w:ilvl w:val="0"/>
          <w:numId w:val="8"/>
        </w:numPr>
        <w:tabs>
          <w:tab w:val="left" w:pos="504"/>
        </w:tabs>
        <w:spacing w:before="15" w:line="264" w:lineRule="exact"/>
        <w:ind w:left="504" w:hanging="288"/>
        <w:jc w:val="both"/>
        <w:textAlignment w:val="baseline"/>
        <w:rPr>
          <w:rFonts w:ascii="Tahoma" w:eastAsia="Tahoma" w:hAnsi="Tahoma"/>
          <w:color w:val="000000"/>
          <w:spacing w:val="4"/>
          <w:sz w:val="20"/>
        </w:rPr>
      </w:pPr>
      <w:r>
        <w:rPr>
          <w:rFonts w:ascii="Tahoma" w:eastAsia="Tahoma" w:hAnsi="Tahoma"/>
          <w:color w:val="000000"/>
          <w:spacing w:val="4"/>
          <w:sz w:val="20"/>
        </w:rPr>
        <w:t>Stakeholder perceptions</w:t>
      </w:r>
    </w:p>
    <w:p w:rsidR="00C574F0" w:rsidRDefault="005D6C65">
      <w:pPr>
        <w:numPr>
          <w:ilvl w:val="0"/>
          <w:numId w:val="8"/>
        </w:numPr>
        <w:tabs>
          <w:tab w:val="left" w:pos="504"/>
        </w:tabs>
        <w:spacing w:before="15" w:line="264" w:lineRule="exact"/>
        <w:ind w:left="504" w:hanging="288"/>
        <w:jc w:val="both"/>
        <w:textAlignment w:val="baseline"/>
        <w:rPr>
          <w:rFonts w:ascii="Tahoma" w:eastAsia="Tahoma" w:hAnsi="Tahoma"/>
          <w:color w:val="000000"/>
          <w:spacing w:val="5"/>
          <w:sz w:val="20"/>
        </w:rPr>
      </w:pPr>
      <w:r>
        <w:rPr>
          <w:rFonts w:ascii="Tahoma" w:eastAsia="Tahoma" w:hAnsi="Tahoma"/>
          <w:color w:val="000000"/>
          <w:spacing w:val="5"/>
          <w:sz w:val="20"/>
        </w:rPr>
        <w:t>Indigenous knowledge</w:t>
      </w:r>
    </w:p>
    <w:p w:rsidR="00C574F0" w:rsidRDefault="005D6C65">
      <w:pPr>
        <w:numPr>
          <w:ilvl w:val="0"/>
          <w:numId w:val="8"/>
        </w:numPr>
        <w:tabs>
          <w:tab w:val="left" w:pos="504"/>
        </w:tabs>
        <w:spacing w:before="14" w:line="264" w:lineRule="exact"/>
        <w:ind w:left="504" w:hanging="288"/>
        <w:jc w:val="both"/>
        <w:textAlignment w:val="baseline"/>
        <w:rPr>
          <w:rFonts w:ascii="Tahoma" w:eastAsia="Tahoma" w:hAnsi="Tahoma"/>
          <w:color w:val="000000"/>
          <w:spacing w:val="3"/>
          <w:sz w:val="20"/>
        </w:rPr>
      </w:pPr>
      <w:r>
        <w:rPr>
          <w:rFonts w:ascii="Tahoma" w:eastAsia="Tahoma" w:hAnsi="Tahoma"/>
          <w:color w:val="000000"/>
          <w:spacing w:val="3"/>
          <w:sz w:val="20"/>
        </w:rPr>
        <w:t>Community services and facilities</w:t>
      </w:r>
    </w:p>
    <w:p w:rsidR="00C574F0" w:rsidRDefault="005D6C65">
      <w:pPr>
        <w:numPr>
          <w:ilvl w:val="0"/>
          <w:numId w:val="8"/>
        </w:numPr>
        <w:tabs>
          <w:tab w:val="left" w:pos="504"/>
        </w:tabs>
        <w:spacing w:before="4" w:line="264" w:lineRule="exact"/>
        <w:ind w:left="504" w:hanging="288"/>
        <w:jc w:val="both"/>
        <w:textAlignment w:val="baseline"/>
        <w:rPr>
          <w:rFonts w:ascii="Tahoma" w:eastAsia="Tahoma" w:hAnsi="Tahoma"/>
          <w:color w:val="000000"/>
          <w:spacing w:val="1"/>
          <w:sz w:val="20"/>
        </w:rPr>
      </w:pPr>
      <w:r>
        <w:rPr>
          <w:rFonts w:ascii="Tahoma" w:eastAsia="Tahoma" w:hAnsi="Tahoma"/>
          <w:color w:val="000000"/>
          <w:spacing w:val="1"/>
          <w:sz w:val="20"/>
        </w:rPr>
        <w:t>Market attributes for extractive uses of resources</w:t>
      </w:r>
    </w:p>
    <w:p w:rsidR="00C574F0" w:rsidRDefault="005D6C65">
      <w:pPr>
        <w:numPr>
          <w:ilvl w:val="0"/>
          <w:numId w:val="8"/>
        </w:numPr>
        <w:tabs>
          <w:tab w:val="left" w:pos="504"/>
        </w:tabs>
        <w:spacing w:before="14" w:line="264" w:lineRule="exact"/>
        <w:ind w:left="504" w:hanging="288"/>
        <w:jc w:val="both"/>
        <w:textAlignment w:val="baseline"/>
        <w:rPr>
          <w:rFonts w:ascii="Tahoma" w:eastAsia="Tahoma" w:hAnsi="Tahoma"/>
          <w:color w:val="000000"/>
          <w:spacing w:val="2"/>
          <w:sz w:val="20"/>
        </w:rPr>
      </w:pPr>
      <w:r>
        <w:rPr>
          <w:rFonts w:ascii="Tahoma" w:eastAsia="Tahoma" w:hAnsi="Tahoma"/>
          <w:color w:val="000000"/>
          <w:spacing w:val="2"/>
          <w:sz w:val="20"/>
        </w:rPr>
        <w:t>Market attributes for non-extractive uses of resources</w:t>
      </w:r>
    </w:p>
    <w:p w:rsidR="00C574F0" w:rsidRDefault="005D6C65">
      <w:pPr>
        <w:numPr>
          <w:ilvl w:val="0"/>
          <w:numId w:val="8"/>
        </w:numPr>
        <w:tabs>
          <w:tab w:val="left" w:pos="504"/>
        </w:tabs>
        <w:spacing w:before="15" w:line="264" w:lineRule="exact"/>
        <w:ind w:left="504" w:hanging="288"/>
        <w:jc w:val="both"/>
        <w:textAlignment w:val="baseline"/>
        <w:rPr>
          <w:rFonts w:ascii="Tahoma" w:eastAsia="Tahoma" w:hAnsi="Tahoma"/>
          <w:color w:val="000000"/>
          <w:spacing w:val="3"/>
          <w:sz w:val="20"/>
        </w:rPr>
      </w:pPr>
      <w:r>
        <w:rPr>
          <w:rFonts w:ascii="Tahoma" w:eastAsia="Tahoma" w:hAnsi="Tahoma"/>
          <w:color w:val="000000"/>
          <w:spacing w:val="3"/>
          <w:sz w:val="20"/>
        </w:rPr>
        <w:t>Non-market and non-use values</w:t>
      </w:r>
    </w:p>
    <w:p w:rsidR="00C574F0" w:rsidRDefault="005D6C65">
      <w:pPr>
        <w:numPr>
          <w:ilvl w:val="0"/>
          <w:numId w:val="8"/>
        </w:numPr>
        <w:tabs>
          <w:tab w:val="left" w:pos="504"/>
        </w:tabs>
        <w:spacing w:before="10" w:line="264" w:lineRule="exact"/>
        <w:ind w:left="504" w:hanging="288"/>
        <w:jc w:val="both"/>
        <w:textAlignment w:val="baseline"/>
        <w:rPr>
          <w:rFonts w:ascii="Tahoma" w:eastAsia="Tahoma" w:hAnsi="Tahoma"/>
          <w:color w:val="000000"/>
          <w:spacing w:val="3"/>
          <w:sz w:val="20"/>
        </w:rPr>
      </w:pPr>
      <w:r>
        <w:rPr>
          <w:rFonts w:ascii="Tahoma" w:eastAsia="Tahoma" w:hAnsi="Tahoma"/>
          <w:color w:val="000000"/>
          <w:spacing w:val="3"/>
          <w:sz w:val="20"/>
        </w:rPr>
        <w:t xml:space="preserve">Social and economic benefits (including </w:t>
      </w:r>
      <w:proofErr w:type="spellStart"/>
      <w:r>
        <w:rPr>
          <w:rFonts w:ascii="Tahoma" w:eastAsia="Tahoma" w:hAnsi="Tahoma"/>
          <w:color w:val="000000"/>
          <w:spacing w:val="3"/>
          <w:sz w:val="20"/>
        </w:rPr>
        <w:t>post harvest</w:t>
      </w:r>
      <w:proofErr w:type="spellEnd"/>
      <w:r>
        <w:rPr>
          <w:rFonts w:ascii="Tahoma" w:eastAsia="Tahoma" w:hAnsi="Tahoma"/>
          <w:color w:val="000000"/>
          <w:spacing w:val="3"/>
          <w:sz w:val="20"/>
        </w:rPr>
        <w:t>), both now and in the future</w:t>
      </w:r>
    </w:p>
    <w:p w:rsidR="007B71C7" w:rsidRDefault="007B71C7">
      <w:pPr>
        <w:spacing w:before="125" w:line="264" w:lineRule="exact"/>
        <w:jc w:val="both"/>
        <w:textAlignment w:val="baseline"/>
        <w:rPr>
          <w:rFonts w:ascii="Tahoma" w:eastAsia="Tahoma" w:hAnsi="Tahoma"/>
          <w:color w:val="000000"/>
          <w:spacing w:val="2"/>
          <w:sz w:val="20"/>
        </w:rPr>
      </w:pPr>
      <w:r>
        <w:rPr>
          <w:rFonts w:ascii="Tahoma" w:eastAsia="Tahoma" w:hAnsi="Tahoma"/>
          <w:color w:val="000000"/>
          <w:spacing w:val="2"/>
          <w:sz w:val="20"/>
        </w:rPr>
        <w:t>SEAs</w:t>
      </w:r>
      <w:r w:rsidR="005D6C65">
        <w:rPr>
          <w:rFonts w:ascii="Tahoma" w:eastAsia="Tahoma" w:hAnsi="Tahoma"/>
          <w:color w:val="000000"/>
          <w:spacing w:val="2"/>
          <w:sz w:val="20"/>
        </w:rPr>
        <w:t xml:space="preserve"> can involve the analysis of the benefits and costs that are derived by an individual, group or community from their use of a given fishery resource. Economic evaluations focus on net economic benefits, which describe benefits through the use of prices and markets. Social evaluations tend to focus on a broader definition of benefits and costs that an entity derives from a given activity or resource. Often, the benefits or costs to society that are assessed in social evaluations are not captured in market-based terms (as used in economic evaluations). The large number of factors that can be dealt with in social evaluations means that such evaluations can focus on a variety of issues and produce multiple outputs. </w:t>
      </w:r>
    </w:p>
    <w:p w:rsidR="00C574F0" w:rsidRDefault="005D6C65">
      <w:pPr>
        <w:spacing w:before="125" w:line="264" w:lineRule="exact"/>
        <w:jc w:val="both"/>
        <w:textAlignment w:val="baseline"/>
        <w:rPr>
          <w:rFonts w:ascii="Tahoma" w:eastAsia="Tahoma" w:hAnsi="Tahoma"/>
          <w:color w:val="000000"/>
          <w:sz w:val="20"/>
        </w:rPr>
      </w:pPr>
      <w:r>
        <w:rPr>
          <w:rFonts w:ascii="Tahoma" w:eastAsia="Tahoma" w:hAnsi="Tahoma"/>
          <w:color w:val="000000"/>
          <w:sz w:val="20"/>
        </w:rPr>
        <w:t xml:space="preserve">The main tools for SEA include: semi-structured interviews </w:t>
      </w:r>
      <w:r>
        <w:rPr>
          <w:rFonts w:ascii="Tahoma" w:eastAsia="Tahoma" w:hAnsi="Tahoma"/>
          <w:color w:val="000000"/>
          <w:sz w:val="20"/>
          <w:u w:val="single"/>
        </w:rPr>
        <w:t>(Tool n.11),</w:t>
      </w:r>
      <w:r>
        <w:rPr>
          <w:rFonts w:ascii="Tahoma" w:eastAsia="Tahoma" w:hAnsi="Tahoma"/>
          <w:color w:val="000000"/>
          <w:sz w:val="20"/>
        </w:rPr>
        <w:t xml:space="preserve"> focus group discussions (see </w:t>
      </w:r>
      <w:r>
        <w:rPr>
          <w:rFonts w:ascii="Tahoma" w:eastAsia="Tahoma" w:hAnsi="Tahoma"/>
          <w:color w:val="000000"/>
          <w:sz w:val="20"/>
          <w:u w:val="single"/>
        </w:rPr>
        <w:t>Tool n.5),</w:t>
      </w:r>
      <w:r>
        <w:rPr>
          <w:rFonts w:ascii="Tahoma" w:eastAsia="Tahoma" w:hAnsi="Tahoma"/>
          <w:color w:val="000000"/>
          <w:sz w:val="20"/>
        </w:rPr>
        <w:t xml:space="preserve"> household surveys, questionnaires, economic analysis (such as cost-benefit analysis).</w:t>
      </w:r>
    </w:p>
    <w:p w:rsidR="00C574F0" w:rsidRDefault="007B71C7" w:rsidP="007B71C7">
      <w:pPr>
        <w:spacing w:before="112" w:line="242" w:lineRule="exact"/>
        <w:ind w:left="504" w:hanging="504"/>
        <w:textAlignment w:val="baseline"/>
        <w:rPr>
          <w:rFonts w:ascii="Arial" w:eastAsia="Arial" w:hAnsi="Arial"/>
          <w:b/>
          <w:color w:val="0000B9"/>
          <w:spacing w:val="-5"/>
          <w:sz w:val="21"/>
        </w:rPr>
      </w:pPr>
      <w:r>
        <w:rPr>
          <w:noProof/>
          <w:lang w:val="en-AU" w:eastAsia="en-AU"/>
        </w:rPr>
        <w:drawing>
          <wp:inline distT="0" distB="0" distL="0" distR="0" wp14:anchorId="2C987D99" wp14:editId="7117173E">
            <wp:extent cx="146050" cy="216535"/>
            <wp:effectExtent l="0" t="0" r="0" b="0"/>
            <wp:docPr id="531" name="Picture"/>
            <wp:cNvGraphicFramePr/>
            <a:graphic xmlns:a="http://schemas.openxmlformats.org/drawingml/2006/main">
              <a:graphicData uri="http://schemas.openxmlformats.org/drawingml/2006/picture">
                <pic:pic xmlns:pic="http://schemas.openxmlformats.org/drawingml/2006/picture">
                  <pic:nvPicPr>
                    <pic:cNvPr id="232" name="test1"/>
                    <pic:cNvPicPr preferRelativeResize="0"/>
                  </pic:nvPicPr>
                  <pic:blipFill>
                    <a:blip r:embed="rId50"/>
                    <a:stretch>
                      <a:fillRect/>
                    </a:stretch>
                  </pic:blipFill>
                  <pic:spPr>
                    <a:xfrm>
                      <a:off x="0" y="0"/>
                      <a:ext cx="146050" cy="216535"/>
                    </a:xfrm>
                    <a:prstGeom prst="rect">
                      <a:avLst/>
                    </a:prstGeom>
                  </pic:spPr>
                </pic:pic>
              </a:graphicData>
            </a:graphic>
          </wp:inline>
        </w:drawing>
      </w:r>
      <w:r>
        <w:rPr>
          <w:rFonts w:ascii="Arial" w:eastAsia="Arial" w:hAnsi="Arial"/>
          <w:b/>
          <w:color w:val="0000B9"/>
          <w:spacing w:val="-5"/>
          <w:sz w:val="21"/>
        </w:rPr>
        <w:t xml:space="preserve"> </w:t>
      </w:r>
      <w:r w:rsidR="005D6C65">
        <w:rPr>
          <w:rFonts w:ascii="Arial" w:eastAsia="Arial" w:hAnsi="Arial"/>
          <w:b/>
          <w:color w:val="0000B9"/>
          <w:spacing w:val="-5"/>
          <w:sz w:val="21"/>
        </w:rPr>
        <w:t>When to use</w:t>
      </w:r>
    </w:p>
    <w:p w:rsidR="00C574F0" w:rsidRDefault="005D6C65">
      <w:pPr>
        <w:spacing w:before="121" w:line="264" w:lineRule="exact"/>
        <w:jc w:val="both"/>
        <w:textAlignment w:val="baseline"/>
        <w:rPr>
          <w:rFonts w:ascii="Tahoma" w:eastAsia="Tahoma" w:hAnsi="Tahoma"/>
          <w:color w:val="000000"/>
          <w:sz w:val="20"/>
        </w:rPr>
      </w:pPr>
      <w:r>
        <w:rPr>
          <w:rFonts w:ascii="Tahoma" w:eastAsia="Tahoma" w:hAnsi="Tahoma"/>
          <w:color w:val="000000"/>
          <w:sz w:val="20"/>
        </w:rPr>
        <w:t xml:space="preserve">A SEA needs to be carried out in Step 1.3 when scoping the FMU, in conjunction with a resource and ecological assessment </w:t>
      </w:r>
      <w:r>
        <w:rPr>
          <w:rFonts w:ascii="Tahoma" w:eastAsia="Tahoma" w:hAnsi="Tahoma"/>
          <w:color w:val="000000"/>
          <w:sz w:val="20"/>
          <w:u w:val="single"/>
        </w:rPr>
        <w:t>(Tool n.20)</w:t>
      </w:r>
      <w:r>
        <w:rPr>
          <w:rFonts w:ascii="Tahoma" w:eastAsia="Tahoma" w:hAnsi="Tahoma"/>
          <w:color w:val="000000"/>
          <w:sz w:val="20"/>
        </w:rPr>
        <w:t xml:space="preserve"> and a legal and institutional analysis </w:t>
      </w:r>
      <w:r>
        <w:rPr>
          <w:rFonts w:ascii="Tahoma" w:eastAsia="Tahoma" w:hAnsi="Tahoma"/>
          <w:color w:val="000000"/>
          <w:sz w:val="20"/>
          <w:u w:val="single"/>
        </w:rPr>
        <w:t>(Tool n.22).</w:t>
      </w:r>
    </w:p>
    <w:p w:rsidR="00C574F0" w:rsidRDefault="005D6C65">
      <w:pPr>
        <w:spacing w:before="150" w:line="242" w:lineRule="exact"/>
        <w:textAlignment w:val="baseline"/>
        <w:rPr>
          <w:rFonts w:ascii="Arial" w:eastAsia="Arial" w:hAnsi="Arial"/>
          <w:b/>
          <w:color w:val="0000B9"/>
          <w:spacing w:val="-6"/>
          <w:sz w:val="21"/>
        </w:rPr>
      </w:pPr>
      <w:r>
        <w:rPr>
          <w:rFonts w:ascii="Arial" w:eastAsia="Arial" w:hAnsi="Arial"/>
          <w:b/>
          <w:color w:val="0000B9"/>
          <w:spacing w:val="-6"/>
          <w:sz w:val="21"/>
        </w:rPr>
        <w:t>Resources needed:</w:t>
      </w:r>
    </w:p>
    <w:p w:rsidR="00C574F0" w:rsidRDefault="005D6C65">
      <w:pPr>
        <w:spacing w:before="2" w:after="110" w:line="264" w:lineRule="exact"/>
        <w:textAlignment w:val="baseline"/>
        <w:rPr>
          <w:rFonts w:ascii="Tahoma" w:eastAsia="Tahoma" w:hAnsi="Tahoma"/>
          <w:color w:val="000000"/>
          <w:spacing w:val="2"/>
          <w:sz w:val="20"/>
        </w:rPr>
      </w:pPr>
      <w:r>
        <w:rPr>
          <w:rFonts w:ascii="Tahoma" w:eastAsia="Tahoma" w:hAnsi="Tahoma"/>
          <w:color w:val="000000"/>
          <w:spacing w:val="2"/>
          <w:sz w:val="20"/>
        </w:rPr>
        <w:t>Various; it will depend on what types of methods you choose.</w:t>
      </w:r>
    </w:p>
    <w:tbl>
      <w:tblPr>
        <w:tblW w:w="0" w:type="auto"/>
        <w:tblLayout w:type="fixed"/>
        <w:tblCellMar>
          <w:left w:w="0" w:type="dxa"/>
          <w:right w:w="0" w:type="dxa"/>
        </w:tblCellMar>
        <w:tblLook w:val="04A0" w:firstRow="1" w:lastRow="0" w:firstColumn="1" w:lastColumn="0" w:noHBand="0" w:noVBand="1"/>
      </w:tblPr>
      <w:tblGrid>
        <w:gridCol w:w="5306"/>
        <w:gridCol w:w="4154"/>
      </w:tblGrid>
      <w:tr w:rsidR="00C574F0">
        <w:trPr>
          <w:trHeight w:hRule="exact" w:val="1281"/>
        </w:trPr>
        <w:tc>
          <w:tcPr>
            <w:tcW w:w="5306" w:type="dxa"/>
            <w:tcBorders>
              <w:top w:val="none" w:sz="0" w:space="0" w:color="000000"/>
              <w:left w:val="none" w:sz="0" w:space="0" w:color="000000"/>
              <w:bottom w:val="none" w:sz="0" w:space="0" w:color="000000"/>
              <w:right w:val="none" w:sz="0" w:space="0" w:color="000000"/>
            </w:tcBorders>
            <w:shd w:val="clear" w:color="E6E6E6" w:fill="E6E6E6"/>
          </w:tcPr>
          <w:p w:rsidR="00C574F0" w:rsidRDefault="005D6C65">
            <w:pPr>
              <w:spacing w:before="150" w:line="242" w:lineRule="exact"/>
              <w:ind w:left="216"/>
              <w:textAlignment w:val="baseline"/>
              <w:rPr>
                <w:rFonts w:ascii="Arial" w:eastAsia="Arial" w:hAnsi="Arial"/>
                <w:b/>
                <w:color w:val="0000B9"/>
                <w:sz w:val="21"/>
              </w:rPr>
            </w:pPr>
            <w:r>
              <w:rPr>
                <w:rFonts w:ascii="Arial" w:eastAsia="Arial" w:hAnsi="Arial"/>
                <w:b/>
                <w:color w:val="0000B9"/>
                <w:sz w:val="21"/>
              </w:rPr>
              <w:t>Advantages</w:t>
            </w:r>
          </w:p>
          <w:p w:rsidR="00C574F0" w:rsidRDefault="005D6C65">
            <w:pPr>
              <w:tabs>
                <w:tab w:val="left" w:pos="648"/>
              </w:tabs>
              <w:spacing w:before="123" w:line="264" w:lineRule="exact"/>
              <w:ind w:left="216"/>
              <w:textAlignment w:val="baseline"/>
              <w:rPr>
                <w:rFonts w:ascii="Arial" w:eastAsia="Arial" w:hAnsi="Arial"/>
                <w:color w:val="0000B9"/>
              </w:rPr>
            </w:pPr>
            <w:r>
              <w:rPr>
                <w:rFonts w:ascii="Arial" w:eastAsia="Arial" w:hAnsi="Arial"/>
                <w:color w:val="0000B9"/>
              </w:rPr>
              <w:t>©</w:t>
            </w:r>
            <w:r>
              <w:rPr>
                <w:rFonts w:ascii="Tahoma" w:eastAsia="Tahoma" w:hAnsi="Tahoma"/>
                <w:color w:val="000000"/>
                <w:sz w:val="20"/>
              </w:rPr>
              <w:tab/>
              <w:t>Can be as simple or complicated as necessary</w:t>
            </w:r>
          </w:p>
          <w:p w:rsidR="00C574F0" w:rsidRDefault="005D6C65">
            <w:pPr>
              <w:tabs>
                <w:tab w:val="left" w:pos="648"/>
              </w:tabs>
              <w:spacing w:before="120" w:after="108" w:line="264" w:lineRule="exact"/>
              <w:ind w:left="216"/>
              <w:textAlignment w:val="baseline"/>
              <w:rPr>
                <w:rFonts w:ascii="Arial" w:eastAsia="Arial" w:hAnsi="Arial"/>
                <w:color w:val="0000B9"/>
              </w:rPr>
            </w:pPr>
            <w:r>
              <w:rPr>
                <w:rFonts w:ascii="Arial" w:eastAsia="Arial" w:hAnsi="Arial"/>
                <w:color w:val="0000B9"/>
              </w:rPr>
              <w:t>©</w:t>
            </w:r>
            <w:r>
              <w:rPr>
                <w:rFonts w:ascii="Tahoma" w:eastAsia="Tahoma" w:hAnsi="Tahoma"/>
                <w:color w:val="000000"/>
                <w:sz w:val="20"/>
              </w:rPr>
              <w:tab/>
              <w:t>Diverse methods cater for all audiences</w:t>
            </w:r>
          </w:p>
        </w:tc>
        <w:tc>
          <w:tcPr>
            <w:tcW w:w="4154" w:type="dxa"/>
            <w:tcBorders>
              <w:top w:val="none" w:sz="0" w:space="0" w:color="020000"/>
              <w:left w:val="none" w:sz="0" w:space="0" w:color="000000"/>
              <w:bottom w:val="none" w:sz="0" w:space="0" w:color="020000"/>
              <w:right w:val="none" w:sz="0" w:space="0" w:color="000000"/>
            </w:tcBorders>
            <w:shd w:val="clear" w:color="E6E6E6" w:fill="E6E6E6"/>
          </w:tcPr>
          <w:p w:rsidR="00C574F0" w:rsidRDefault="005D6C65">
            <w:pPr>
              <w:spacing w:before="150" w:line="242" w:lineRule="exact"/>
              <w:ind w:left="144"/>
              <w:textAlignment w:val="baseline"/>
              <w:rPr>
                <w:rFonts w:ascii="Arial" w:eastAsia="Arial" w:hAnsi="Arial"/>
                <w:b/>
                <w:color w:val="0000B9"/>
                <w:sz w:val="21"/>
              </w:rPr>
            </w:pPr>
            <w:r>
              <w:rPr>
                <w:rFonts w:ascii="Arial" w:eastAsia="Arial" w:hAnsi="Arial"/>
                <w:b/>
                <w:color w:val="0000B9"/>
                <w:sz w:val="21"/>
              </w:rPr>
              <w:t>Disadvantages</w:t>
            </w:r>
          </w:p>
          <w:p w:rsidR="00C574F0" w:rsidRDefault="005D6C65">
            <w:pPr>
              <w:tabs>
                <w:tab w:val="left" w:pos="504"/>
              </w:tabs>
              <w:spacing w:before="123" w:line="264" w:lineRule="exact"/>
              <w:ind w:left="144"/>
              <w:textAlignment w:val="baseline"/>
              <w:rPr>
                <w:rFonts w:ascii="Arial" w:eastAsia="Arial" w:hAnsi="Arial"/>
                <w:color w:val="0000B9"/>
              </w:rPr>
            </w:pPr>
            <w:r>
              <w:rPr>
                <w:rFonts w:ascii="Arial" w:eastAsia="Arial" w:hAnsi="Arial"/>
                <w:color w:val="0000B9"/>
              </w:rPr>
              <w:t>®</w:t>
            </w:r>
            <w:r>
              <w:rPr>
                <w:rFonts w:ascii="Tahoma" w:eastAsia="Tahoma" w:hAnsi="Tahoma"/>
                <w:color w:val="000000"/>
                <w:sz w:val="20"/>
              </w:rPr>
              <w:tab/>
              <w:t>Time consuming</w:t>
            </w:r>
          </w:p>
          <w:p w:rsidR="00C574F0" w:rsidRDefault="005D6C65">
            <w:pPr>
              <w:tabs>
                <w:tab w:val="left" w:pos="504"/>
              </w:tabs>
              <w:spacing w:before="120" w:after="108" w:line="264" w:lineRule="exact"/>
              <w:ind w:left="144"/>
              <w:textAlignment w:val="baseline"/>
              <w:rPr>
                <w:rFonts w:ascii="Arial" w:eastAsia="Arial" w:hAnsi="Arial"/>
                <w:color w:val="0000B9"/>
              </w:rPr>
            </w:pPr>
            <w:r>
              <w:rPr>
                <w:rFonts w:ascii="Arial" w:eastAsia="Arial" w:hAnsi="Arial"/>
                <w:color w:val="0000B9"/>
              </w:rPr>
              <w:t>®</w:t>
            </w:r>
            <w:r>
              <w:rPr>
                <w:rFonts w:ascii="Tahoma" w:eastAsia="Tahoma" w:hAnsi="Tahoma"/>
                <w:color w:val="000000"/>
                <w:sz w:val="20"/>
              </w:rPr>
              <w:tab/>
              <w:t>Some methods costly</w:t>
            </w:r>
          </w:p>
        </w:tc>
      </w:tr>
    </w:tbl>
    <w:p w:rsidR="00C574F0" w:rsidRDefault="00C574F0">
      <w:pPr>
        <w:sectPr w:rsidR="00C574F0">
          <w:pgSz w:w="12240" w:h="15840"/>
          <w:pgMar w:top="300" w:right="1404" w:bottom="344" w:left="1376"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120"/>
        <w:gridCol w:w="8340"/>
      </w:tblGrid>
      <w:tr w:rsidR="00C574F0">
        <w:trPr>
          <w:trHeight w:hRule="exact" w:val="1176"/>
        </w:trPr>
        <w:tc>
          <w:tcPr>
            <w:tcW w:w="1120" w:type="dxa"/>
            <w:tcBorders>
              <w:top w:val="none" w:sz="0" w:space="0" w:color="000000"/>
              <w:left w:val="none" w:sz="0" w:space="0" w:color="000000"/>
              <w:bottom w:val="none" w:sz="0" w:space="0" w:color="000000"/>
              <w:right w:val="none" w:sz="0" w:space="0" w:color="000000"/>
            </w:tcBorders>
          </w:tcPr>
          <w:p w:rsidR="00C574F0" w:rsidRDefault="005D6C65">
            <w:pPr>
              <w:spacing w:before="4" w:after="15"/>
              <w:ind w:left="6"/>
              <w:jc w:val="center"/>
              <w:textAlignment w:val="baseline"/>
            </w:pPr>
            <w:r>
              <w:rPr>
                <w:noProof/>
                <w:lang w:val="en-AU" w:eastAsia="en-AU"/>
              </w:rPr>
              <w:drawing>
                <wp:inline distT="0" distB="0" distL="0" distR="0">
                  <wp:extent cx="707390" cy="707390"/>
                  <wp:effectExtent l="0" t="0" r="0" b="0"/>
                  <wp:docPr id="237" name="Picture"/>
                  <wp:cNvGraphicFramePr/>
                  <a:graphic xmlns:a="http://schemas.openxmlformats.org/drawingml/2006/main">
                    <a:graphicData uri="http://schemas.openxmlformats.org/drawingml/2006/picture">
                      <pic:pic xmlns:pic="http://schemas.openxmlformats.org/drawingml/2006/picture">
                        <pic:nvPicPr>
                          <pic:cNvPr id="238" name="test1"/>
                          <pic:cNvPicPr preferRelativeResize="0"/>
                        </pic:nvPicPr>
                        <pic:blipFill>
                          <a:blip r:embed="rId52"/>
                          <a:stretch>
                            <a:fillRect/>
                          </a:stretch>
                        </pic:blipFill>
                        <pic:spPr>
                          <a:xfrm>
                            <a:off x="0" y="0"/>
                            <a:ext cx="707390" cy="707390"/>
                          </a:xfrm>
                          <a:prstGeom prst="rect">
                            <a:avLst/>
                          </a:prstGeom>
                        </pic:spPr>
                      </pic:pic>
                    </a:graphicData>
                  </a:graphic>
                </wp:inline>
              </w:drawing>
            </w:r>
          </w:p>
        </w:tc>
        <w:tc>
          <w:tcPr>
            <w:tcW w:w="8340"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56" w:after="18" w:line="301" w:lineRule="exact"/>
              <w:ind w:right="4428"/>
              <w:jc w:val="right"/>
              <w:textAlignment w:val="baseline"/>
              <w:rPr>
                <w:rFonts w:ascii="Arial Narrow" w:eastAsia="Arial Narrow" w:hAnsi="Arial Narrow"/>
                <w:b/>
                <w:color w:val="000090"/>
                <w:spacing w:val="-6"/>
                <w:sz w:val="26"/>
              </w:rPr>
            </w:pPr>
            <w:r>
              <w:rPr>
                <w:rFonts w:ascii="Arial Narrow" w:eastAsia="Arial Narrow" w:hAnsi="Arial Narrow"/>
                <w:b/>
                <w:color w:val="000090"/>
                <w:spacing w:val="-6"/>
                <w:sz w:val="26"/>
              </w:rPr>
              <w:t>Tool 22. Legal and institutional analysis</w:t>
            </w:r>
          </w:p>
        </w:tc>
      </w:tr>
    </w:tbl>
    <w:p w:rsidR="00C574F0" w:rsidRDefault="00C574F0">
      <w:pPr>
        <w:spacing w:after="160" w:line="20" w:lineRule="exact"/>
      </w:pPr>
    </w:p>
    <w:p w:rsidR="00C574F0" w:rsidRDefault="00C30B49">
      <w:pPr>
        <w:spacing w:before="376" w:line="20" w:lineRule="exact"/>
      </w:pPr>
      <w:r>
        <w:pict>
          <v:line id="_x0000_s1114" style="position:absolute;z-index:251724288;mso-position-horizontal-relative:page;mso-position-vertical-relative:page" from="68.8pt,87.6pt" to="527.1pt,87.6pt" strokeweight="1.4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352"/>
        <w:gridCol w:w="9108"/>
      </w:tblGrid>
      <w:tr w:rsidR="00C574F0">
        <w:trPr>
          <w:trHeight w:hRule="exact" w:val="354"/>
        </w:trPr>
        <w:tc>
          <w:tcPr>
            <w:tcW w:w="352" w:type="dxa"/>
            <w:tcBorders>
              <w:top w:val="none" w:sz="0" w:space="0" w:color="000000"/>
              <w:left w:val="none" w:sz="0" w:space="0" w:color="000000"/>
              <w:bottom w:val="none" w:sz="0" w:space="0" w:color="000000"/>
              <w:right w:val="none" w:sz="0" w:space="0" w:color="000000"/>
            </w:tcBorders>
          </w:tcPr>
          <w:p w:rsidR="00C574F0" w:rsidRDefault="005D6C65">
            <w:pPr>
              <w:spacing w:before="14" w:after="24"/>
              <w:ind w:left="50"/>
              <w:jc w:val="center"/>
              <w:textAlignment w:val="baseline"/>
            </w:pPr>
            <w:r>
              <w:rPr>
                <w:noProof/>
                <w:lang w:val="en-AU" w:eastAsia="en-AU"/>
              </w:rPr>
              <w:drawing>
                <wp:inline distT="0" distB="0" distL="0" distR="0">
                  <wp:extent cx="191770" cy="194945"/>
                  <wp:effectExtent l="0" t="0" r="0" b="0"/>
                  <wp:docPr id="239" name="Picture"/>
                  <wp:cNvGraphicFramePr/>
                  <a:graphic xmlns:a="http://schemas.openxmlformats.org/drawingml/2006/main">
                    <a:graphicData uri="http://schemas.openxmlformats.org/drawingml/2006/picture">
                      <pic:pic xmlns:pic="http://schemas.openxmlformats.org/drawingml/2006/picture">
                        <pic:nvPicPr>
                          <pic:cNvPr id="240" name="test1"/>
                          <pic:cNvPicPr preferRelativeResize="0"/>
                        </pic:nvPicPr>
                        <pic:blipFill>
                          <a:blip r:embed="rId53"/>
                          <a:stretch>
                            <a:fillRect/>
                          </a:stretch>
                        </pic:blipFill>
                        <pic:spPr>
                          <a:xfrm>
                            <a:off x="0" y="0"/>
                            <a:ext cx="191770" cy="194945"/>
                          </a:xfrm>
                          <a:prstGeom prst="rect">
                            <a:avLst/>
                          </a:prstGeom>
                        </pic:spPr>
                      </pic:pic>
                    </a:graphicData>
                  </a:graphic>
                </wp:inline>
              </w:drawing>
            </w:r>
          </w:p>
        </w:tc>
        <w:tc>
          <w:tcPr>
            <w:tcW w:w="9108" w:type="dxa"/>
            <w:tcBorders>
              <w:top w:val="none" w:sz="0" w:space="0" w:color="000000"/>
              <w:left w:val="none" w:sz="0" w:space="0" w:color="000000"/>
              <w:bottom w:val="none" w:sz="0" w:space="0" w:color="000000"/>
              <w:right w:val="none" w:sz="0" w:space="0" w:color="000000"/>
            </w:tcBorders>
            <w:vAlign w:val="center"/>
          </w:tcPr>
          <w:p w:rsidR="00C574F0" w:rsidRDefault="005D6C65">
            <w:pPr>
              <w:spacing w:before="135" w:line="209" w:lineRule="exact"/>
              <w:ind w:right="7975"/>
              <w:jc w:val="right"/>
              <w:textAlignment w:val="baseline"/>
              <w:rPr>
                <w:rFonts w:ascii="Arial" w:eastAsia="Arial" w:hAnsi="Arial"/>
                <w:b/>
                <w:color w:val="0000B9"/>
                <w:sz w:val="21"/>
              </w:rPr>
            </w:pPr>
            <w:r>
              <w:rPr>
                <w:rFonts w:ascii="Arial" w:eastAsia="Arial" w:hAnsi="Arial"/>
                <w:b/>
                <w:color w:val="0000B9"/>
                <w:sz w:val="21"/>
              </w:rPr>
              <w:t>What is it?</w:t>
            </w:r>
          </w:p>
        </w:tc>
      </w:tr>
    </w:tbl>
    <w:p w:rsidR="00C574F0" w:rsidRDefault="00C574F0">
      <w:pPr>
        <w:spacing w:after="124" w:line="20" w:lineRule="exact"/>
      </w:pPr>
    </w:p>
    <w:p w:rsidR="00C574F0" w:rsidRDefault="005D6C65">
      <w:pPr>
        <w:spacing w:line="264" w:lineRule="exact"/>
        <w:jc w:val="both"/>
        <w:textAlignment w:val="baseline"/>
        <w:rPr>
          <w:rFonts w:ascii="Tahoma" w:eastAsia="Tahoma" w:hAnsi="Tahoma"/>
          <w:color w:val="000000"/>
          <w:spacing w:val="4"/>
          <w:sz w:val="20"/>
        </w:rPr>
      </w:pPr>
      <w:r>
        <w:rPr>
          <w:rFonts w:ascii="Tahoma" w:eastAsia="Tahoma" w:hAnsi="Tahoma"/>
          <w:color w:val="000000"/>
          <w:spacing w:val="4"/>
          <w:sz w:val="20"/>
        </w:rPr>
        <w:t>A legal and institutional assessment (LIA) seeks to identify and analyze the organizations and governance structures for resource management. The LIA identifies the various resource users, stakeholders and organizations involved in resource management, analyses their roles in management, and evaluates the existing level of involvement of stakeholders in managing resources. The LIA identifies and examines the existing legislation, policies, regulations and programs for resource management (fisheries, coastal management, marine protected areas, coastal ecosystems) at different levels of government (village, municipal, district, province, regional, national, international) and community (customary, traditional). The LIA identifies existing property rights and tenure arrangements (formal and informal), in order to determine rights of access and users of the resource, whether these rights are transferable, and the identification of the rules that must be followed. The LIA also identifies the existing political and economic power structures in the community and what likely effects proposed changes in participation and governance will have. The LIA is crucial to the development of the management plan.</w:t>
      </w:r>
    </w:p>
    <w:p w:rsidR="00C574F0" w:rsidRDefault="005D6C65">
      <w:pPr>
        <w:spacing w:before="120" w:line="264" w:lineRule="exact"/>
        <w:jc w:val="both"/>
        <w:textAlignment w:val="baseline"/>
        <w:rPr>
          <w:rFonts w:ascii="Tahoma" w:eastAsia="Tahoma" w:hAnsi="Tahoma"/>
          <w:color w:val="000000"/>
          <w:spacing w:val="4"/>
          <w:sz w:val="20"/>
        </w:rPr>
      </w:pPr>
      <w:r>
        <w:rPr>
          <w:rFonts w:ascii="Tahoma" w:eastAsia="Tahoma" w:hAnsi="Tahoma"/>
          <w:color w:val="000000"/>
          <w:spacing w:val="4"/>
          <w:sz w:val="20"/>
        </w:rPr>
        <w:t>Organizations are groups of individuals bound by common purpose to achieve objectives. These include formal and informal decision-making and representative bodies, cooperatives and associations. Of concern are the organizations that formulate, supervise, monitor and enforce the various rights, rules and regulations governing coastal and aquatic resources. Institutions and agencies are those government bodies with responsibility for managing fish and coastal resources. These include ministries or departments of environment and fisheries agencies.</w:t>
      </w:r>
    </w:p>
    <w:p w:rsidR="00C574F0" w:rsidRDefault="005D6C65">
      <w:pPr>
        <w:spacing w:before="125" w:line="264" w:lineRule="exact"/>
        <w:jc w:val="both"/>
        <w:textAlignment w:val="baseline"/>
        <w:rPr>
          <w:rFonts w:ascii="Tahoma" w:eastAsia="Tahoma" w:hAnsi="Tahoma"/>
          <w:color w:val="000000"/>
          <w:sz w:val="20"/>
        </w:rPr>
      </w:pPr>
      <w:r>
        <w:rPr>
          <w:rFonts w:ascii="Tahoma" w:eastAsia="Tahoma" w:hAnsi="Tahoma"/>
          <w:color w:val="000000"/>
          <w:sz w:val="20"/>
        </w:rPr>
        <w:t xml:space="preserve">Resource governance is the way in which resource users are managed by sets of rights, rules, </w:t>
      </w:r>
      <w:proofErr w:type="gramStart"/>
      <w:r>
        <w:rPr>
          <w:rFonts w:ascii="Tahoma" w:eastAsia="Tahoma" w:hAnsi="Tahoma"/>
          <w:color w:val="000000"/>
          <w:sz w:val="20"/>
        </w:rPr>
        <w:t>social</w:t>
      </w:r>
      <w:proofErr w:type="gramEnd"/>
      <w:r>
        <w:rPr>
          <w:rFonts w:ascii="Tahoma" w:eastAsia="Tahoma" w:hAnsi="Tahoma"/>
          <w:color w:val="000000"/>
          <w:sz w:val="20"/>
        </w:rPr>
        <w:t xml:space="preserve"> norms and shared strategies and includes enforcement mechanisms, such as policing measures and punishments. Resource governance can include:</w:t>
      </w:r>
    </w:p>
    <w:p w:rsidR="00C574F0" w:rsidRDefault="005D6C65">
      <w:pPr>
        <w:numPr>
          <w:ilvl w:val="0"/>
          <w:numId w:val="8"/>
        </w:numPr>
        <w:tabs>
          <w:tab w:val="left" w:pos="504"/>
        </w:tabs>
        <w:spacing w:before="130" w:line="264" w:lineRule="exact"/>
        <w:ind w:left="504" w:hanging="288"/>
        <w:textAlignment w:val="baseline"/>
        <w:rPr>
          <w:rFonts w:ascii="Tahoma" w:eastAsia="Tahoma" w:hAnsi="Tahoma"/>
          <w:color w:val="000000"/>
          <w:spacing w:val="2"/>
          <w:sz w:val="20"/>
        </w:rPr>
      </w:pPr>
      <w:r>
        <w:rPr>
          <w:rFonts w:ascii="Tahoma" w:eastAsia="Tahoma" w:hAnsi="Tahoma"/>
          <w:color w:val="000000"/>
          <w:spacing w:val="2"/>
          <w:sz w:val="20"/>
        </w:rPr>
        <w:t>Formal and informal forms of resource ownership;</w:t>
      </w:r>
    </w:p>
    <w:p w:rsidR="00C574F0" w:rsidRDefault="005D6C65">
      <w:pPr>
        <w:numPr>
          <w:ilvl w:val="0"/>
          <w:numId w:val="8"/>
        </w:numPr>
        <w:tabs>
          <w:tab w:val="left" w:pos="504"/>
        </w:tabs>
        <w:spacing w:before="129" w:line="264" w:lineRule="exact"/>
        <w:ind w:left="504" w:hanging="288"/>
        <w:textAlignment w:val="baseline"/>
        <w:rPr>
          <w:rFonts w:ascii="Tahoma" w:eastAsia="Tahoma" w:hAnsi="Tahoma"/>
          <w:color w:val="000000"/>
          <w:spacing w:val="1"/>
          <w:sz w:val="20"/>
        </w:rPr>
      </w:pPr>
      <w:r>
        <w:rPr>
          <w:rFonts w:ascii="Tahoma" w:eastAsia="Tahoma" w:hAnsi="Tahoma"/>
          <w:color w:val="000000"/>
          <w:spacing w:val="1"/>
          <w:sz w:val="20"/>
        </w:rPr>
        <w:t>Use rights and the laws that support these rights;</w:t>
      </w:r>
    </w:p>
    <w:p w:rsidR="00C574F0" w:rsidRDefault="005D6C65">
      <w:pPr>
        <w:numPr>
          <w:ilvl w:val="0"/>
          <w:numId w:val="8"/>
        </w:numPr>
        <w:tabs>
          <w:tab w:val="left" w:pos="504"/>
        </w:tabs>
        <w:spacing w:before="140" w:line="264" w:lineRule="exact"/>
        <w:ind w:left="504" w:hanging="288"/>
        <w:textAlignment w:val="baseline"/>
        <w:rPr>
          <w:rFonts w:ascii="Tahoma" w:eastAsia="Tahoma" w:hAnsi="Tahoma"/>
          <w:color w:val="000000"/>
          <w:spacing w:val="1"/>
          <w:sz w:val="20"/>
        </w:rPr>
      </w:pPr>
      <w:r>
        <w:rPr>
          <w:rFonts w:ascii="Tahoma" w:eastAsia="Tahoma" w:hAnsi="Tahoma"/>
          <w:color w:val="000000"/>
          <w:spacing w:val="1"/>
          <w:sz w:val="20"/>
        </w:rPr>
        <w:t>The rules, rights and regulations that dictate how resources may or may not be used.</w:t>
      </w:r>
    </w:p>
    <w:p w:rsidR="00C574F0" w:rsidRDefault="005D6C65">
      <w:pPr>
        <w:spacing w:before="120" w:line="264" w:lineRule="exact"/>
        <w:jc w:val="both"/>
        <w:textAlignment w:val="baseline"/>
        <w:rPr>
          <w:rFonts w:ascii="Tahoma" w:eastAsia="Tahoma" w:hAnsi="Tahoma"/>
          <w:color w:val="000000"/>
          <w:sz w:val="20"/>
        </w:rPr>
      </w:pPr>
      <w:r>
        <w:rPr>
          <w:rFonts w:ascii="Tahoma" w:eastAsia="Tahoma" w:hAnsi="Tahoma"/>
          <w:color w:val="000000"/>
          <w:sz w:val="20"/>
        </w:rPr>
        <w:t>Resource governance can be defined by formal organizations and law, by traditional or customary bodies, and/or by accepted practice.</w:t>
      </w:r>
    </w:p>
    <w:p w:rsidR="00C574F0" w:rsidRDefault="005D6C65">
      <w:pPr>
        <w:spacing w:before="124" w:line="261" w:lineRule="exact"/>
        <w:jc w:val="both"/>
        <w:textAlignment w:val="baseline"/>
        <w:rPr>
          <w:rFonts w:ascii="Tahoma" w:eastAsia="Tahoma" w:hAnsi="Tahoma"/>
          <w:color w:val="000000"/>
          <w:sz w:val="20"/>
        </w:rPr>
      </w:pPr>
      <w:r>
        <w:rPr>
          <w:rFonts w:ascii="Tahoma" w:eastAsia="Tahoma" w:hAnsi="Tahoma"/>
          <w:color w:val="000000"/>
          <w:sz w:val="20"/>
        </w:rPr>
        <w:t>Institutional and organizational arrangements are identified and examined both within and outside the community since, for example, national or international laws and policies can affect management plans. National administrative and economic development laws and policies are also examined since they may impact upon resource management and community development efforts.</w:t>
      </w:r>
    </w:p>
    <w:p w:rsidR="00C574F0" w:rsidRDefault="00C30B49">
      <w:pPr>
        <w:spacing w:before="227" w:line="242" w:lineRule="exact"/>
        <w:textAlignment w:val="baseline"/>
        <w:rPr>
          <w:rFonts w:ascii="Arial" w:eastAsia="Arial" w:hAnsi="Arial"/>
          <w:b/>
          <w:color w:val="0000B9"/>
          <w:spacing w:val="-1"/>
          <w:sz w:val="21"/>
        </w:rPr>
      </w:pPr>
      <w:r>
        <w:pict>
          <v:shape id="_x0000_s1113" type="#_x0000_t202" style="position:absolute;margin-left:68.8pt;margin-top:585.35pt;width:25.3pt;height:32.15pt;z-index:-251692544;mso-wrap-distance-left:0;mso-wrap-distance-right:0;mso-position-horizontal-relative:page;mso-position-vertical-relative:page" filled="f" stroked="f">
            <v:textbox inset="0,0,0,0">
              <w:txbxContent>
                <w:p w:rsidR="00C30B49" w:rsidRDefault="00C30B49">
                  <w:pPr>
                    <w:spacing w:before="67" w:after="230" w:line="346" w:lineRule="exact"/>
                    <w:ind w:left="45" w:right="231"/>
                    <w:textAlignment w:val="baseline"/>
                  </w:pPr>
                  <w:r>
                    <w:rPr>
                      <w:noProof/>
                      <w:lang w:val="en-AU" w:eastAsia="en-AU"/>
                    </w:rPr>
                    <w:drawing>
                      <wp:inline distT="0" distB="0" distL="0" distR="0">
                        <wp:extent cx="146050" cy="219710"/>
                        <wp:effectExtent l="0" t="0" r="0" b="0"/>
                        <wp:docPr id="241" name="Picture"/>
                        <wp:cNvGraphicFramePr/>
                        <a:graphic xmlns:a="http://schemas.openxmlformats.org/drawingml/2006/main">
                          <a:graphicData uri="http://schemas.openxmlformats.org/drawingml/2006/picture">
                            <pic:pic xmlns:pic="http://schemas.openxmlformats.org/drawingml/2006/picture">
                              <pic:nvPicPr>
                                <pic:cNvPr id="242" name="test1"/>
                                <pic:cNvPicPr preferRelativeResize="0"/>
                              </pic:nvPicPr>
                              <pic:blipFill>
                                <a:blip r:embed="rId54"/>
                                <a:stretch>
                                  <a:fillRect/>
                                </a:stretch>
                              </pic:blipFill>
                              <pic:spPr>
                                <a:xfrm>
                                  <a:off x="0" y="0"/>
                                  <a:ext cx="146050" cy="219710"/>
                                </a:xfrm>
                                <a:prstGeom prst="rect">
                                  <a:avLst/>
                                </a:prstGeom>
                              </pic:spPr>
                            </pic:pic>
                          </a:graphicData>
                        </a:graphic>
                      </wp:inline>
                    </w:drawing>
                  </w:r>
                </w:p>
              </w:txbxContent>
            </v:textbox>
            <w10:wrap type="square" anchorx="page" anchory="page"/>
          </v:shape>
        </w:pict>
      </w:r>
      <w:r w:rsidR="005D6C65">
        <w:rPr>
          <w:rFonts w:ascii="Arial" w:eastAsia="Arial" w:hAnsi="Arial"/>
          <w:b/>
          <w:color w:val="0000B9"/>
          <w:spacing w:val="-1"/>
          <w:sz w:val="21"/>
        </w:rPr>
        <w:t>How to undertake a legal and institutional analysis</w:t>
      </w:r>
    </w:p>
    <w:p w:rsidR="00C574F0" w:rsidRDefault="005D6C65">
      <w:pPr>
        <w:spacing w:before="152" w:line="242" w:lineRule="exact"/>
        <w:textAlignment w:val="baseline"/>
        <w:rPr>
          <w:rFonts w:ascii="Arial" w:eastAsia="Arial" w:hAnsi="Arial"/>
          <w:b/>
          <w:color w:val="000000"/>
          <w:spacing w:val="-4"/>
          <w:sz w:val="21"/>
        </w:rPr>
      </w:pPr>
      <w:r>
        <w:rPr>
          <w:rFonts w:ascii="Arial" w:eastAsia="Arial" w:hAnsi="Arial"/>
          <w:b/>
          <w:color w:val="000000"/>
          <w:spacing w:val="-4"/>
          <w:sz w:val="21"/>
        </w:rPr>
        <w:t>Background</w:t>
      </w:r>
    </w:p>
    <w:p w:rsidR="00C574F0" w:rsidRDefault="005D6C65">
      <w:pPr>
        <w:spacing w:before="112" w:line="264" w:lineRule="exact"/>
        <w:textAlignment w:val="baseline"/>
        <w:rPr>
          <w:rFonts w:ascii="Tahoma" w:eastAsia="Tahoma" w:hAnsi="Tahoma"/>
          <w:color w:val="000000"/>
          <w:spacing w:val="1"/>
          <w:sz w:val="20"/>
        </w:rPr>
      </w:pPr>
      <w:r>
        <w:rPr>
          <w:rFonts w:ascii="Tahoma" w:eastAsia="Tahoma" w:hAnsi="Tahoma"/>
          <w:color w:val="000000"/>
          <w:spacing w:val="1"/>
          <w:sz w:val="20"/>
        </w:rPr>
        <w:t>There is a wide range of parameters which can be included in a LIA. These include:</w:t>
      </w:r>
    </w:p>
    <w:p w:rsidR="00C574F0" w:rsidRDefault="005D6C65">
      <w:pPr>
        <w:numPr>
          <w:ilvl w:val="0"/>
          <w:numId w:val="8"/>
        </w:numPr>
        <w:tabs>
          <w:tab w:val="left" w:pos="504"/>
        </w:tabs>
        <w:spacing w:before="134" w:line="264" w:lineRule="exact"/>
        <w:ind w:left="504" w:hanging="288"/>
        <w:textAlignment w:val="baseline"/>
        <w:rPr>
          <w:rFonts w:ascii="Tahoma" w:eastAsia="Tahoma" w:hAnsi="Tahoma"/>
          <w:color w:val="000000"/>
          <w:sz w:val="20"/>
        </w:rPr>
      </w:pPr>
      <w:r>
        <w:rPr>
          <w:rFonts w:ascii="Tahoma" w:eastAsia="Tahoma" w:hAnsi="Tahoma"/>
          <w:color w:val="000000"/>
          <w:sz w:val="20"/>
        </w:rPr>
        <w:t>Political context: the political structure of the nation; the extent to and way in which stakeholders are represented; democratic processes and levels of representation.</w:t>
      </w:r>
    </w:p>
    <w:p w:rsidR="00C574F0" w:rsidRDefault="00C574F0">
      <w:pPr>
        <w:sectPr w:rsidR="00C574F0">
          <w:pgSz w:w="12240" w:h="15840"/>
          <w:pgMar w:top="380" w:right="1404" w:bottom="1824" w:left="1376"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116"/>
        <w:gridCol w:w="8344"/>
      </w:tblGrid>
      <w:tr w:rsidR="00C574F0">
        <w:trPr>
          <w:trHeight w:hRule="exact" w:val="1176"/>
        </w:trPr>
        <w:tc>
          <w:tcPr>
            <w:tcW w:w="1116" w:type="dxa"/>
            <w:tcBorders>
              <w:top w:val="none" w:sz="0" w:space="0" w:color="000000"/>
              <w:left w:val="none" w:sz="0" w:space="0" w:color="000000"/>
              <w:bottom w:val="none" w:sz="0" w:space="0" w:color="000000"/>
              <w:right w:val="none" w:sz="0" w:space="0" w:color="000000"/>
            </w:tcBorders>
          </w:tcPr>
          <w:p w:rsidR="00C574F0" w:rsidRDefault="005D6C65">
            <w:pPr>
              <w:spacing w:before="4" w:after="15"/>
              <w:ind w:left="2"/>
              <w:jc w:val="center"/>
              <w:textAlignment w:val="baseline"/>
            </w:pPr>
            <w:r>
              <w:rPr>
                <w:noProof/>
                <w:lang w:val="en-AU" w:eastAsia="en-AU"/>
              </w:rPr>
              <w:drawing>
                <wp:inline distT="0" distB="0" distL="0" distR="0">
                  <wp:extent cx="707390" cy="707390"/>
                  <wp:effectExtent l="0" t="0" r="0" b="0"/>
                  <wp:docPr id="243" name="Picture"/>
                  <wp:cNvGraphicFramePr/>
                  <a:graphic xmlns:a="http://schemas.openxmlformats.org/drawingml/2006/main">
                    <a:graphicData uri="http://schemas.openxmlformats.org/drawingml/2006/picture">
                      <pic:pic xmlns:pic="http://schemas.openxmlformats.org/drawingml/2006/picture">
                        <pic:nvPicPr>
                          <pic:cNvPr id="244" name="test1"/>
                          <pic:cNvPicPr preferRelativeResize="0"/>
                        </pic:nvPicPr>
                        <pic:blipFill>
                          <a:blip r:embed="rId52"/>
                          <a:stretch>
                            <a:fillRect/>
                          </a:stretch>
                        </pic:blipFill>
                        <pic:spPr>
                          <a:xfrm>
                            <a:off x="0" y="0"/>
                            <a:ext cx="707390" cy="707390"/>
                          </a:xfrm>
                          <a:prstGeom prst="rect">
                            <a:avLst/>
                          </a:prstGeom>
                        </pic:spPr>
                      </pic:pic>
                    </a:graphicData>
                  </a:graphic>
                </wp:inline>
              </w:drawing>
            </w:r>
          </w:p>
        </w:tc>
        <w:tc>
          <w:tcPr>
            <w:tcW w:w="8344"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56" w:after="18" w:line="301" w:lineRule="exact"/>
              <w:ind w:right="4432"/>
              <w:jc w:val="right"/>
              <w:textAlignment w:val="baseline"/>
              <w:rPr>
                <w:rFonts w:ascii="Arial Narrow" w:eastAsia="Arial Narrow" w:hAnsi="Arial Narrow"/>
                <w:b/>
                <w:color w:val="000090"/>
                <w:spacing w:val="-6"/>
                <w:sz w:val="26"/>
              </w:rPr>
            </w:pPr>
            <w:r>
              <w:rPr>
                <w:rFonts w:ascii="Arial Narrow" w:eastAsia="Arial Narrow" w:hAnsi="Arial Narrow"/>
                <w:b/>
                <w:color w:val="000090"/>
                <w:spacing w:val="-6"/>
                <w:sz w:val="26"/>
              </w:rPr>
              <w:t>Tool 22. Legal and institutional analysis</w:t>
            </w:r>
          </w:p>
        </w:tc>
      </w:tr>
    </w:tbl>
    <w:p w:rsidR="00C574F0" w:rsidRDefault="00C574F0">
      <w:pPr>
        <w:spacing w:after="160" w:line="20" w:lineRule="exact"/>
      </w:pPr>
    </w:p>
    <w:p w:rsidR="00C574F0" w:rsidRDefault="00C30B49">
      <w:pPr>
        <w:numPr>
          <w:ilvl w:val="0"/>
          <w:numId w:val="8"/>
        </w:numPr>
        <w:tabs>
          <w:tab w:val="left" w:pos="504"/>
        </w:tabs>
        <w:spacing w:before="280" w:line="264" w:lineRule="exact"/>
        <w:ind w:left="504" w:hanging="288"/>
        <w:jc w:val="both"/>
        <w:textAlignment w:val="baseline"/>
        <w:rPr>
          <w:rFonts w:ascii="Tahoma" w:eastAsia="Tahoma" w:hAnsi="Tahoma"/>
          <w:color w:val="000000"/>
          <w:spacing w:val="3"/>
          <w:sz w:val="20"/>
        </w:rPr>
      </w:pPr>
      <w:r>
        <w:pict>
          <v:line id="_x0000_s1112" style="position:absolute;left:0;text-align:left;z-index:251725312;mso-position-horizontal-relative:page;mso-position-vertical-relative:page" from="69pt,87.6pt" to="527.1pt,87.6pt" strokeweight="1.45pt">
            <w10:wrap anchorx="page" anchory="page"/>
          </v:line>
        </w:pict>
      </w:r>
      <w:r w:rsidR="005D6C65">
        <w:rPr>
          <w:rFonts w:ascii="Tahoma" w:eastAsia="Tahoma" w:hAnsi="Tahoma"/>
          <w:color w:val="000000"/>
          <w:spacing w:val="3"/>
          <w:sz w:val="20"/>
        </w:rPr>
        <w:t>External to the community institutional and organizational arrangements (international, national, regional, provincial, municipal, village): government administrative agencies (mandate, functions, structure, resources); policies, legislation, regulations and programmes for resource management and environment; government administration; agriculture; economic and community development; resource management strategies and programmes; non-governmental organizations (mandate, functions, structure, funding); surveillance, monitoring and compliance; nested relationships between organizations and spheres of influence (complementarities, conflicts, overlaps, gaps which support or hinder effective management).</w:t>
      </w:r>
    </w:p>
    <w:p w:rsidR="00C574F0" w:rsidRDefault="005D6C65">
      <w:pPr>
        <w:numPr>
          <w:ilvl w:val="0"/>
          <w:numId w:val="8"/>
        </w:numPr>
        <w:tabs>
          <w:tab w:val="left" w:pos="504"/>
        </w:tabs>
        <w:spacing w:before="134" w:line="264" w:lineRule="exact"/>
        <w:ind w:left="504" w:hanging="288"/>
        <w:jc w:val="both"/>
        <w:textAlignment w:val="baseline"/>
        <w:rPr>
          <w:rFonts w:ascii="Tahoma" w:eastAsia="Tahoma" w:hAnsi="Tahoma"/>
          <w:color w:val="000000"/>
          <w:spacing w:val="3"/>
          <w:sz w:val="20"/>
        </w:rPr>
      </w:pPr>
      <w:r>
        <w:rPr>
          <w:rFonts w:ascii="Tahoma" w:eastAsia="Tahoma" w:hAnsi="Tahoma"/>
          <w:color w:val="000000"/>
          <w:spacing w:val="3"/>
          <w:sz w:val="20"/>
        </w:rPr>
        <w:t>Community institutional and organizational arrangements: identification of stakeholders; community organizations (mandate, functions, membership, structure, period of existence, resources, funding); boundaries (political, physical/natural, gear, customary, fishing area); property and tenure rights; rules and regulations (formal/informal, operational, collective choice, constitutional); decision-making and conflict management mechanisms; surveillance, monitoring and enforcement; compliance levels; nested relationships between organizations and rights (complementarities, conflicts, overlaps, gaps which support or hinder effective management).</w:t>
      </w:r>
    </w:p>
    <w:p w:rsidR="00C574F0" w:rsidRDefault="005D6C65" w:rsidP="007B71C7">
      <w:pPr>
        <w:numPr>
          <w:ilvl w:val="0"/>
          <w:numId w:val="8"/>
        </w:numPr>
        <w:tabs>
          <w:tab w:val="left" w:pos="504"/>
        </w:tabs>
        <w:spacing w:line="276" w:lineRule="auto"/>
        <w:ind w:left="504" w:hanging="288"/>
        <w:jc w:val="both"/>
        <w:textAlignment w:val="baseline"/>
        <w:rPr>
          <w:rFonts w:ascii="Tahoma" w:eastAsia="Tahoma" w:hAnsi="Tahoma"/>
          <w:color w:val="000000"/>
          <w:spacing w:val="3"/>
          <w:sz w:val="20"/>
        </w:rPr>
      </w:pPr>
      <w:r>
        <w:rPr>
          <w:rFonts w:ascii="Tahoma" w:eastAsia="Tahoma" w:hAnsi="Tahoma"/>
          <w:color w:val="000000"/>
          <w:spacing w:val="3"/>
          <w:sz w:val="20"/>
        </w:rPr>
        <w:t>Incentives for collective action and cooperation among resource users.</w:t>
      </w:r>
    </w:p>
    <w:p w:rsidR="00C574F0" w:rsidRDefault="005D6C65" w:rsidP="007B71C7">
      <w:pPr>
        <w:numPr>
          <w:ilvl w:val="0"/>
          <w:numId w:val="8"/>
        </w:numPr>
        <w:tabs>
          <w:tab w:val="left" w:pos="504"/>
        </w:tabs>
        <w:spacing w:line="276" w:lineRule="auto"/>
        <w:ind w:left="504" w:hanging="288"/>
        <w:jc w:val="both"/>
        <w:textAlignment w:val="baseline"/>
        <w:rPr>
          <w:rFonts w:ascii="Tahoma" w:eastAsia="Tahoma" w:hAnsi="Tahoma"/>
          <w:color w:val="000000"/>
          <w:spacing w:val="3"/>
          <w:sz w:val="20"/>
        </w:rPr>
      </w:pPr>
      <w:r>
        <w:rPr>
          <w:rFonts w:ascii="Tahoma" w:eastAsia="Tahoma" w:hAnsi="Tahoma"/>
          <w:color w:val="000000"/>
          <w:spacing w:val="3"/>
          <w:sz w:val="20"/>
        </w:rPr>
        <w:t>Extent of stakeholder participation.</w:t>
      </w:r>
    </w:p>
    <w:p w:rsidR="00C574F0" w:rsidRDefault="005D6C65" w:rsidP="007B71C7">
      <w:pPr>
        <w:numPr>
          <w:ilvl w:val="0"/>
          <w:numId w:val="8"/>
        </w:numPr>
        <w:tabs>
          <w:tab w:val="left" w:pos="504"/>
        </w:tabs>
        <w:spacing w:line="276" w:lineRule="auto"/>
        <w:ind w:left="504" w:hanging="288"/>
        <w:jc w:val="both"/>
        <w:textAlignment w:val="baseline"/>
        <w:rPr>
          <w:rFonts w:ascii="Tahoma" w:eastAsia="Tahoma" w:hAnsi="Tahoma"/>
          <w:color w:val="000000"/>
          <w:spacing w:val="4"/>
          <w:sz w:val="20"/>
        </w:rPr>
      </w:pPr>
      <w:r>
        <w:rPr>
          <w:rFonts w:ascii="Tahoma" w:eastAsia="Tahoma" w:hAnsi="Tahoma"/>
          <w:color w:val="000000"/>
          <w:spacing w:val="4"/>
          <w:sz w:val="20"/>
        </w:rPr>
        <w:t>Extent of community-based management and co-management arrangements.</w:t>
      </w:r>
    </w:p>
    <w:p w:rsidR="00C574F0" w:rsidRDefault="005D6C65" w:rsidP="007B71C7">
      <w:pPr>
        <w:numPr>
          <w:ilvl w:val="0"/>
          <w:numId w:val="8"/>
        </w:numPr>
        <w:tabs>
          <w:tab w:val="left" w:pos="504"/>
        </w:tabs>
        <w:spacing w:line="276" w:lineRule="auto"/>
        <w:ind w:left="504" w:hanging="288"/>
        <w:jc w:val="both"/>
        <w:textAlignment w:val="baseline"/>
        <w:rPr>
          <w:rFonts w:ascii="Tahoma" w:eastAsia="Tahoma" w:hAnsi="Tahoma"/>
          <w:color w:val="000000"/>
          <w:spacing w:val="3"/>
          <w:sz w:val="20"/>
        </w:rPr>
      </w:pPr>
      <w:r>
        <w:rPr>
          <w:rFonts w:ascii="Tahoma" w:eastAsia="Tahoma" w:hAnsi="Tahoma"/>
          <w:color w:val="000000"/>
          <w:spacing w:val="3"/>
          <w:sz w:val="20"/>
        </w:rPr>
        <w:t>Macroeconomic/political/sociocultural exogenous factors (natural calamities, political stability, peace and order, technological innovation, inflation, economic development, international agreements).</w:t>
      </w:r>
    </w:p>
    <w:p w:rsidR="00C574F0" w:rsidRDefault="005D6C65">
      <w:pPr>
        <w:spacing w:before="125" w:line="264" w:lineRule="exact"/>
        <w:jc w:val="both"/>
        <w:textAlignment w:val="baseline"/>
        <w:rPr>
          <w:rFonts w:ascii="Tahoma" w:eastAsia="Tahoma" w:hAnsi="Tahoma"/>
          <w:color w:val="000000"/>
          <w:sz w:val="20"/>
        </w:rPr>
      </w:pPr>
      <w:r>
        <w:rPr>
          <w:rFonts w:ascii="Tahoma" w:eastAsia="Tahoma" w:hAnsi="Tahoma"/>
          <w:color w:val="000000"/>
          <w:sz w:val="20"/>
        </w:rPr>
        <w:t>The level of detail of a LIA can range from a simple description of the existing coastal resource management system to a very detailed legal, economic and political analysis of the management system in terms of its impact on equity, efficiency and sustainability. Secondary data on organizations and resource governance can be obtained from official publications, including court records, official statutes and government reports.</w:t>
      </w:r>
    </w:p>
    <w:p w:rsidR="00C574F0" w:rsidRDefault="005D6C65">
      <w:pPr>
        <w:spacing w:before="157" w:line="233" w:lineRule="exact"/>
        <w:textAlignment w:val="baseline"/>
        <w:rPr>
          <w:rFonts w:ascii="Arial" w:eastAsia="Arial" w:hAnsi="Arial"/>
          <w:b/>
          <w:color w:val="000000"/>
          <w:spacing w:val="-5"/>
          <w:sz w:val="20"/>
        </w:rPr>
      </w:pPr>
      <w:r>
        <w:rPr>
          <w:rFonts w:ascii="Arial" w:eastAsia="Arial" w:hAnsi="Arial"/>
          <w:b/>
          <w:color w:val="000000"/>
          <w:spacing w:val="-5"/>
          <w:sz w:val="20"/>
        </w:rPr>
        <w:t>Process</w:t>
      </w:r>
    </w:p>
    <w:p w:rsidR="00C574F0" w:rsidRDefault="005D6C65">
      <w:pPr>
        <w:spacing w:before="124" w:line="264" w:lineRule="exact"/>
        <w:textAlignment w:val="baseline"/>
        <w:rPr>
          <w:rFonts w:ascii="Tahoma" w:eastAsia="Tahoma" w:hAnsi="Tahoma"/>
          <w:color w:val="000000"/>
          <w:spacing w:val="3"/>
          <w:sz w:val="20"/>
        </w:rPr>
      </w:pPr>
      <w:r>
        <w:rPr>
          <w:rFonts w:ascii="Tahoma" w:eastAsia="Tahoma" w:hAnsi="Tahoma"/>
          <w:color w:val="000000"/>
          <w:spacing w:val="3"/>
          <w:sz w:val="20"/>
        </w:rPr>
        <w:t>The approach to conducting an institutional analysis involves:</w:t>
      </w:r>
    </w:p>
    <w:p w:rsidR="00C574F0" w:rsidRDefault="005D6C65">
      <w:pPr>
        <w:spacing w:before="120" w:line="264" w:lineRule="exact"/>
        <w:textAlignment w:val="baseline"/>
        <w:rPr>
          <w:rFonts w:ascii="Tahoma" w:eastAsia="Tahoma" w:hAnsi="Tahoma"/>
          <w:color w:val="000000"/>
          <w:spacing w:val="3"/>
          <w:sz w:val="20"/>
        </w:rPr>
      </w:pPr>
      <w:r>
        <w:rPr>
          <w:rFonts w:ascii="Tahoma" w:eastAsia="Tahoma" w:hAnsi="Tahoma"/>
          <w:color w:val="000000"/>
          <w:spacing w:val="3"/>
          <w:sz w:val="20"/>
        </w:rPr>
        <w:t>1. Collect secondary data on:</w:t>
      </w:r>
    </w:p>
    <w:p w:rsidR="00C574F0" w:rsidRDefault="005D6C65">
      <w:pPr>
        <w:numPr>
          <w:ilvl w:val="0"/>
          <w:numId w:val="8"/>
        </w:numPr>
        <w:tabs>
          <w:tab w:val="left" w:pos="504"/>
        </w:tabs>
        <w:spacing w:before="148" w:line="237" w:lineRule="exact"/>
        <w:ind w:left="504" w:hanging="288"/>
        <w:textAlignment w:val="baseline"/>
        <w:rPr>
          <w:rFonts w:ascii="Tahoma" w:eastAsia="Tahoma" w:hAnsi="Tahoma"/>
          <w:color w:val="000000"/>
          <w:spacing w:val="1"/>
          <w:sz w:val="20"/>
        </w:rPr>
      </w:pPr>
      <w:r>
        <w:rPr>
          <w:rFonts w:ascii="Tahoma" w:eastAsia="Tahoma" w:hAnsi="Tahoma"/>
          <w:color w:val="000000"/>
          <w:spacing w:val="1"/>
          <w:sz w:val="20"/>
        </w:rPr>
        <w:t>Stakeholders;</w:t>
      </w:r>
    </w:p>
    <w:p w:rsidR="00C574F0" w:rsidRDefault="005D6C65">
      <w:pPr>
        <w:numPr>
          <w:ilvl w:val="0"/>
          <w:numId w:val="8"/>
        </w:numPr>
        <w:tabs>
          <w:tab w:val="left" w:pos="504"/>
        </w:tabs>
        <w:spacing w:before="143" w:line="264" w:lineRule="exact"/>
        <w:ind w:left="504" w:hanging="288"/>
        <w:textAlignment w:val="baseline"/>
        <w:rPr>
          <w:rFonts w:ascii="Tahoma" w:eastAsia="Tahoma" w:hAnsi="Tahoma"/>
          <w:color w:val="000000"/>
          <w:spacing w:val="2"/>
          <w:sz w:val="20"/>
        </w:rPr>
      </w:pPr>
      <w:r>
        <w:rPr>
          <w:rFonts w:ascii="Tahoma" w:eastAsia="Tahoma" w:hAnsi="Tahoma"/>
          <w:color w:val="000000"/>
          <w:spacing w:val="2"/>
          <w:sz w:val="20"/>
        </w:rPr>
        <w:t>Organizations at the community level (mandate, functions, membership, structure, resources);</w:t>
      </w:r>
    </w:p>
    <w:p w:rsidR="00C574F0" w:rsidRDefault="005D6C65">
      <w:pPr>
        <w:numPr>
          <w:ilvl w:val="0"/>
          <w:numId w:val="8"/>
        </w:numPr>
        <w:tabs>
          <w:tab w:val="left" w:pos="504"/>
        </w:tabs>
        <w:spacing w:before="129" w:line="264" w:lineRule="exact"/>
        <w:ind w:left="504" w:hanging="288"/>
        <w:jc w:val="both"/>
        <w:textAlignment w:val="baseline"/>
        <w:rPr>
          <w:rFonts w:ascii="Tahoma" w:eastAsia="Tahoma" w:hAnsi="Tahoma"/>
          <w:color w:val="000000"/>
          <w:sz w:val="20"/>
        </w:rPr>
      </w:pPr>
      <w:r>
        <w:rPr>
          <w:rFonts w:ascii="Tahoma" w:eastAsia="Tahoma" w:hAnsi="Tahoma"/>
          <w:color w:val="000000"/>
          <w:sz w:val="20"/>
        </w:rPr>
        <w:t>Institutional arrangements at the community level (property rights/tenure, rules, regulations, boundaries, decision-making mechanisms, monitoring and enforcement);</w:t>
      </w:r>
    </w:p>
    <w:p w:rsidR="00C574F0" w:rsidRDefault="005D6C65">
      <w:pPr>
        <w:numPr>
          <w:ilvl w:val="0"/>
          <w:numId w:val="8"/>
        </w:numPr>
        <w:tabs>
          <w:tab w:val="left" w:pos="504"/>
        </w:tabs>
        <w:spacing w:before="135" w:line="264" w:lineRule="exact"/>
        <w:ind w:left="504" w:hanging="288"/>
        <w:jc w:val="both"/>
        <w:textAlignment w:val="baseline"/>
        <w:rPr>
          <w:rFonts w:ascii="Tahoma" w:eastAsia="Tahoma" w:hAnsi="Tahoma"/>
          <w:color w:val="000000"/>
          <w:sz w:val="20"/>
        </w:rPr>
      </w:pPr>
      <w:r>
        <w:rPr>
          <w:rFonts w:ascii="Tahoma" w:eastAsia="Tahoma" w:hAnsi="Tahoma"/>
          <w:color w:val="000000"/>
          <w:sz w:val="20"/>
        </w:rPr>
        <w:t>Institutional arrangements above the community level (provincial/state, national laws), (policy, legislation, regulation, programs).</w:t>
      </w:r>
    </w:p>
    <w:p w:rsidR="00C574F0" w:rsidRDefault="005D6C65">
      <w:pPr>
        <w:numPr>
          <w:ilvl w:val="0"/>
          <w:numId w:val="8"/>
        </w:numPr>
        <w:tabs>
          <w:tab w:val="left" w:pos="504"/>
        </w:tabs>
        <w:spacing w:before="121" w:line="264" w:lineRule="exact"/>
        <w:ind w:left="504" w:hanging="288"/>
        <w:jc w:val="both"/>
        <w:textAlignment w:val="baseline"/>
        <w:rPr>
          <w:rFonts w:ascii="Tahoma" w:eastAsia="Tahoma" w:hAnsi="Tahoma"/>
          <w:color w:val="000000"/>
          <w:sz w:val="20"/>
        </w:rPr>
      </w:pPr>
      <w:r>
        <w:rPr>
          <w:rFonts w:ascii="Tahoma" w:eastAsia="Tahoma" w:hAnsi="Tahoma"/>
          <w:color w:val="000000"/>
          <w:sz w:val="20"/>
        </w:rPr>
        <w:t>Organizations/agencies above the community level (provincial/state, national, NGOs), (mandate, functions, structure, resources); and</w:t>
      </w:r>
    </w:p>
    <w:p w:rsidR="00C574F0" w:rsidRDefault="005D6C65">
      <w:pPr>
        <w:numPr>
          <w:ilvl w:val="0"/>
          <w:numId w:val="8"/>
        </w:numPr>
        <w:tabs>
          <w:tab w:val="left" w:pos="504"/>
        </w:tabs>
        <w:spacing w:before="148" w:line="262" w:lineRule="exact"/>
        <w:ind w:left="504" w:hanging="288"/>
        <w:jc w:val="both"/>
        <w:textAlignment w:val="baseline"/>
        <w:rPr>
          <w:rFonts w:ascii="Tahoma" w:eastAsia="Tahoma" w:hAnsi="Tahoma"/>
          <w:color w:val="000000"/>
          <w:sz w:val="20"/>
        </w:rPr>
      </w:pPr>
      <w:r>
        <w:rPr>
          <w:rFonts w:ascii="Tahoma" w:eastAsia="Tahoma" w:hAnsi="Tahoma"/>
          <w:color w:val="000000"/>
          <w:sz w:val="20"/>
        </w:rPr>
        <w:t>Complement and validate the secondary data by collecting primary data. A variety of participatory techniques and methods can be used. These include structured and semi-structured interviews, focus groups, resource mapping, historical timelines, flow patterns, case studies, social network analysis and Venn diagrams.</w:t>
      </w:r>
    </w:p>
    <w:p w:rsidR="00C574F0" w:rsidRDefault="00C574F0">
      <w:pPr>
        <w:sectPr w:rsidR="00C574F0">
          <w:pgSz w:w="12240" w:h="15840"/>
          <w:pgMar w:top="380" w:right="1400" w:bottom="644" w:left="1380"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116"/>
        <w:gridCol w:w="8344"/>
      </w:tblGrid>
      <w:tr w:rsidR="00C574F0">
        <w:trPr>
          <w:trHeight w:hRule="exact" w:val="1176"/>
        </w:trPr>
        <w:tc>
          <w:tcPr>
            <w:tcW w:w="1116" w:type="dxa"/>
            <w:tcBorders>
              <w:top w:val="none" w:sz="0" w:space="0" w:color="000000"/>
              <w:left w:val="none" w:sz="0" w:space="0" w:color="000000"/>
              <w:bottom w:val="none" w:sz="0" w:space="0" w:color="000000"/>
              <w:right w:val="none" w:sz="0" w:space="0" w:color="000000"/>
            </w:tcBorders>
          </w:tcPr>
          <w:p w:rsidR="00C574F0" w:rsidRDefault="005D6C65">
            <w:pPr>
              <w:spacing w:before="4" w:after="15"/>
              <w:ind w:left="2"/>
              <w:jc w:val="center"/>
              <w:textAlignment w:val="baseline"/>
            </w:pPr>
            <w:r>
              <w:rPr>
                <w:noProof/>
                <w:lang w:val="en-AU" w:eastAsia="en-AU"/>
              </w:rPr>
              <w:drawing>
                <wp:inline distT="0" distB="0" distL="0" distR="0">
                  <wp:extent cx="707390" cy="707390"/>
                  <wp:effectExtent l="0" t="0" r="0" b="0"/>
                  <wp:docPr id="245" name="Picture"/>
                  <wp:cNvGraphicFramePr/>
                  <a:graphic xmlns:a="http://schemas.openxmlformats.org/drawingml/2006/main">
                    <a:graphicData uri="http://schemas.openxmlformats.org/drawingml/2006/picture">
                      <pic:pic xmlns:pic="http://schemas.openxmlformats.org/drawingml/2006/picture">
                        <pic:nvPicPr>
                          <pic:cNvPr id="246" name="test1"/>
                          <pic:cNvPicPr preferRelativeResize="0"/>
                        </pic:nvPicPr>
                        <pic:blipFill>
                          <a:blip r:embed="rId52"/>
                          <a:stretch>
                            <a:fillRect/>
                          </a:stretch>
                        </pic:blipFill>
                        <pic:spPr>
                          <a:xfrm>
                            <a:off x="0" y="0"/>
                            <a:ext cx="707390" cy="707390"/>
                          </a:xfrm>
                          <a:prstGeom prst="rect">
                            <a:avLst/>
                          </a:prstGeom>
                        </pic:spPr>
                      </pic:pic>
                    </a:graphicData>
                  </a:graphic>
                </wp:inline>
              </w:drawing>
            </w:r>
          </w:p>
        </w:tc>
        <w:tc>
          <w:tcPr>
            <w:tcW w:w="8344"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56" w:after="18" w:line="301" w:lineRule="exact"/>
              <w:ind w:right="4432"/>
              <w:jc w:val="right"/>
              <w:textAlignment w:val="baseline"/>
              <w:rPr>
                <w:rFonts w:ascii="Arial Narrow" w:eastAsia="Arial Narrow" w:hAnsi="Arial Narrow"/>
                <w:b/>
                <w:color w:val="000090"/>
                <w:spacing w:val="-6"/>
                <w:sz w:val="26"/>
              </w:rPr>
            </w:pPr>
            <w:r>
              <w:rPr>
                <w:rFonts w:ascii="Arial Narrow" w:eastAsia="Arial Narrow" w:hAnsi="Arial Narrow"/>
                <w:b/>
                <w:color w:val="000090"/>
                <w:spacing w:val="-6"/>
                <w:sz w:val="26"/>
              </w:rPr>
              <w:t>Tool 22. Legal and institutional analysis</w:t>
            </w:r>
          </w:p>
        </w:tc>
      </w:tr>
    </w:tbl>
    <w:p w:rsidR="00C574F0" w:rsidRDefault="00C574F0">
      <w:pPr>
        <w:spacing w:after="160" w:line="20" w:lineRule="exact"/>
      </w:pPr>
    </w:p>
    <w:p w:rsidR="00C574F0" w:rsidRDefault="00C30B49">
      <w:pPr>
        <w:numPr>
          <w:ilvl w:val="0"/>
          <w:numId w:val="28"/>
        </w:numPr>
        <w:tabs>
          <w:tab w:val="clear" w:pos="216"/>
          <w:tab w:val="left" w:pos="288"/>
        </w:tabs>
        <w:spacing w:before="410" w:line="264" w:lineRule="exact"/>
        <w:ind w:left="288" w:hanging="216"/>
        <w:jc w:val="both"/>
        <w:textAlignment w:val="baseline"/>
        <w:rPr>
          <w:rFonts w:ascii="Tahoma" w:eastAsia="Tahoma" w:hAnsi="Tahoma"/>
          <w:color w:val="000000"/>
          <w:sz w:val="20"/>
        </w:rPr>
      </w:pPr>
      <w:r>
        <w:pict>
          <v:line id="_x0000_s1111" style="position:absolute;left:0;text-align:left;z-index:251726336;mso-position-horizontal-relative:page;mso-position-vertical-relative:page" from="69pt,87.6pt" to="527.1pt,87.6pt" strokeweight="1.45pt">
            <w10:wrap anchorx="page" anchory="page"/>
          </v:line>
        </w:pict>
      </w:r>
      <w:r w:rsidR="005D6C65">
        <w:rPr>
          <w:rFonts w:ascii="Tahoma" w:eastAsia="Tahoma" w:hAnsi="Tahoma"/>
          <w:color w:val="000000"/>
          <w:sz w:val="20"/>
        </w:rPr>
        <w:t>Collect and sort the data, focus on relationships between and among the various institutional arrangements and organizations for management.</w:t>
      </w:r>
    </w:p>
    <w:p w:rsidR="00C574F0" w:rsidRDefault="005D6C65">
      <w:pPr>
        <w:numPr>
          <w:ilvl w:val="0"/>
          <w:numId w:val="28"/>
        </w:numPr>
        <w:tabs>
          <w:tab w:val="clear" w:pos="216"/>
          <w:tab w:val="left" w:pos="288"/>
        </w:tabs>
        <w:spacing w:before="124" w:line="264" w:lineRule="exact"/>
        <w:ind w:left="288" w:hanging="216"/>
        <w:jc w:val="both"/>
        <w:textAlignment w:val="baseline"/>
        <w:rPr>
          <w:rFonts w:ascii="Tahoma" w:eastAsia="Tahoma" w:hAnsi="Tahoma"/>
          <w:color w:val="000000"/>
          <w:spacing w:val="6"/>
          <w:sz w:val="20"/>
        </w:rPr>
      </w:pPr>
      <w:r>
        <w:rPr>
          <w:rFonts w:ascii="Tahoma" w:eastAsia="Tahoma" w:hAnsi="Tahoma"/>
          <w:color w:val="000000"/>
          <w:spacing w:val="6"/>
          <w:sz w:val="20"/>
        </w:rPr>
        <w:t>Identify synergies, conflicts, overlaps and gaps in the institutional arrangements and organizations that support or hinder effective management at various levels of government and within the community.</w:t>
      </w:r>
    </w:p>
    <w:p w:rsidR="00C574F0" w:rsidRDefault="005D6C65">
      <w:pPr>
        <w:numPr>
          <w:ilvl w:val="0"/>
          <w:numId w:val="28"/>
        </w:numPr>
        <w:tabs>
          <w:tab w:val="clear" w:pos="216"/>
          <w:tab w:val="left" w:pos="288"/>
        </w:tabs>
        <w:spacing w:before="113" w:line="264" w:lineRule="exact"/>
        <w:ind w:left="288" w:hanging="216"/>
        <w:jc w:val="both"/>
        <w:textAlignment w:val="baseline"/>
        <w:rPr>
          <w:rFonts w:ascii="Tahoma" w:eastAsia="Tahoma" w:hAnsi="Tahoma"/>
          <w:color w:val="000000"/>
          <w:sz w:val="20"/>
        </w:rPr>
      </w:pPr>
      <w:r>
        <w:rPr>
          <w:rFonts w:ascii="Tahoma" w:eastAsia="Tahoma" w:hAnsi="Tahoma"/>
          <w:color w:val="000000"/>
          <w:sz w:val="20"/>
        </w:rPr>
        <w:t>Identify what is needed to support management, such as new regulations, laws, organizations and enforcement mechanisms.</w:t>
      </w:r>
    </w:p>
    <w:p w:rsidR="00C574F0" w:rsidRDefault="005D6C65">
      <w:pPr>
        <w:numPr>
          <w:ilvl w:val="0"/>
          <w:numId w:val="28"/>
        </w:numPr>
        <w:tabs>
          <w:tab w:val="clear" w:pos="216"/>
          <w:tab w:val="left" w:pos="288"/>
        </w:tabs>
        <w:spacing w:before="123" w:line="264" w:lineRule="exact"/>
        <w:ind w:left="288" w:hanging="216"/>
        <w:jc w:val="both"/>
        <w:textAlignment w:val="baseline"/>
        <w:rPr>
          <w:rFonts w:ascii="Tahoma" w:eastAsia="Tahoma" w:hAnsi="Tahoma"/>
          <w:color w:val="000000"/>
          <w:sz w:val="20"/>
        </w:rPr>
      </w:pPr>
      <w:r>
        <w:rPr>
          <w:rFonts w:ascii="Tahoma" w:eastAsia="Tahoma" w:hAnsi="Tahoma"/>
          <w:color w:val="000000"/>
          <w:sz w:val="20"/>
        </w:rPr>
        <w:t>Recommend strategies for implementing patterns of relationships in space, time, flow and decision-making, using various tools such as transects, maps, timelines, Venn diagrams and matrices.</w:t>
      </w:r>
    </w:p>
    <w:p w:rsidR="00C574F0" w:rsidRDefault="005D6C65">
      <w:pPr>
        <w:numPr>
          <w:ilvl w:val="0"/>
          <w:numId w:val="28"/>
        </w:numPr>
        <w:tabs>
          <w:tab w:val="clear" w:pos="216"/>
          <w:tab w:val="left" w:pos="288"/>
        </w:tabs>
        <w:spacing w:before="140" w:line="248" w:lineRule="exact"/>
        <w:ind w:left="288" w:hanging="216"/>
        <w:jc w:val="both"/>
        <w:textAlignment w:val="baseline"/>
        <w:rPr>
          <w:rFonts w:ascii="Tahoma" w:eastAsia="Tahoma" w:hAnsi="Tahoma"/>
          <w:color w:val="000000"/>
          <w:spacing w:val="3"/>
          <w:sz w:val="20"/>
        </w:rPr>
      </w:pPr>
      <w:proofErr w:type="spellStart"/>
      <w:r>
        <w:rPr>
          <w:rFonts w:ascii="Tahoma" w:eastAsia="Tahoma" w:hAnsi="Tahoma"/>
          <w:color w:val="000000"/>
          <w:spacing w:val="3"/>
          <w:sz w:val="20"/>
        </w:rPr>
        <w:t>Analyse</w:t>
      </w:r>
      <w:proofErr w:type="spellEnd"/>
      <w:r>
        <w:rPr>
          <w:rFonts w:ascii="Tahoma" w:eastAsia="Tahoma" w:hAnsi="Tahoma"/>
          <w:color w:val="000000"/>
          <w:spacing w:val="3"/>
          <w:sz w:val="20"/>
        </w:rPr>
        <w:t xml:space="preserve"> the rules at operational, management and legislative levels.</w:t>
      </w:r>
    </w:p>
    <w:p w:rsidR="00C574F0" w:rsidRDefault="005D6C65">
      <w:pPr>
        <w:numPr>
          <w:ilvl w:val="0"/>
          <w:numId w:val="28"/>
        </w:numPr>
        <w:tabs>
          <w:tab w:val="clear" w:pos="216"/>
          <w:tab w:val="left" w:pos="288"/>
        </w:tabs>
        <w:spacing w:before="140" w:line="249" w:lineRule="exact"/>
        <w:ind w:left="288" w:hanging="216"/>
        <w:jc w:val="both"/>
        <w:textAlignment w:val="baseline"/>
        <w:rPr>
          <w:rFonts w:ascii="Tahoma" w:eastAsia="Tahoma" w:hAnsi="Tahoma"/>
          <w:color w:val="000000"/>
          <w:spacing w:val="3"/>
          <w:sz w:val="20"/>
        </w:rPr>
      </w:pPr>
      <w:r>
        <w:rPr>
          <w:rFonts w:ascii="Tahoma" w:eastAsia="Tahoma" w:hAnsi="Tahoma"/>
          <w:color w:val="000000"/>
          <w:spacing w:val="3"/>
          <w:sz w:val="20"/>
        </w:rPr>
        <w:t>Validate findings with the community to ensure accuracy and to fill in any data gaps.</w:t>
      </w:r>
    </w:p>
    <w:p w:rsidR="00C574F0" w:rsidRDefault="005D6C65">
      <w:pPr>
        <w:spacing w:before="111" w:line="265" w:lineRule="exact"/>
        <w:ind w:left="72"/>
        <w:jc w:val="both"/>
        <w:textAlignment w:val="baseline"/>
        <w:rPr>
          <w:rFonts w:ascii="Tahoma" w:eastAsia="Tahoma" w:hAnsi="Tahoma"/>
          <w:color w:val="000000"/>
          <w:sz w:val="20"/>
        </w:rPr>
      </w:pPr>
      <w:r>
        <w:rPr>
          <w:rFonts w:ascii="Tahoma" w:eastAsia="Tahoma" w:hAnsi="Tahoma"/>
          <w:color w:val="000000"/>
          <w:sz w:val="20"/>
        </w:rPr>
        <w:t xml:space="preserve">In general the main methods for collecting primary data are semi-structured interviews (see </w:t>
      </w:r>
      <w:r>
        <w:rPr>
          <w:rFonts w:ascii="Tahoma" w:eastAsia="Tahoma" w:hAnsi="Tahoma"/>
          <w:color w:val="000000"/>
          <w:sz w:val="20"/>
          <w:u w:val="single"/>
        </w:rPr>
        <w:t xml:space="preserve">Tool </w:t>
      </w:r>
      <w:proofErr w:type="gramStart"/>
      <w:r>
        <w:rPr>
          <w:rFonts w:ascii="Tahoma" w:eastAsia="Tahoma" w:hAnsi="Tahoma"/>
          <w:color w:val="000000"/>
          <w:sz w:val="20"/>
          <w:u w:val="single"/>
        </w:rPr>
        <w:t xml:space="preserve">n.11  </w:t>
      </w:r>
      <w:r>
        <w:rPr>
          <w:rFonts w:ascii="Tahoma" w:eastAsia="Tahoma" w:hAnsi="Tahoma"/>
          <w:color w:val="000000"/>
          <w:sz w:val="20"/>
        </w:rPr>
        <w:t>and</w:t>
      </w:r>
      <w:proofErr w:type="gramEnd"/>
      <w:r>
        <w:rPr>
          <w:rFonts w:ascii="Tahoma" w:eastAsia="Tahoma" w:hAnsi="Tahoma"/>
          <w:color w:val="000000"/>
          <w:sz w:val="20"/>
        </w:rPr>
        <w:t xml:space="preserve"> focus groups (refer to </w:t>
      </w:r>
      <w:r>
        <w:rPr>
          <w:rFonts w:ascii="Tahoma" w:eastAsia="Tahoma" w:hAnsi="Tahoma"/>
          <w:color w:val="000000"/>
          <w:sz w:val="20"/>
          <w:u w:val="single"/>
        </w:rPr>
        <w:t>Tool n.5)</w:t>
      </w:r>
      <w:r>
        <w:rPr>
          <w:rFonts w:ascii="Tahoma" w:eastAsia="Tahoma" w:hAnsi="Tahoma"/>
          <w:color w:val="000000"/>
          <w:sz w:val="20"/>
        </w:rPr>
        <w:t xml:space="preserve"> with key informants, such as government officials, organization officers, and other knowledgeable individuals involved in the organizations and governance. Some useful visualization techniques include:</w:t>
      </w:r>
    </w:p>
    <w:p w:rsidR="00C574F0" w:rsidRDefault="005D6C65">
      <w:pPr>
        <w:numPr>
          <w:ilvl w:val="0"/>
          <w:numId w:val="29"/>
        </w:numPr>
        <w:tabs>
          <w:tab w:val="clear" w:pos="216"/>
          <w:tab w:val="left" w:pos="504"/>
        </w:tabs>
        <w:spacing w:before="137" w:line="262" w:lineRule="exact"/>
        <w:ind w:left="504" w:hanging="216"/>
        <w:textAlignment w:val="baseline"/>
        <w:rPr>
          <w:rFonts w:ascii="Arial Narrow" w:eastAsia="Arial Narrow" w:hAnsi="Arial Narrow"/>
          <w:i/>
          <w:color w:val="000000"/>
          <w:spacing w:val="2"/>
        </w:rPr>
      </w:pPr>
      <w:r>
        <w:rPr>
          <w:rFonts w:ascii="Arial Narrow" w:eastAsia="Arial Narrow" w:hAnsi="Arial Narrow"/>
          <w:i/>
          <w:color w:val="000000"/>
          <w:spacing w:val="2"/>
        </w:rPr>
        <w:t xml:space="preserve">Timelines </w:t>
      </w:r>
      <w:r>
        <w:rPr>
          <w:rFonts w:ascii="Tahoma" w:eastAsia="Tahoma" w:hAnsi="Tahoma"/>
          <w:color w:val="000000"/>
          <w:spacing w:val="2"/>
          <w:sz w:val="20"/>
        </w:rPr>
        <w:t xml:space="preserve">– to understand the history of organizations (see </w:t>
      </w:r>
      <w:r>
        <w:rPr>
          <w:rFonts w:ascii="Tahoma" w:eastAsia="Tahoma" w:hAnsi="Tahoma"/>
          <w:color w:val="000000"/>
          <w:spacing w:val="2"/>
          <w:sz w:val="20"/>
          <w:u w:val="single"/>
        </w:rPr>
        <w:t>Tool n.16)</w:t>
      </w:r>
    </w:p>
    <w:p w:rsidR="00C574F0" w:rsidRDefault="005D6C65">
      <w:pPr>
        <w:numPr>
          <w:ilvl w:val="0"/>
          <w:numId w:val="29"/>
        </w:numPr>
        <w:tabs>
          <w:tab w:val="clear" w:pos="216"/>
          <w:tab w:val="left" w:pos="504"/>
        </w:tabs>
        <w:spacing w:before="129" w:line="264" w:lineRule="exact"/>
        <w:ind w:left="504" w:hanging="216"/>
        <w:textAlignment w:val="baseline"/>
        <w:rPr>
          <w:rFonts w:ascii="Arial Narrow" w:eastAsia="Arial Narrow" w:hAnsi="Arial Narrow"/>
          <w:i/>
          <w:color w:val="000000"/>
        </w:rPr>
      </w:pPr>
      <w:r>
        <w:rPr>
          <w:rFonts w:ascii="Arial Narrow" w:eastAsia="Arial Narrow" w:hAnsi="Arial Narrow"/>
          <w:i/>
          <w:color w:val="000000"/>
        </w:rPr>
        <w:t xml:space="preserve">Organizational charts </w:t>
      </w:r>
      <w:r>
        <w:rPr>
          <w:rFonts w:ascii="Tahoma" w:eastAsia="Tahoma" w:hAnsi="Tahoma"/>
          <w:color w:val="000000"/>
          <w:sz w:val="20"/>
        </w:rPr>
        <w:t>– to represent aspects of the structure of the political hierarchy and the structure of organizations, as well as links between organizations and agencies</w:t>
      </w:r>
    </w:p>
    <w:p w:rsidR="00C574F0" w:rsidRDefault="005D6C65">
      <w:pPr>
        <w:numPr>
          <w:ilvl w:val="0"/>
          <w:numId w:val="29"/>
        </w:numPr>
        <w:tabs>
          <w:tab w:val="clear" w:pos="216"/>
          <w:tab w:val="left" w:pos="504"/>
        </w:tabs>
        <w:spacing w:before="137" w:line="262" w:lineRule="exact"/>
        <w:ind w:left="504" w:hanging="216"/>
        <w:textAlignment w:val="baseline"/>
        <w:rPr>
          <w:rFonts w:ascii="Arial Narrow" w:eastAsia="Arial Narrow" w:hAnsi="Arial Narrow"/>
          <w:i/>
          <w:color w:val="000000"/>
          <w:spacing w:val="1"/>
        </w:rPr>
      </w:pPr>
      <w:r>
        <w:rPr>
          <w:rFonts w:ascii="Arial Narrow" w:eastAsia="Arial Narrow" w:hAnsi="Arial Narrow"/>
          <w:i/>
          <w:color w:val="000000"/>
          <w:spacing w:val="1"/>
        </w:rPr>
        <w:t xml:space="preserve">Maps </w:t>
      </w:r>
      <w:r>
        <w:rPr>
          <w:rFonts w:ascii="Tahoma" w:eastAsia="Tahoma" w:hAnsi="Tahoma"/>
          <w:color w:val="000000"/>
          <w:spacing w:val="1"/>
          <w:sz w:val="20"/>
        </w:rPr>
        <w:t xml:space="preserve">– to illustrate areas covered by specific use rights (see </w:t>
      </w:r>
      <w:r>
        <w:rPr>
          <w:rFonts w:ascii="Tahoma" w:eastAsia="Tahoma" w:hAnsi="Tahoma"/>
          <w:color w:val="000000"/>
          <w:spacing w:val="1"/>
          <w:sz w:val="20"/>
          <w:u w:val="single"/>
        </w:rPr>
        <w:t>Tool n.12)</w:t>
      </w:r>
    </w:p>
    <w:p w:rsidR="00C574F0" w:rsidRDefault="005D6C65">
      <w:pPr>
        <w:numPr>
          <w:ilvl w:val="0"/>
          <w:numId w:val="29"/>
        </w:numPr>
        <w:tabs>
          <w:tab w:val="clear" w:pos="216"/>
          <w:tab w:val="left" w:pos="504"/>
        </w:tabs>
        <w:spacing w:before="136" w:line="260" w:lineRule="exact"/>
        <w:ind w:left="504" w:hanging="216"/>
        <w:textAlignment w:val="baseline"/>
        <w:rPr>
          <w:rFonts w:ascii="Arial Narrow" w:eastAsia="Arial Narrow" w:hAnsi="Arial Narrow"/>
          <w:i/>
          <w:color w:val="000000"/>
          <w:spacing w:val="3"/>
        </w:rPr>
      </w:pPr>
      <w:r>
        <w:rPr>
          <w:rFonts w:ascii="Arial Narrow" w:eastAsia="Arial Narrow" w:hAnsi="Arial Narrow"/>
          <w:i/>
          <w:color w:val="000000"/>
          <w:spacing w:val="3"/>
        </w:rPr>
        <w:t xml:space="preserve">Venn diagrams </w:t>
      </w:r>
      <w:r>
        <w:rPr>
          <w:rFonts w:ascii="Tahoma" w:eastAsia="Tahoma" w:hAnsi="Tahoma"/>
          <w:color w:val="000000"/>
          <w:spacing w:val="3"/>
          <w:sz w:val="20"/>
        </w:rPr>
        <w:t xml:space="preserve">– to illustrate organizational relationships (see </w:t>
      </w:r>
      <w:r>
        <w:rPr>
          <w:rFonts w:ascii="Tahoma" w:eastAsia="Tahoma" w:hAnsi="Tahoma"/>
          <w:color w:val="000000"/>
          <w:spacing w:val="3"/>
          <w:sz w:val="20"/>
          <w:u w:val="single"/>
        </w:rPr>
        <w:t>Tool n.13)</w:t>
      </w:r>
    </w:p>
    <w:p w:rsidR="00C574F0" w:rsidRDefault="005D6C65">
      <w:pPr>
        <w:spacing w:before="117" w:after="106" w:line="264" w:lineRule="exact"/>
        <w:ind w:left="72"/>
        <w:jc w:val="both"/>
        <w:textAlignment w:val="baseline"/>
        <w:rPr>
          <w:rFonts w:ascii="Tahoma" w:eastAsia="Tahoma" w:hAnsi="Tahoma"/>
          <w:color w:val="000000"/>
          <w:sz w:val="20"/>
        </w:rPr>
      </w:pPr>
      <w:r>
        <w:rPr>
          <w:rFonts w:ascii="Tahoma" w:eastAsia="Tahoma" w:hAnsi="Tahoma"/>
          <w:color w:val="000000"/>
          <w:sz w:val="20"/>
        </w:rPr>
        <w:t>Observations, surveys and oral histories can also be useful, particularly for assessing levels of stakeholder participation, surveillance, enforcement and compliance.</w:t>
      </w:r>
    </w:p>
    <w:tbl>
      <w:tblPr>
        <w:tblW w:w="0" w:type="auto"/>
        <w:tblLayout w:type="fixed"/>
        <w:tblCellMar>
          <w:left w:w="0" w:type="dxa"/>
          <w:right w:w="0" w:type="dxa"/>
        </w:tblCellMar>
        <w:tblLook w:val="04A0" w:firstRow="1" w:lastRow="0" w:firstColumn="1" w:lastColumn="0" w:noHBand="0" w:noVBand="1"/>
      </w:tblPr>
      <w:tblGrid>
        <w:gridCol w:w="295"/>
        <w:gridCol w:w="9165"/>
      </w:tblGrid>
      <w:tr w:rsidR="00C574F0">
        <w:trPr>
          <w:trHeight w:hRule="exact" w:val="321"/>
        </w:trPr>
        <w:tc>
          <w:tcPr>
            <w:tcW w:w="295" w:type="dxa"/>
            <w:tcBorders>
              <w:top w:val="none" w:sz="0" w:space="0" w:color="000000"/>
              <w:left w:val="none" w:sz="0" w:space="0" w:color="000000"/>
              <w:bottom w:val="none" w:sz="0" w:space="0" w:color="000000"/>
              <w:right w:val="none" w:sz="0" w:space="0" w:color="000000"/>
            </w:tcBorders>
          </w:tcPr>
          <w:p w:rsidR="00C574F0" w:rsidRDefault="005D6C65">
            <w:pPr>
              <w:ind w:left="65"/>
              <w:jc w:val="center"/>
              <w:textAlignment w:val="baseline"/>
            </w:pPr>
            <w:r>
              <w:rPr>
                <w:noProof/>
                <w:lang w:val="en-AU" w:eastAsia="en-AU"/>
              </w:rPr>
              <w:drawing>
                <wp:inline distT="0" distB="0" distL="0" distR="0">
                  <wp:extent cx="146050" cy="201295"/>
                  <wp:effectExtent l="0" t="0" r="0" b="0"/>
                  <wp:docPr id="247" name="Picture"/>
                  <wp:cNvGraphicFramePr/>
                  <a:graphic xmlns:a="http://schemas.openxmlformats.org/drawingml/2006/main">
                    <a:graphicData uri="http://schemas.openxmlformats.org/drawingml/2006/picture">
                      <pic:pic xmlns:pic="http://schemas.openxmlformats.org/drawingml/2006/picture">
                        <pic:nvPicPr>
                          <pic:cNvPr id="248" name="test1"/>
                          <pic:cNvPicPr preferRelativeResize="0"/>
                        </pic:nvPicPr>
                        <pic:blipFill>
                          <a:blip r:embed="rId41"/>
                          <a:stretch>
                            <a:fillRect/>
                          </a:stretch>
                        </pic:blipFill>
                        <pic:spPr>
                          <a:xfrm>
                            <a:off x="0" y="0"/>
                            <a:ext cx="146050" cy="201295"/>
                          </a:xfrm>
                          <a:prstGeom prst="rect">
                            <a:avLst/>
                          </a:prstGeom>
                        </pic:spPr>
                      </pic:pic>
                    </a:graphicData>
                  </a:graphic>
                </wp:inline>
              </w:drawing>
            </w:r>
          </w:p>
        </w:tc>
        <w:tc>
          <w:tcPr>
            <w:tcW w:w="9165" w:type="dxa"/>
            <w:tcBorders>
              <w:top w:val="none" w:sz="0" w:space="0" w:color="000000"/>
              <w:left w:val="none" w:sz="0" w:space="0" w:color="000000"/>
              <w:bottom w:val="none" w:sz="0" w:space="0" w:color="000000"/>
              <w:right w:val="none" w:sz="0" w:space="0" w:color="000000"/>
            </w:tcBorders>
            <w:vAlign w:val="center"/>
          </w:tcPr>
          <w:p w:rsidR="00C574F0" w:rsidRDefault="005D6C65">
            <w:pPr>
              <w:spacing w:before="126" w:line="185" w:lineRule="exact"/>
              <w:ind w:right="7782"/>
              <w:jc w:val="right"/>
              <w:textAlignment w:val="baseline"/>
              <w:rPr>
                <w:rFonts w:ascii="Arial" w:eastAsia="Arial" w:hAnsi="Arial"/>
                <w:b/>
                <w:color w:val="0000B9"/>
                <w:sz w:val="21"/>
              </w:rPr>
            </w:pPr>
            <w:r>
              <w:rPr>
                <w:rFonts w:ascii="Arial" w:eastAsia="Arial" w:hAnsi="Arial"/>
                <w:b/>
                <w:color w:val="0000B9"/>
                <w:sz w:val="21"/>
              </w:rPr>
              <w:t>When to use</w:t>
            </w:r>
          </w:p>
        </w:tc>
      </w:tr>
    </w:tbl>
    <w:p w:rsidR="00C574F0" w:rsidRDefault="00C574F0">
      <w:pPr>
        <w:spacing w:after="160" w:line="20" w:lineRule="exact"/>
      </w:pPr>
    </w:p>
    <w:p w:rsidR="00C574F0" w:rsidRDefault="005D6C65">
      <w:pPr>
        <w:spacing w:line="257" w:lineRule="exact"/>
        <w:ind w:left="72"/>
        <w:jc w:val="both"/>
        <w:textAlignment w:val="baseline"/>
        <w:rPr>
          <w:rFonts w:ascii="Tahoma" w:eastAsia="Tahoma" w:hAnsi="Tahoma"/>
          <w:color w:val="000000"/>
          <w:sz w:val="20"/>
        </w:rPr>
      </w:pPr>
      <w:r>
        <w:rPr>
          <w:rFonts w:ascii="Tahoma" w:eastAsia="Tahoma" w:hAnsi="Tahoma"/>
          <w:color w:val="000000"/>
          <w:sz w:val="20"/>
        </w:rPr>
        <w:t xml:space="preserve">A LIA is usually carried out in Step 1.3 during the scoping of the FMU, and the data it generates become your baseline data. It needs to be done in conjunction with a resource and ecological assessment </w:t>
      </w:r>
      <w:r>
        <w:rPr>
          <w:rFonts w:ascii="Tahoma" w:eastAsia="Tahoma" w:hAnsi="Tahoma"/>
          <w:color w:val="000000"/>
          <w:sz w:val="20"/>
          <w:u w:val="single"/>
        </w:rPr>
        <w:t>(Tool n.20)</w:t>
      </w:r>
      <w:r>
        <w:rPr>
          <w:rFonts w:ascii="Tahoma" w:eastAsia="Tahoma" w:hAnsi="Tahoma"/>
          <w:color w:val="000000"/>
          <w:sz w:val="20"/>
        </w:rPr>
        <w:t xml:space="preserve"> and a socio-economic assessment </w:t>
      </w:r>
      <w:r>
        <w:rPr>
          <w:rFonts w:ascii="Tahoma" w:eastAsia="Tahoma" w:hAnsi="Tahoma"/>
          <w:color w:val="000000"/>
          <w:sz w:val="20"/>
          <w:u w:val="single"/>
        </w:rPr>
        <w:t>(Tool n.21).</w:t>
      </w:r>
    </w:p>
    <w:p w:rsidR="00C574F0" w:rsidRDefault="005D6C65">
      <w:pPr>
        <w:spacing w:before="277" w:line="241" w:lineRule="exact"/>
        <w:ind w:left="72"/>
        <w:textAlignment w:val="baseline"/>
        <w:rPr>
          <w:rFonts w:ascii="Arial" w:eastAsia="Arial" w:hAnsi="Arial"/>
          <w:b/>
          <w:color w:val="0000B9"/>
          <w:spacing w:val="-7"/>
          <w:sz w:val="21"/>
        </w:rPr>
      </w:pPr>
      <w:r>
        <w:rPr>
          <w:rFonts w:ascii="Arial" w:eastAsia="Arial" w:hAnsi="Arial"/>
          <w:b/>
          <w:color w:val="0000B9"/>
          <w:spacing w:val="-7"/>
          <w:sz w:val="21"/>
        </w:rPr>
        <w:t>Resources needed:</w:t>
      </w:r>
    </w:p>
    <w:p w:rsidR="00C574F0" w:rsidRDefault="005D6C65">
      <w:pPr>
        <w:spacing w:before="18" w:after="355" w:line="249" w:lineRule="exact"/>
        <w:ind w:left="72"/>
        <w:textAlignment w:val="baseline"/>
        <w:rPr>
          <w:rFonts w:ascii="Tahoma" w:eastAsia="Tahoma" w:hAnsi="Tahoma"/>
          <w:color w:val="000000"/>
          <w:spacing w:val="2"/>
          <w:sz w:val="20"/>
        </w:rPr>
      </w:pPr>
      <w:r>
        <w:rPr>
          <w:rFonts w:ascii="Tahoma" w:eastAsia="Tahoma" w:hAnsi="Tahoma"/>
          <w:color w:val="000000"/>
          <w:spacing w:val="2"/>
          <w:sz w:val="20"/>
        </w:rPr>
        <w:t>Various; it will depend on what types of mapping methods you choose.</w:t>
      </w:r>
    </w:p>
    <w:p w:rsidR="00C574F0" w:rsidRDefault="00C574F0">
      <w:pPr>
        <w:spacing w:before="18" w:after="355" w:line="249" w:lineRule="exact"/>
        <w:sectPr w:rsidR="00C574F0">
          <w:pgSz w:w="12240" w:h="15840"/>
          <w:pgMar w:top="380" w:right="1400" w:bottom="1390" w:left="1380"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4641"/>
      </w:tblGrid>
      <w:tr w:rsidR="00C574F0">
        <w:trPr>
          <w:trHeight w:hRule="exact" w:val="2198"/>
        </w:trPr>
        <w:tc>
          <w:tcPr>
            <w:tcW w:w="4641" w:type="dxa"/>
            <w:tcBorders>
              <w:top w:val="none" w:sz="0" w:space="0" w:color="000000"/>
              <w:left w:val="none" w:sz="0" w:space="0" w:color="000000"/>
              <w:bottom w:val="none" w:sz="0" w:space="0" w:color="000000"/>
              <w:right w:val="single" w:sz="5" w:space="0" w:color="000000"/>
            </w:tcBorders>
            <w:shd w:val="clear" w:color="E6E6E6" w:fill="E6E6E6"/>
          </w:tcPr>
          <w:p w:rsidR="00C574F0" w:rsidRDefault="005D6C65">
            <w:pPr>
              <w:spacing w:before="150" w:line="241" w:lineRule="exact"/>
              <w:ind w:left="72"/>
              <w:textAlignment w:val="baseline"/>
              <w:rPr>
                <w:rFonts w:ascii="Arial" w:eastAsia="Arial" w:hAnsi="Arial"/>
                <w:b/>
                <w:color w:val="0000B9"/>
                <w:spacing w:val="-1"/>
                <w:sz w:val="21"/>
              </w:rPr>
            </w:pPr>
            <w:r>
              <w:rPr>
                <w:rFonts w:ascii="Arial" w:eastAsia="Arial" w:hAnsi="Arial"/>
                <w:b/>
                <w:color w:val="0000B9"/>
                <w:spacing w:val="-1"/>
                <w:sz w:val="21"/>
              </w:rPr>
              <w:t>Advantages</w:t>
            </w:r>
          </w:p>
          <w:p w:rsidR="00C574F0" w:rsidRDefault="005D6C65">
            <w:pPr>
              <w:tabs>
                <w:tab w:val="left" w:pos="504"/>
              </w:tabs>
              <w:spacing w:before="122" w:line="252" w:lineRule="exact"/>
              <w:ind w:left="72"/>
              <w:textAlignment w:val="baseline"/>
              <w:rPr>
                <w:rFonts w:ascii="Verdana" w:eastAsia="Verdana" w:hAnsi="Verdana"/>
                <w:color w:val="0000B9"/>
                <w:spacing w:val="1"/>
                <w:sz w:val="20"/>
              </w:rPr>
            </w:pPr>
            <w:r>
              <w:rPr>
                <w:rFonts w:ascii="Verdana" w:eastAsia="Verdana" w:hAnsi="Verdana"/>
                <w:color w:val="0000B9"/>
                <w:spacing w:val="1"/>
                <w:sz w:val="20"/>
              </w:rPr>
              <w:t>©</w:t>
            </w:r>
            <w:r>
              <w:rPr>
                <w:rFonts w:ascii="Tahoma" w:eastAsia="Tahoma" w:hAnsi="Tahoma"/>
                <w:color w:val="000000"/>
                <w:spacing w:val="1"/>
                <w:sz w:val="20"/>
              </w:rPr>
              <w:tab/>
              <w:t>Diverse methods cater for all audiences</w:t>
            </w:r>
          </w:p>
          <w:p w:rsidR="00C574F0" w:rsidRDefault="005D6C65">
            <w:pPr>
              <w:spacing w:before="123" w:line="269" w:lineRule="exact"/>
              <w:ind w:left="504" w:right="144" w:hanging="432"/>
              <w:textAlignment w:val="baseline"/>
              <w:rPr>
                <w:rFonts w:ascii="Verdana" w:eastAsia="Verdana" w:hAnsi="Verdana"/>
                <w:color w:val="0000B9"/>
                <w:sz w:val="20"/>
              </w:rPr>
            </w:pPr>
            <w:r>
              <w:rPr>
                <w:rFonts w:ascii="Verdana" w:eastAsia="Verdana" w:hAnsi="Verdana"/>
                <w:color w:val="0000B9"/>
                <w:sz w:val="20"/>
              </w:rPr>
              <w:t>©</w:t>
            </w:r>
            <w:r>
              <w:rPr>
                <w:rFonts w:ascii="Tahoma" w:eastAsia="Tahoma" w:hAnsi="Tahoma"/>
                <w:color w:val="000000"/>
                <w:sz w:val="20"/>
              </w:rPr>
              <w:t xml:space="preserve"> Can foster participation and empowerment if participatory approaches are used</w:t>
            </w:r>
          </w:p>
          <w:p w:rsidR="00C574F0" w:rsidRDefault="005D6C65">
            <w:pPr>
              <w:tabs>
                <w:tab w:val="left" w:pos="504"/>
              </w:tabs>
              <w:spacing w:before="105" w:line="269" w:lineRule="exact"/>
              <w:ind w:left="504" w:right="216" w:hanging="432"/>
              <w:textAlignment w:val="baseline"/>
              <w:rPr>
                <w:rFonts w:ascii="Verdana" w:eastAsia="Verdana" w:hAnsi="Verdana"/>
                <w:color w:val="0000B9"/>
                <w:sz w:val="20"/>
              </w:rPr>
            </w:pPr>
            <w:r>
              <w:rPr>
                <w:rFonts w:ascii="Verdana" w:eastAsia="Verdana" w:hAnsi="Verdana"/>
                <w:color w:val="0000B9"/>
                <w:sz w:val="20"/>
              </w:rPr>
              <w:t>©</w:t>
            </w:r>
            <w:r>
              <w:rPr>
                <w:rFonts w:ascii="Tahoma" w:eastAsia="Tahoma" w:hAnsi="Tahoma"/>
                <w:color w:val="000000"/>
                <w:sz w:val="20"/>
              </w:rPr>
              <w:tab/>
              <w:t xml:space="preserve">Can generate very detailed data which can be used throughout EAFM process </w:t>
            </w:r>
          </w:p>
        </w:tc>
      </w:tr>
      <w:tr w:rsidR="00C574F0">
        <w:trPr>
          <w:trHeight w:hRule="exact" w:val="2198"/>
        </w:trPr>
        <w:tc>
          <w:tcPr>
            <w:tcW w:w="4641" w:type="dxa"/>
            <w:tcBorders>
              <w:top w:val="none" w:sz="0" w:space="0" w:color="000000"/>
              <w:left w:val="none" w:sz="0" w:space="0" w:color="000000"/>
              <w:bottom w:val="none" w:sz="0" w:space="0" w:color="000000"/>
              <w:right w:val="none" w:sz="0" w:space="0" w:color="000000"/>
            </w:tcBorders>
            <w:shd w:val="clear" w:color="E6E6E6" w:fill="E6E6E6"/>
          </w:tcPr>
          <w:p w:rsidR="00C574F0" w:rsidRDefault="005D6C65">
            <w:pPr>
              <w:spacing w:before="150" w:line="241" w:lineRule="exact"/>
              <w:ind w:left="72"/>
              <w:textAlignment w:val="baseline"/>
              <w:rPr>
                <w:rFonts w:ascii="Arial" w:eastAsia="Arial" w:hAnsi="Arial"/>
                <w:b/>
                <w:color w:val="0000B9"/>
                <w:spacing w:val="-2"/>
                <w:sz w:val="21"/>
              </w:rPr>
            </w:pPr>
            <w:r>
              <w:br w:type="column"/>
            </w:r>
            <w:r>
              <w:rPr>
                <w:rFonts w:ascii="Arial" w:eastAsia="Arial" w:hAnsi="Arial"/>
                <w:b/>
                <w:color w:val="0000B9"/>
                <w:spacing w:val="-2"/>
                <w:sz w:val="21"/>
              </w:rPr>
              <w:t>Disadvantages</w:t>
            </w:r>
          </w:p>
          <w:p w:rsidR="00C574F0" w:rsidRDefault="005D6C65">
            <w:pPr>
              <w:spacing w:before="122" w:line="255" w:lineRule="exact"/>
              <w:ind w:left="72"/>
              <w:textAlignment w:val="baseline"/>
              <w:rPr>
                <w:rFonts w:ascii="Verdana" w:eastAsia="Verdana" w:hAnsi="Verdana"/>
                <w:color w:val="0000B9"/>
                <w:spacing w:val="12"/>
                <w:sz w:val="20"/>
              </w:rPr>
            </w:pPr>
            <w:r>
              <w:rPr>
                <w:rFonts w:ascii="Verdana" w:eastAsia="Verdana" w:hAnsi="Verdana"/>
                <w:color w:val="0000B9"/>
                <w:spacing w:val="12"/>
                <w:sz w:val="20"/>
              </w:rPr>
              <w:t>®</w:t>
            </w:r>
            <w:r>
              <w:rPr>
                <w:rFonts w:ascii="Tahoma" w:eastAsia="Tahoma" w:hAnsi="Tahoma"/>
                <w:color w:val="000000"/>
                <w:spacing w:val="12"/>
                <w:sz w:val="20"/>
              </w:rPr>
              <w:t xml:space="preserve"> Time consuming</w:t>
            </w:r>
          </w:p>
          <w:p w:rsidR="00C574F0" w:rsidRDefault="005D6C65">
            <w:pPr>
              <w:spacing w:before="112" w:after="766" w:line="269" w:lineRule="exact"/>
              <w:ind w:left="576" w:right="72" w:hanging="504"/>
              <w:textAlignment w:val="baseline"/>
              <w:rPr>
                <w:rFonts w:ascii="Verdana" w:eastAsia="Verdana" w:hAnsi="Verdana"/>
                <w:color w:val="0000B9"/>
                <w:sz w:val="20"/>
              </w:rPr>
            </w:pPr>
            <w:r>
              <w:rPr>
                <w:rFonts w:ascii="Verdana" w:eastAsia="Verdana" w:hAnsi="Verdana"/>
                <w:color w:val="0000B9"/>
                <w:sz w:val="20"/>
              </w:rPr>
              <w:t>®</w:t>
            </w:r>
            <w:r>
              <w:rPr>
                <w:rFonts w:ascii="Tahoma" w:eastAsia="Tahoma" w:hAnsi="Tahoma"/>
                <w:color w:val="000000"/>
                <w:sz w:val="20"/>
              </w:rPr>
              <w:t xml:space="preserve"> Danger of generating too much data that will not be used</w:t>
            </w:r>
          </w:p>
        </w:tc>
      </w:tr>
    </w:tbl>
    <w:p w:rsidR="00C574F0" w:rsidRDefault="00C574F0">
      <w:pPr>
        <w:sectPr w:rsidR="00C574F0">
          <w:type w:val="continuous"/>
          <w:pgSz w:w="12240" w:h="15840"/>
          <w:pgMar w:top="380" w:right="1471" w:bottom="1390" w:left="1474" w:header="720" w:footer="720" w:gutter="0"/>
          <w:cols w:num="2" w:space="0" w:equalWidth="0">
            <w:col w:w="4641" w:space="13"/>
            <w:col w:w="4641" w:space="0"/>
          </w:cols>
        </w:sectPr>
      </w:pPr>
    </w:p>
    <w:tbl>
      <w:tblPr>
        <w:tblW w:w="0" w:type="auto"/>
        <w:tblLayout w:type="fixed"/>
        <w:tblCellMar>
          <w:left w:w="0" w:type="dxa"/>
          <w:right w:w="0" w:type="dxa"/>
        </w:tblCellMar>
        <w:tblLook w:val="04A0" w:firstRow="1" w:lastRow="0" w:firstColumn="1" w:lastColumn="0" w:noHBand="0" w:noVBand="1"/>
      </w:tblPr>
      <w:tblGrid>
        <w:gridCol w:w="1116"/>
        <w:gridCol w:w="8344"/>
      </w:tblGrid>
      <w:tr w:rsidR="00C574F0">
        <w:trPr>
          <w:trHeight w:hRule="exact" w:val="1176"/>
        </w:trPr>
        <w:tc>
          <w:tcPr>
            <w:tcW w:w="1116" w:type="dxa"/>
            <w:tcBorders>
              <w:top w:val="none" w:sz="0" w:space="0" w:color="000000"/>
              <w:left w:val="none" w:sz="0" w:space="0" w:color="000000"/>
              <w:bottom w:val="none" w:sz="0" w:space="0" w:color="000000"/>
              <w:right w:val="none" w:sz="0" w:space="0" w:color="000000"/>
            </w:tcBorders>
          </w:tcPr>
          <w:p w:rsidR="00C574F0" w:rsidRDefault="005D6C65">
            <w:pPr>
              <w:spacing w:before="4" w:after="20"/>
              <w:ind w:left="2"/>
              <w:jc w:val="center"/>
              <w:textAlignment w:val="baseline"/>
            </w:pPr>
            <w:r>
              <w:rPr>
                <w:noProof/>
                <w:lang w:val="en-AU" w:eastAsia="en-AU"/>
              </w:rPr>
              <w:drawing>
                <wp:inline distT="0" distB="0" distL="0" distR="0">
                  <wp:extent cx="707390" cy="707390"/>
                  <wp:effectExtent l="0" t="0" r="0" b="0"/>
                  <wp:docPr id="249" name="Picture"/>
                  <wp:cNvGraphicFramePr/>
                  <a:graphic xmlns:a="http://schemas.openxmlformats.org/drawingml/2006/main">
                    <a:graphicData uri="http://schemas.openxmlformats.org/drawingml/2006/picture">
                      <pic:pic xmlns:pic="http://schemas.openxmlformats.org/drawingml/2006/picture">
                        <pic:nvPicPr>
                          <pic:cNvPr id="250" name="test1"/>
                          <pic:cNvPicPr preferRelativeResize="0"/>
                        </pic:nvPicPr>
                        <pic:blipFill>
                          <a:blip r:embed="rId52"/>
                          <a:stretch>
                            <a:fillRect/>
                          </a:stretch>
                        </pic:blipFill>
                        <pic:spPr>
                          <a:xfrm>
                            <a:off x="0" y="0"/>
                            <a:ext cx="707390" cy="707390"/>
                          </a:xfrm>
                          <a:prstGeom prst="rect">
                            <a:avLst/>
                          </a:prstGeom>
                        </pic:spPr>
                      </pic:pic>
                    </a:graphicData>
                  </a:graphic>
                </wp:inline>
              </w:drawing>
            </w:r>
          </w:p>
        </w:tc>
        <w:tc>
          <w:tcPr>
            <w:tcW w:w="8344"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56" w:after="20" w:line="299" w:lineRule="exact"/>
              <w:ind w:right="6568"/>
              <w:jc w:val="right"/>
              <w:textAlignment w:val="baseline"/>
              <w:rPr>
                <w:rFonts w:ascii="Arial Narrow" w:eastAsia="Arial Narrow" w:hAnsi="Arial Narrow"/>
                <w:b/>
                <w:color w:val="000090"/>
                <w:spacing w:val="-9"/>
                <w:sz w:val="26"/>
              </w:rPr>
            </w:pPr>
            <w:r>
              <w:rPr>
                <w:rFonts w:ascii="Arial Narrow" w:eastAsia="Arial Narrow" w:hAnsi="Arial Narrow"/>
                <w:b/>
                <w:color w:val="000090"/>
                <w:spacing w:val="-9"/>
                <w:sz w:val="26"/>
              </w:rPr>
              <w:t>Tool 23. Visioning</w:t>
            </w:r>
          </w:p>
        </w:tc>
      </w:tr>
    </w:tbl>
    <w:p w:rsidR="00C574F0" w:rsidRDefault="00C574F0">
      <w:pPr>
        <w:spacing w:after="160" w:line="20" w:lineRule="exact"/>
      </w:pPr>
    </w:p>
    <w:p w:rsidR="00C574F0" w:rsidRDefault="00C30B49">
      <w:pPr>
        <w:spacing w:before="139" w:after="6" w:line="264" w:lineRule="exact"/>
        <w:jc w:val="right"/>
        <w:textAlignment w:val="baseline"/>
        <w:rPr>
          <w:rFonts w:ascii="Tahoma" w:eastAsia="Tahoma" w:hAnsi="Tahoma"/>
          <w:color w:val="000000"/>
          <w:spacing w:val="2"/>
          <w:sz w:val="20"/>
        </w:rPr>
      </w:pPr>
      <w:r>
        <w:pict>
          <v:line id="_x0000_s1110" style="position:absolute;left:0;text-align:left;z-index:251727360;mso-position-horizontal-relative:page;mso-position-vertical-relative:page" from="69pt,87.6pt" to="527.1pt,87.6pt" strokeweight="1.45pt">
            <w10:wrap anchorx="page" anchory="page"/>
          </v:line>
        </w:pict>
      </w:r>
      <w:r w:rsidR="005D6C65">
        <w:rPr>
          <w:rFonts w:ascii="Tahoma" w:eastAsia="Tahoma" w:hAnsi="Tahoma"/>
          <w:color w:val="000000"/>
          <w:spacing w:val="2"/>
          <w:sz w:val="20"/>
        </w:rPr>
        <w:t xml:space="preserve">This tool comes from FAO’s </w:t>
      </w:r>
      <w:proofErr w:type="spellStart"/>
      <w:r w:rsidR="005D6C65">
        <w:rPr>
          <w:rFonts w:ascii="Tahoma" w:eastAsia="Tahoma" w:hAnsi="Tahoma"/>
          <w:color w:val="000000"/>
          <w:spacing w:val="2"/>
          <w:sz w:val="20"/>
        </w:rPr>
        <w:t>EAFnet</w:t>
      </w:r>
      <w:proofErr w:type="spellEnd"/>
      <w:r w:rsidR="005D6C65">
        <w:rPr>
          <w:rFonts w:ascii="Tahoma" w:eastAsia="Tahoma" w:hAnsi="Tahoma"/>
          <w:color w:val="000000"/>
          <w:spacing w:val="2"/>
          <w:sz w:val="20"/>
        </w:rPr>
        <w:t>.</w:t>
      </w:r>
    </w:p>
    <w:tbl>
      <w:tblPr>
        <w:tblW w:w="0" w:type="auto"/>
        <w:tblLayout w:type="fixed"/>
        <w:tblCellMar>
          <w:left w:w="0" w:type="dxa"/>
          <w:right w:w="0" w:type="dxa"/>
        </w:tblCellMar>
        <w:tblLook w:val="04A0" w:firstRow="1" w:lastRow="0" w:firstColumn="1" w:lastColumn="0" w:noHBand="0" w:noVBand="1"/>
      </w:tblPr>
      <w:tblGrid>
        <w:gridCol w:w="348"/>
        <w:gridCol w:w="9112"/>
      </w:tblGrid>
      <w:tr w:rsidR="00C574F0">
        <w:trPr>
          <w:trHeight w:hRule="exact" w:val="326"/>
        </w:trPr>
        <w:tc>
          <w:tcPr>
            <w:tcW w:w="348" w:type="dxa"/>
            <w:tcBorders>
              <w:top w:val="none" w:sz="0" w:space="0" w:color="000000"/>
              <w:left w:val="none" w:sz="0" w:space="0" w:color="000000"/>
              <w:bottom w:val="none" w:sz="0" w:space="0" w:color="000000"/>
              <w:right w:val="none" w:sz="0" w:space="0" w:color="000000"/>
            </w:tcBorders>
          </w:tcPr>
          <w:p w:rsidR="00C574F0" w:rsidRDefault="005D6C65">
            <w:pPr>
              <w:spacing w:after="14"/>
              <w:ind w:left="46"/>
              <w:jc w:val="center"/>
              <w:textAlignment w:val="baseline"/>
            </w:pPr>
            <w:r>
              <w:rPr>
                <w:noProof/>
                <w:lang w:val="en-AU" w:eastAsia="en-AU"/>
              </w:rPr>
              <w:drawing>
                <wp:inline distT="0" distB="0" distL="0" distR="0">
                  <wp:extent cx="191770" cy="191770"/>
                  <wp:effectExtent l="0" t="0" r="0" b="0"/>
                  <wp:docPr id="251" name="Picture"/>
                  <wp:cNvGraphicFramePr/>
                  <a:graphic xmlns:a="http://schemas.openxmlformats.org/drawingml/2006/main">
                    <a:graphicData uri="http://schemas.openxmlformats.org/drawingml/2006/picture">
                      <pic:pic xmlns:pic="http://schemas.openxmlformats.org/drawingml/2006/picture">
                        <pic:nvPicPr>
                          <pic:cNvPr id="252" name="test1"/>
                          <pic:cNvPicPr preferRelativeResize="0"/>
                        </pic:nvPicPr>
                        <pic:blipFill>
                          <a:blip r:embed="rId55"/>
                          <a:stretch>
                            <a:fillRect/>
                          </a:stretch>
                        </pic:blipFill>
                        <pic:spPr>
                          <a:xfrm>
                            <a:off x="0" y="0"/>
                            <a:ext cx="191770" cy="191770"/>
                          </a:xfrm>
                          <a:prstGeom prst="rect">
                            <a:avLst/>
                          </a:prstGeom>
                        </pic:spPr>
                      </pic:pic>
                    </a:graphicData>
                  </a:graphic>
                </wp:inline>
              </w:drawing>
            </w:r>
          </w:p>
        </w:tc>
        <w:tc>
          <w:tcPr>
            <w:tcW w:w="9112" w:type="dxa"/>
            <w:tcBorders>
              <w:top w:val="none" w:sz="0" w:space="0" w:color="000000"/>
              <w:left w:val="none" w:sz="0" w:space="0" w:color="000000"/>
              <w:bottom w:val="none" w:sz="0" w:space="0" w:color="000000"/>
              <w:right w:val="none" w:sz="0" w:space="0" w:color="000000"/>
            </w:tcBorders>
            <w:vAlign w:val="center"/>
          </w:tcPr>
          <w:p w:rsidR="00C574F0" w:rsidRDefault="005D6C65">
            <w:pPr>
              <w:spacing w:before="116" w:line="200" w:lineRule="exact"/>
              <w:ind w:right="7979"/>
              <w:jc w:val="right"/>
              <w:textAlignment w:val="baseline"/>
              <w:rPr>
                <w:rFonts w:ascii="Arial" w:eastAsia="Arial" w:hAnsi="Arial"/>
                <w:b/>
                <w:color w:val="0000B9"/>
                <w:sz w:val="21"/>
              </w:rPr>
            </w:pPr>
            <w:r>
              <w:rPr>
                <w:rFonts w:ascii="Arial" w:eastAsia="Arial" w:hAnsi="Arial"/>
                <w:b/>
                <w:color w:val="0000B9"/>
                <w:sz w:val="21"/>
              </w:rPr>
              <w:t>What is it?</w:t>
            </w:r>
          </w:p>
        </w:tc>
      </w:tr>
    </w:tbl>
    <w:p w:rsidR="00C574F0" w:rsidRDefault="00C574F0">
      <w:pPr>
        <w:spacing w:after="124" w:line="20" w:lineRule="exact"/>
      </w:pPr>
    </w:p>
    <w:p w:rsidR="00C574F0" w:rsidRDefault="005D6C65">
      <w:pPr>
        <w:spacing w:line="263" w:lineRule="exact"/>
        <w:jc w:val="both"/>
        <w:textAlignment w:val="baseline"/>
        <w:rPr>
          <w:rFonts w:ascii="Tahoma" w:eastAsia="Tahoma" w:hAnsi="Tahoma"/>
          <w:color w:val="000000"/>
          <w:sz w:val="20"/>
        </w:rPr>
      </w:pPr>
      <w:r>
        <w:rPr>
          <w:rFonts w:ascii="Tahoma" w:eastAsia="Tahoma" w:hAnsi="Tahoma"/>
          <w:color w:val="000000"/>
          <w:sz w:val="20"/>
        </w:rPr>
        <w:t>Visioning helps the stakeholders (including the community and government) of a fishery to generate an agreed set of key values and outcomes for use in EAFM planning by encouraging them to look backwards from some future time.</w:t>
      </w:r>
    </w:p>
    <w:p w:rsidR="00C574F0" w:rsidRDefault="005D6C65">
      <w:pPr>
        <w:spacing w:before="125" w:line="264" w:lineRule="exact"/>
        <w:jc w:val="both"/>
        <w:textAlignment w:val="baseline"/>
        <w:rPr>
          <w:rFonts w:ascii="Tahoma" w:eastAsia="Tahoma" w:hAnsi="Tahoma"/>
          <w:color w:val="000000"/>
          <w:spacing w:val="4"/>
          <w:sz w:val="20"/>
        </w:rPr>
      </w:pPr>
      <w:r>
        <w:rPr>
          <w:rFonts w:ascii="Tahoma" w:eastAsia="Tahoma" w:hAnsi="Tahoma"/>
          <w:color w:val="000000"/>
          <w:spacing w:val="4"/>
          <w:sz w:val="20"/>
        </w:rPr>
        <w:t xml:space="preserve">Visioning exercises are used to define and help achieve a desirable future by setting the stage for creating the future through positive discussions. Studies have shown that we are more likely to reach an objective if we can see it, and can then imagine the set of steps needed to reach it. The aim is to first create a “Vision of Success” statement, which is a brief written account of what a successful management plan would produce over the long-term (i.e. five to 20 years). This statement outlines what would be the result from the successful implementation of an EAFM plan and what would define the high-level fishery objectives which, if achieved, would produce that success. The basis of this method is that if you don’t know what success might look like it is very difficult to get there. The exercise is therefore intended to present the participants with a scenario in which they can visualize the fishery as successful, but without the facilitator dictating what the success looks like. Therefore, the visualization presents the “outline” but each participant </w:t>
      </w:r>
      <w:proofErr w:type="spellStart"/>
      <w:r>
        <w:rPr>
          <w:rFonts w:ascii="Tahoma" w:eastAsia="Tahoma" w:hAnsi="Tahoma"/>
          <w:color w:val="000000"/>
          <w:spacing w:val="4"/>
          <w:sz w:val="20"/>
        </w:rPr>
        <w:t>colours</w:t>
      </w:r>
      <w:proofErr w:type="spellEnd"/>
      <w:r>
        <w:rPr>
          <w:rFonts w:ascii="Tahoma" w:eastAsia="Tahoma" w:hAnsi="Tahoma"/>
          <w:color w:val="000000"/>
          <w:spacing w:val="4"/>
          <w:sz w:val="20"/>
        </w:rPr>
        <w:t xml:space="preserve"> in the outline with his/her particular view.</w:t>
      </w:r>
    </w:p>
    <w:p w:rsidR="00C574F0" w:rsidRDefault="005D6C65">
      <w:pPr>
        <w:spacing w:before="127" w:line="263" w:lineRule="exact"/>
        <w:jc w:val="both"/>
        <w:textAlignment w:val="baseline"/>
        <w:rPr>
          <w:rFonts w:ascii="Tahoma" w:eastAsia="Tahoma" w:hAnsi="Tahoma"/>
          <w:color w:val="000000"/>
          <w:spacing w:val="4"/>
          <w:sz w:val="20"/>
        </w:rPr>
      </w:pPr>
      <w:r>
        <w:rPr>
          <w:rFonts w:ascii="Tahoma" w:eastAsia="Tahoma" w:hAnsi="Tahoma"/>
          <w:color w:val="000000"/>
          <w:spacing w:val="4"/>
          <w:sz w:val="20"/>
        </w:rPr>
        <w:t>Visioning encourages participation for developing a long-range plan and is an integrated approach to policy-making. With overall goals in view, it helps avoid piecemeal and reactionary approaches to addressing problems. Visioning uses participation as a source of ideas in the establishment of long-range policy. It draws upon deeply held feelings about overall directions of public agencies to solicit opinions about the future. When completed, visioning should have developed a democratically-derived consensus. The method could be used first by the EAFM planning team to test it and then, if it appears to have merit, it could be extended to the broader stakeholder group.</w:t>
      </w:r>
    </w:p>
    <w:p w:rsidR="00C574F0" w:rsidRDefault="00C30B49">
      <w:pPr>
        <w:spacing w:before="232" w:line="241" w:lineRule="exact"/>
        <w:textAlignment w:val="baseline"/>
        <w:rPr>
          <w:rFonts w:ascii="Arial" w:eastAsia="Arial" w:hAnsi="Arial"/>
          <w:b/>
          <w:color w:val="0000B9"/>
          <w:spacing w:val="-3"/>
          <w:sz w:val="21"/>
        </w:rPr>
      </w:pPr>
      <w:r>
        <w:pict>
          <v:shape id="_x0000_s1109" type="#_x0000_t202" style="position:absolute;margin-left:69pt;margin-top:433.9pt;width:25.1pt;height:31.7pt;z-index:-251691520;mso-wrap-distance-left:0;mso-wrap-distance-right:0;mso-position-horizontal-relative:page;mso-position-vertical-relative:page" filled="f" stroked="f">
            <v:textbox inset="0,0,0,0">
              <w:txbxContent>
                <w:p w:rsidR="00C30B49" w:rsidRDefault="00C30B49">
                  <w:pPr>
                    <w:spacing w:before="106" w:after="216" w:line="312" w:lineRule="exact"/>
                    <w:ind w:left="41" w:right="231"/>
                    <w:textAlignment w:val="baseline"/>
                  </w:pPr>
                  <w:r>
                    <w:rPr>
                      <w:noProof/>
                      <w:lang w:val="en-AU" w:eastAsia="en-AU"/>
                    </w:rPr>
                    <w:drawing>
                      <wp:inline distT="0" distB="0" distL="0" distR="0">
                        <wp:extent cx="146050" cy="198120"/>
                        <wp:effectExtent l="0" t="0" r="0" b="0"/>
                        <wp:docPr id="253" name="Picture"/>
                        <wp:cNvGraphicFramePr/>
                        <a:graphic xmlns:a="http://schemas.openxmlformats.org/drawingml/2006/main">
                          <a:graphicData uri="http://schemas.openxmlformats.org/drawingml/2006/picture">
                            <pic:pic xmlns:pic="http://schemas.openxmlformats.org/drawingml/2006/picture">
                              <pic:nvPicPr>
                                <pic:cNvPr id="254" name="test1"/>
                                <pic:cNvPicPr preferRelativeResize="0"/>
                              </pic:nvPicPr>
                              <pic:blipFill>
                                <a:blip r:embed="rId40"/>
                                <a:stretch>
                                  <a:fillRect/>
                                </a:stretch>
                              </pic:blipFill>
                              <pic:spPr>
                                <a:xfrm>
                                  <a:off x="0" y="0"/>
                                  <a:ext cx="146050" cy="198120"/>
                                </a:xfrm>
                                <a:prstGeom prst="rect">
                                  <a:avLst/>
                                </a:prstGeom>
                              </pic:spPr>
                            </pic:pic>
                          </a:graphicData>
                        </a:graphic>
                      </wp:inline>
                    </w:drawing>
                  </w:r>
                </w:p>
              </w:txbxContent>
            </v:textbox>
            <w10:wrap type="square" anchorx="page" anchory="page"/>
          </v:shape>
        </w:pict>
      </w:r>
      <w:r w:rsidR="005D6C65">
        <w:rPr>
          <w:rFonts w:ascii="Arial" w:eastAsia="Arial" w:hAnsi="Arial"/>
          <w:b/>
          <w:color w:val="0000B9"/>
          <w:spacing w:val="-3"/>
          <w:sz w:val="21"/>
        </w:rPr>
        <w:t>How to do visioning</w:t>
      </w:r>
    </w:p>
    <w:p w:rsidR="00C574F0" w:rsidRDefault="005D6C65">
      <w:pPr>
        <w:spacing w:before="118" w:line="264" w:lineRule="exact"/>
        <w:textAlignment w:val="baseline"/>
        <w:rPr>
          <w:rFonts w:ascii="Tahoma" w:eastAsia="Tahoma" w:hAnsi="Tahoma"/>
          <w:color w:val="000000"/>
          <w:sz w:val="20"/>
        </w:rPr>
      </w:pPr>
      <w:r>
        <w:rPr>
          <w:rFonts w:ascii="Tahoma" w:eastAsia="Tahoma" w:hAnsi="Tahoma"/>
          <w:color w:val="000000"/>
          <w:sz w:val="20"/>
        </w:rPr>
        <w:t>This can be done in a number of ways:</w:t>
      </w:r>
    </w:p>
    <w:p w:rsidR="00C574F0" w:rsidRDefault="005D6C65">
      <w:pPr>
        <w:numPr>
          <w:ilvl w:val="0"/>
          <w:numId w:val="30"/>
        </w:numPr>
        <w:spacing w:before="118" w:line="264" w:lineRule="exact"/>
        <w:ind w:left="0"/>
        <w:jc w:val="both"/>
        <w:textAlignment w:val="baseline"/>
        <w:rPr>
          <w:rFonts w:ascii="Tahoma" w:eastAsia="Tahoma" w:hAnsi="Tahoma"/>
          <w:color w:val="000000"/>
          <w:sz w:val="20"/>
        </w:rPr>
      </w:pPr>
      <w:r>
        <w:rPr>
          <w:rFonts w:ascii="Tahoma" w:eastAsia="Tahoma" w:hAnsi="Tahoma"/>
          <w:color w:val="000000"/>
          <w:sz w:val="20"/>
        </w:rPr>
        <w:t>Ask the group “Five (10, 20) years from now, if your new fishery management programs are hailed as a great success, what will that success look like?” Then have the group brainstorm a list of characteristics and/or outcomes which would indicate this success.</w:t>
      </w:r>
    </w:p>
    <w:p w:rsidR="00C574F0" w:rsidRDefault="005D6C65">
      <w:pPr>
        <w:numPr>
          <w:ilvl w:val="0"/>
          <w:numId w:val="30"/>
        </w:numPr>
        <w:spacing w:before="127" w:line="264" w:lineRule="exact"/>
        <w:ind w:left="0"/>
        <w:jc w:val="both"/>
        <w:textAlignment w:val="baseline"/>
        <w:rPr>
          <w:rFonts w:ascii="Tahoma" w:eastAsia="Tahoma" w:hAnsi="Tahoma"/>
          <w:color w:val="000000"/>
          <w:spacing w:val="3"/>
          <w:sz w:val="20"/>
        </w:rPr>
      </w:pPr>
      <w:r>
        <w:rPr>
          <w:rFonts w:ascii="Tahoma" w:eastAsia="Tahoma" w:hAnsi="Tahoma"/>
          <w:color w:val="000000"/>
          <w:spacing w:val="3"/>
          <w:sz w:val="20"/>
        </w:rPr>
        <w:t>Hand out copies of a visioning exercise (see example below) and allow time for the group to complete the exercise. You may want participants to have been provided with this beforehand and return it or mail it prior to the group meeting. It is very effective to compile the answers before returning the entire copy to participants.</w:t>
      </w:r>
    </w:p>
    <w:p w:rsidR="00C574F0" w:rsidRDefault="005D6C65">
      <w:pPr>
        <w:numPr>
          <w:ilvl w:val="0"/>
          <w:numId w:val="30"/>
        </w:numPr>
        <w:spacing w:before="120" w:line="262" w:lineRule="exact"/>
        <w:ind w:left="0"/>
        <w:jc w:val="both"/>
        <w:textAlignment w:val="baseline"/>
        <w:rPr>
          <w:rFonts w:ascii="Tahoma" w:eastAsia="Tahoma" w:hAnsi="Tahoma"/>
          <w:color w:val="000000"/>
          <w:spacing w:val="2"/>
          <w:sz w:val="20"/>
        </w:rPr>
      </w:pPr>
      <w:r>
        <w:rPr>
          <w:rFonts w:ascii="Tahoma" w:eastAsia="Tahoma" w:hAnsi="Tahoma"/>
          <w:color w:val="000000"/>
          <w:spacing w:val="2"/>
          <w:sz w:val="20"/>
        </w:rPr>
        <w:t>The “cover story vision” is an imaginative exercise where the group envisages their fishery on the cover of a magazine. They build the story in parts: creating the big headlines, the sidebar stories, the images and the quotes, as well as the cover (deciding which magazine or web-site they are being featured in). This exercise gets the group dreaming about what they really want and what success means to them. In a subtle way, it brings out the essence of what they want to become.</w:t>
      </w:r>
    </w:p>
    <w:p w:rsidR="00C574F0" w:rsidRDefault="00C30B49">
      <w:pPr>
        <w:spacing w:before="227" w:line="241" w:lineRule="exact"/>
        <w:textAlignment w:val="baseline"/>
        <w:rPr>
          <w:rFonts w:ascii="Arial" w:eastAsia="Arial" w:hAnsi="Arial"/>
          <w:b/>
          <w:color w:val="0000B9"/>
          <w:spacing w:val="-4"/>
          <w:sz w:val="21"/>
        </w:rPr>
      </w:pPr>
      <w:r>
        <w:pict>
          <v:shape id="_x0000_s1108" type="#_x0000_t202" style="position:absolute;margin-left:69pt;margin-top:653.5pt;width:23.9pt;height:31.7pt;z-index:-251690496;mso-wrap-distance-left:0;mso-wrap-distance-right:0;mso-position-horizontal-relative:page;mso-position-vertical-relative:page" filled="f" stroked="f">
            <v:textbox inset="0,0,0,0">
              <w:txbxContent>
                <w:p w:rsidR="00C30B49" w:rsidRDefault="00C30B49">
                  <w:pPr>
                    <w:spacing w:before="87" w:after="216" w:line="331" w:lineRule="exact"/>
                    <w:ind w:left="74" w:right="192"/>
                    <w:textAlignment w:val="baseline"/>
                  </w:pPr>
                  <w:r>
                    <w:rPr>
                      <w:noProof/>
                      <w:lang w:val="en-AU" w:eastAsia="en-AU"/>
                    </w:rPr>
                    <w:drawing>
                      <wp:inline distT="0" distB="0" distL="0" distR="0">
                        <wp:extent cx="134620" cy="210185"/>
                        <wp:effectExtent l="0" t="0" r="0" b="0"/>
                        <wp:docPr id="255" name="Picture"/>
                        <wp:cNvGraphicFramePr/>
                        <a:graphic xmlns:a="http://schemas.openxmlformats.org/drawingml/2006/main">
                          <a:graphicData uri="http://schemas.openxmlformats.org/drawingml/2006/picture">
                            <pic:pic xmlns:pic="http://schemas.openxmlformats.org/drawingml/2006/picture">
                              <pic:nvPicPr>
                                <pic:cNvPr id="256" name="test1"/>
                                <pic:cNvPicPr preferRelativeResize="0"/>
                              </pic:nvPicPr>
                              <pic:blipFill>
                                <a:blip r:embed="rId16"/>
                                <a:stretch>
                                  <a:fillRect/>
                                </a:stretch>
                              </pic:blipFill>
                              <pic:spPr>
                                <a:xfrm>
                                  <a:off x="0" y="0"/>
                                  <a:ext cx="134620" cy="210185"/>
                                </a:xfrm>
                                <a:prstGeom prst="rect">
                                  <a:avLst/>
                                </a:prstGeom>
                              </pic:spPr>
                            </pic:pic>
                          </a:graphicData>
                        </a:graphic>
                      </wp:inline>
                    </w:drawing>
                  </w:r>
                </w:p>
              </w:txbxContent>
            </v:textbox>
            <w10:wrap type="square" anchorx="page" anchory="page"/>
          </v:shape>
        </w:pict>
      </w:r>
      <w:r w:rsidR="005D6C65">
        <w:rPr>
          <w:rFonts w:ascii="Arial" w:eastAsia="Arial" w:hAnsi="Arial"/>
          <w:b/>
          <w:color w:val="0000B9"/>
          <w:spacing w:val="-4"/>
          <w:sz w:val="21"/>
        </w:rPr>
        <w:t>When to use</w:t>
      </w:r>
    </w:p>
    <w:p w:rsidR="00C574F0" w:rsidRDefault="005D6C65">
      <w:pPr>
        <w:spacing w:before="123" w:line="264" w:lineRule="exact"/>
        <w:textAlignment w:val="baseline"/>
        <w:rPr>
          <w:rFonts w:ascii="Tahoma" w:eastAsia="Tahoma" w:hAnsi="Tahoma"/>
          <w:color w:val="000000"/>
          <w:spacing w:val="1"/>
          <w:sz w:val="20"/>
        </w:rPr>
      </w:pPr>
      <w:r>
        <w:rPr>
          <w:rFonts w:ascii="Tahoma" w:eastAsia="Tahoma" w:hAnsi="Tahoma"/>
          <w:color w:val="000000"/>
          <w:spacing w:val="1"/>
          <w:sz w:val="20"/>
        </w:rPr>
        <w:t>Ideally use this technique in Step 1.2 when agreeing the joint vision for the FMU.</w:t>
      </w:r>
    </w:p>
    <w:p w:rsidR="00C574F0" w:rsidRDefault="005D6C65">
      <w:pPr>
        <w:spacing w:before="150" w:line="241" w:lineRule="exact"/>
        <w:textAlignment w:val="baseline"/>
        <w:rPr>
          <w:rFonts w:ascii="Arial" w:eastAsia="Arial" w:hAnsi="Arial"/>
          <w:b/>
          <w:color w:val="0000B9"/>
          <w:spacing w:val="-6"/>
          <w:sz w:val="21"/>
        </w:rPr>
      </w:pPr>
      <w:r>
        <w:rPr>
          <w:rFonts w:ascii="Arial" w:eastAsia="Arial" w:hAnsi="Arial"/>
          <w:b/>
          <w:color w:val="0000B9"/>
          <w:spacing w:val="-6"/>
          <w:sz w:val="21"/>
        </w:rPr>
        <w:t>Resources needed:</w:t>
      </w:r>
    </w:p>
    <w:p w:rsidR="00C574F0" w:rsidRDefault="005D6C65">
      <w:pPr>
        <w:spacing w:before="2" w:line="264" w:lineRule="exact"/>
        <w:textAlignment w:val="baseline"/>
        <w:rPr>
          <w:rFonts w:ascii="Tahoma" w:eastAsia="Tahoma" w:hAnsi="Tahoma"/>
          <w:color w:val="000000"/>
          <w:spacing w:val="3"/>
          <w:sz w:val="20"/>
        </w:rPr>
      </w:pPr>
      <w:r>
        <w:rPr>
          <w:rFonts w:ascii="Tahoma" w:eastAsia="Tahoma" w:hAnsi="Tahoma"/>
          <w:color w:val="000000"/>
          <w:spacing w:val="3"/>
          <w:sz w:val="20"/>
        </w:rPr>
        <w:t>Various; it will depend on what types of mapping methods you choose.</w:t>
      </w:r>
    </w:p>
    <w:p w:rsidR="00C574F0" w:rsidRDefault="00C574F0">
      <w:pPr>
        <w:sectPr w:rsidR="00C574F0">
          <w:pgSz w:w="12240" w:h="15840"/>
          <w:pgMar w:top="380" w:right="1400" w:bottom="844" w:left="1380" w:header="720" w:footer="720" w:gutter="0"/>
          <w:cols w:space="720"/>
        </w:sectPr>
      </w:pPr>
    </w:p>
    <w:p w:rsidR="00C574F0" w:rsidRDefault="00C30B49">
      <w:pPr>
        <w:rPr>
          <w:sz w:val="2"/>
        </w:rPr>
      </w:pPr>
      <w:r>
        <w:pict>
          <v:line id="_x0000_s1107" style="position:absolute;z-index:251728384;mso-position-horizontal-relative:page;mso-position-vertical-relative:page" from="70.8pt,87.6pt" to="527.1pt,87.6pt" strokeweight="1.4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1264"/>
        <w:gridCol w:w="8196"/>
      </w:tblGrid>
      <w:tr w:rsidR="00C574F0">
        <w:trPr>
          <w:trHeight w:hRule="exact" w:val="1182"/>
        </w:trPr>
        <w:tc>
          <w:tcPr>
            <w:tcW w:w="1264" w:type="dxa"/>
            <w:tcBorders>
              <w:top w:val="none" w:sz="0" w:space="0" w:color="000000"/>
              <w:left w:val="none" w:sz="0" w:space="0" w:color="000000"/>
              <w:bottom w:val="none" w:sz="0" w:space="0" w:color="000000"/>
              <w:right w:val="none" w:sz="0" w:space="0" w:color="000000"/>
            </w:tcBorders>
          </w:tcPr>
          <w:p w:rsidR="00C574F0" w:rsidRDefault="005D6C65">
            <w:pPr>
              <w:spacing w:before="4" w:after="26"/>
              <w:ind w:left="150"/>
              <w:jc w:val="right"/>
              <w:textAlignment w:val="baseline"/>
            </w:pPr>
            <w:r>
              <w:rPr>
                <w:noProof/>
                <w:lang w:val="en-AU" w:eastAsia="en-AU"/>
              </w:rPr>
              <w:drawing>
                <wp:inline distT="0" distB="0" distL="0" distR="0">
                  <wp:extent cx="707390" cy="707390"/>
                  <wp:effectExtent l="0" t="0" r="0" b="0"/>
                  <wp:docPr id="257" name="Picture"/>
                  <wp:cNvGraphicFramePr/>
                  <a:graphic xmlns:a="http://schemas.openxmlformats.org/drawingml/2006/main">
                    <a:graphicData uri="http://schemas.openxmlformats.org/drawingml/2006/picture">
                      <pic:pic xmlns:pic="http://schemas.openxmlformats.org/drawingml/2006/picture">
                        <pic:nvPicPr>
                          <pic:cNvPr id="258" name="test1"/>
                          <pic:cNvPicPr preferRelativeResize="0"/>
                        </pic:nvPicPr>
                        <pic:blipFill>
                          <a:blip r:embed="rId52"/>
                          <a:stretch>
                            <a:fillRect/>
                          </a:stretch>
                        </pic:blipFill>
                        <pic:spPr>
                          <a:xfrm>
                            <a:off x="0" y="0"/>
                            <a:ext cx="707390" cy="707390"/>
                          </a:xfrm>
                          <a:prstGeom prst="rect">
                            <a:avLst/>
                          </a:prstGeom>
                        </pic:spPr>
                      </pic:pic>
                    </a:graphicData>
                  </a:graphic>
                </wp:inline>
              </w:drawing>
            </w:r>
          </w:p>
        </w:tc>
        <w:tc>
          <w:tcPr>
            <w:tcW w:w="8196"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56" w:after="20" w:line="299" w:lineRule="exact"/>
              <w:ind w:right="6420"/>
              <w:jc w:val="right"/>
              <w:textAlignment w:val="baseline"/>
              <w:rPr>
                <w:rFonts w:ascii="Arial Narrow" w:eastAsia="Arial Narrow" w:hAnsi="Arial Narrow"/>
                <w:b/>
                <w:color w:val="000090"/>
                <w:spacing w:val="-9"/>
                <w:sz w:val="26"/>
              </w:rPr>
            </w:pPr>
            <w:r>
              <w:rPr>
                <w:rFonts w:ascii="Arial Narrow" w:eastAsia="Arial Narrow" w:hAnsi="Arial Narrow"/>
                <w:b/>
                <w:color w:val="000090"/>
                <w:spacing w:val="-9"/>
                <w:sz w:val="26"/>
              </w:rPr>
              <w:t>Tool 23. Visioning</w:t>
            </w:r>
          </w:p>
        </w:tc>
      </w:tr>
    </w:tbl>
    <w:p w:rsidR="00C574F0" w:rsidRDefault="00C574F0">
      <w:pPr>
        <w:spacing w:after="304" w:line="20" w:lineRule="exact"/>
      </w:pPr>
    </w:p>
    <w:p w:rsidR="00C574F0" w:rsidRDefault="00C574F0">
      <w:pPr>
        <w:spacing w:after="304" w:line="20" w:lineRule="exact"/>
        <w:sectPr w:rsidR="00C574F0">
          <w:pgSz w:w="12240" w:h="15840"/>
          <w:pgMar w:top="380" w:right="1548" w:bottom="4084" w:left="1232"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4641"/>
      </w:tblGrid>
      <w:tr w:rsidR="00C574F0">
        <w:trPr>
          <w:trHeight w:hRule="exact" w:val="2578"/>
        </w:trPr>
        <w:tc>
          <w:tcPr>
            <w:tcW w:w="4641" w:type="dxa"/>
            <w:tcBorders>
              <w:top w:val="none" w:sz="0" w:space="0" w:color="000000"/>
              <w:left w:val="none" w:sz="0" w:space="0" w:color="000000"/>
              <w:bottom w:val="none" w:sz="0" w:space="0" w:color="000000"/>
              <w:right w:val="single" w:sz="5" w:space="0" w:color="000000"/>
            </w:tcBorders>
            <w:shd w:val="clear" w:color="E6E6E6" w:fill="E6E6E6"/>
          </w:tcPr>
          <w:p w:rsidR="00C574F0" w:rsidRDefault="005D6C65">
            <w:pPr>
              <w:spacing w:before="150" w:line="241" w:lineRule="exact"/>
              <w:ind w:left="72"/>
              <w:textAlignment w:val="baseline"/>
              <w:rPr>
                <w:rFonts w:ascii="Arial" w:eastAsia="Arial" w:hAnsi="Arial"/>
                <w:b/>
                <w:color w:val="0000B9"/>
                <w:spacing w:val="-1"/>
                <w:sz w:val="21"/>
              </w:rPr>
            </w:pPr>
            <w:r>
              <w:rPr>
                <w:rFonts w:ascii="Arial" w:eastAsia="Arial" w:hAnsi="Arial"/>
                <w:b/>
                <w:color w:val="0000B9"/>
                <w:spacing w:val="-1"/>
                <w:sz w:val="21"/>
              </w:rPr>
              <w:t>Advantages</w:t>
            </w:r>
          </w:p>
          <w:p w:rsidR="00C574F0" w:rsidRDefault="005D6C65">
            <w:pPr>
              <w:spacing w:before="113" w:line="264" w:lineRule="exact"/>
              <w:ind w:left="504" w:right="720" w:hanging="432"/>
              <w:textAlignment w:val="baseline"/>
              <w:rPr>
                <w:rFonts w:ascii="Verdana" w:eastAsia="Verdana" w:hAnsi="Verdana"/>
                <w:color w:val="0000B9"/>
                <w:sz w:val="20"/>
              </w:rPr>
            </w:pPr>
            <w:r>
              <w:rPr>
                <w:rFonts w:ascii="Verdana" w:eastAsia="Verdana" w:hAnsi="Verdana"/>
                <w:color w:val="0000B9"/>
                <w:sz w:val="20"/>
              </w:rPr>
              <w:t>©</w:t>
            </w:r>
            <w:r>
              <w:rPr>
                <w:rFonts w:ascii="Tahoma" w:eastAsia="Tahoma" w:hAnsi="Tahoma"/>
                <w:color w:val="000000"/>
                <w:sz w:val="20"/>
              </w:rPr>
              <w:t xml:space="preserve"> Generates a common goal, hope and encouragement</w:t>
            </w:r>
          </w:p>
          <w:p w:rsidR="00C574F0" w:rsidRDefault="005D6C65">
            <w:pPr>
              <w:tabs>
                <w:tab w:val="left" w:pos="504"/>
              </w:tabs>
              <w:spacing w:line="384" w:lineRule="exact"/>
              <w:ind w:left="72" w:right="144"/>
              <w:textAlignment w:val="baseline"/>
              <w:rPr>
                <w:rFonts w:ascii="Verdana" w:eastAsia="Verdana" w:hAnsi="Verdana"/>
                <w:color w:val="0000B9"/>
                <w:sz w:val="20"/>
              </w:rPr>
            </w:pPr>
            <w:r>
              <w:rPr>
                <w:rFonts w:ascii="Verdana" w:eastAsia="Verdana" w:hAnsi="Verdana"/>
                <w:color w:val="0000B9"/>
                <w:sz w:val="20"/>
              </w:rPr>
              <w:t>©</w:t>
            </w:r>
            <w:r>
              <w:rPr>
                <w:rFonts w:ascii="Tahoma" w:eastAsia="Tahoma" w:hAnsi="Tahoma"/>
                <w:color w:val="000000"/>
                <w:sz w:val="20"/>
              </w:rPr>
              <w:tab/>
              <w:t xml:space="preserve">Offers a possibility for fundamental change </w:t>
            </w:r>
            <w:r>
              <w:rPr>
                <w:rFonts w:ascii="Verdana" w:eastAsia="Verdana" w:hAnsi="Verdana"/>
                <w:color w:val="0000B9"/>
                <w:sz w:val="20"/>
              </w:rPr>
              <w:t>©</w:t>
            </w:r>
            <w:r>
              <w:rPr>
                <w:rFonts w:ascii="Tahoma" w:eastAsia="Tahoma" w:hAnsi="Tahoma"/>
                <w:color w:val="000000"/>
                <w:sz w:val="20"/>
              </w:rPr>
              <w:t xml:space="preserve"> Empowering</w:t>
            </w:r>
          </w:p>
          <w:p w:rsidR="00C574F0" w:rsidRDefault="005D6C65">
            <w:pPr>
              <w:tabs>
                <w:tab w:val="left" w:pos="504"/>
              </w:tabs>
              <w:spacing w:before="130" w:line="259" w:lineRule="exact"/>
              <w:ind w:left="504" w:right="576" w:hanging="432"/>
              <w:textAlignment w:val="baseline"/>
              <w:rPr>
                <w:rFonts w:ascii="Verdana" w:eastAsia="Verdana" w:hAnsi="Verdana"/>
                <w:color w:val="0000B9"/>
                <w:sz w:val="20"/>
              </w:rPr>
            </w:pPr>
            <w:r>
              <w:rPr>
                <w:rFonts w:ascii="Verdana" w:eastAsia="Verdana" w:hAnsi="Verdana"/>
                <w:color w:val="0000B9"/>
                <w:sz w:val="20"/>
              </w:rPr>
              <w:t>©</w:t>
            </w:r>
            <w:r>
              <w:rPr>
                <w:rFonts w:ascii="Tahoma" w:eastAsia="Tahoma" w:hAnsi="Tahoma"/>
                <w:color w:val="000000"/>
                <w:sz w:val="20"/>
              </w:rPr>
              <w:tab/>
              <w:t>A vision is something positive to move towards</w:t>
            </w:r>
          </w:p>
        </w:tc>
      </w:tr>
      <w:tr w:rsidR="00C574F0">
        <w:trPr>
          <w:trHeight w:hRule="exact" w:val="2578"/>
        </w:trPr>
        <w:tc>
          <w:tcPr>
            <w:tcW w:w="4641" w:type="dxa"/>
            <w:tcBorders>
              <w:top w:val="none" w:sz="0" w:space="0" w:color="000000"/>
              <w:left w:val="none" w:sz="0" w:space="0" w:color="000000"/>
              <w:bottom w:val="none" w:sz="0" w:space="0" w:color="000000"/>
              <w:right w:val="none" w:sz="0" w:space="0" w:color="000000"/>
            </w:tcBorders>
            <w:shd w:val="clear" w:color="E6E6E6" w:fill="E6E6E6"/>
          </w:tcPr>
          <w:p w:rsidR="00C574F0" w:rsidRDefault="005D6C65">
            <w:pPr>
              <w:spacing w:before="150" w:line="241" w:lineRule="exact"/>
              <w:ind w:left="72"/>
              <w:textAlignment w:val="baseline"/>
              <w:rPr>
                <w:rFonts w:ascii="Arial" w:eastAsia="Arial" w:hAnsi="Arial"/>
                <w:b/>
                <w:color w:val="0000B9"/>
                <w:spacing w:val="-2"/>
                <w:sz w:val="21"/>
              </w:rPr>
            </w:pPr>
            <w:r>
              <w:br w:type="column"/>
            </w:r>
            <w:r>
              <w:rPr>
                <w:rFonts w:ascii="Arial" w:eastAsia="Arial" w:hAnsi="Arial"/>
                <w:b/>
                <w:color w:val="0000B9"/>
                <w:spacing w:val="-2"/>
                <w:sz w:val="21"/>
              </w:rPr>
              <w:t>Disadvantages</w:t>
            </w:r>
          </w:p>
          <w:p w:rsidR="00C574F0" w:rsidRDefault="005D6C65">
            <w:pPr>
              <w:spacing w:before="118" w:after="1277" w:line="264" w:lineRule="exact"/>
              <w:ind w:left="576" w:right="72" w:hanging="504"/>
              <w:jc w:val="both"/>
              <w:textAlignment w:val="baseline"/>
              <w:rPr>
                <w:rFonts w:ascii="Wingdings" w:eastAsia="Wingdings" w:hAnsi="Wingdings"/>
                <w:color w:val="0000B9"/>
                <w:spacing w:val="9"/>
                <w:sz w:val="20"/>
              </w:rPr>
            </w:pPr>
            <w:r>
              <w:rPr>
                <w:rFonts w:ascii="Wingdings" w:eastAsia="Wingdings" w:hAnsi="Wingdings"/>
                <w:color w:val="0000B9"/>
                <w:spacing w:val="9"/>
                <w:sz w:val="20"/>
              </w:rPr>
              <w:t></w:t>
            </w:r>
            <w:r>
              <w:rPr>
                <w:rFonts w:ascii="Tahoma" w:eastAsia="Tahoma" w:hAnsi="Tahoma"/>
                <w:color w:val="000000"/>
                <w:spacing w:val="9"/>
                <w:sz w:val="20"/>
              </w:rPr>
              <w:t xml:space="preserve"> Sometimes visioning can lead to poor results because people can’t aspire to something they don’t know</w:t>
            </w:r>
          </w:p>
        </w:tc>
      </w:tr>
    </w:tbl>
    <w:p w:rsidR="00C574F0" w:rsidRDefault="00C574F0">
      <w:pPr>
        <w:sectPr w:rsidR="00C574F0">
          <w:type w:val="continuous"/>
          <w:pgSz w:w="12240" w:h="15840"/>
          <w:pgMar w:top="380" w:right="1471" w:bottom="4084" w:left="1474" w:header="720" w:footer="720" w:gutter="0"/>
          <w:cols w:num="2" w:space="0" w:equalWidth="0">
            <w:col w:w="4641" w:space="13"/>
            <w:col w:w="4641" w:space="0"/>
          </w:cols>
        </w:sectPr>
      </w:pPr>
    </w:p>
    <w:p w:rsidR="00C574F0" w:rsidRDefault="005D6C65">
      <w:pPr>
        <w:spacing w:before="261" w:line="394" w:lineRule="exact"/>
        <w:textAlignment w:val="baseline"/>
        <w:rPr>
          <w:rFonts w:ascii="Arial" w:eastAsia="Arial" w:hAnsi="Arial"/>
          <w:b/>
          <w:color w:val="0000B9"/>
          <w:sz w:val="21"/>
        </w:rPr>
      </w:pPr>
      <w:r>
        <w:rPr>
          <w:rFonts w:ascii="Arial" w:eastAsia="Arial" w:hAnsi="Arial"/>
          <w:b/>
          <w:color w:val="0000B9"/>
          <w:sz w:val="21"/>
        </w:rPr>
        <w:t>A visioning exercise for fisheries</w:t>
      </w:r>
      <w:r>
        <w:rPr>
          <w:rFonts w:ascii="Tahoma" w:eastAsia="Tahoma" w:hAnsi="Tahoma"/>
          <w:color w:val="000000"/>
          <w:sz w:val="20"/>
        </w:rPr>
        <w:t xml:space="preserve"> (Adapted from </w:t>
      </w:r>
      <w:hyperlink r:id="rId56">
        <w:r>
          <w:rPr>
            <w:rFonts w:ascii="Tahoma" w:eastAsia="Tahoma" w:hAnsi="Tahoma"/>
            <w:color w:val="0000FF"/>
            <w:sz w:val="20"/>
            <w:u w:val="single"/>
          </w:rPr>
          <w:t>www.kstoolkit.org</w:t>
        </w:r>
      </w:hyperlink>
      <w:r>
        <w:rPr>
          <w:rFonts w:ascii="Tahoma" w:eastAsia="Tahoma" w:hAnsi="Tahoma"/>
          <w:color w:val="000000"/>
          <w:sz w:val="20"/>
        </w:rPr>
        <w:t xml:space="preserve">) </w:t>
      </w:r>
      <w:r>
        <w:rPr>
          <w:rFonts w:ascii="Tahoma" w:eastAsia="Tahoma" w:hAnsi="Tahoma"/>
          <w:color w:val="000000"/>
          <w:sz w:val="20"/>
        </w:rPr>
        <w:br/>
      </w:r>
      <w:r>
        <w:rPr>
          <w:rFonts w:ascii="Arial" w:eastAsia="Arial" w:hAnsi="Arial"/>
          <w:b/>
          <w:color w:val="0000B9"/>
          <w:sz w:val="21"/>
        </w:rPr>
        <w:t>Revisiting your fishery</w:t>
      </w:r>
    </w:p>
    <w:p w:rsidR="00C574F0" w:rsidRDefault="005D6C65">
      <w:pPr>
        <w:spacing w:before="117" w:line="264" w:lineRule="exact"/>
        <w:jc w:val="both"/>
        <w:textAlignment w:val="baseline"/>
        <w:rPr>
          <w:rFonts w:ascii="Tahoma" w:eastAsia="Tahoma" w:hAnsi="Tahoma"/>
          <w:color w:val="000000"/>
          <w:spacing w:val="4"/>
          <w:sz w:val="20"/>
        </w:rPr>
      </w:pPr>
      <w:r>
        <w:rPr>
          <w:rFonts w:ascii="Tahoma" w:eastAsia="Tahoma" w:hAnsi="Tahoma"/>
          <w:color w:val="000000"/>
          <w:spacing w:val="4"/>
          <w:sz w:val="20"/>
        </w:rPr>
        <w:t>In your mind’s eye, please think quietly and deeply about the following imaginary experience. Tomorrow it becomes necessary for you to move away from this fishery and the area. You have to make changes and develop a life for yourself elsewhere and it is not possible for you to go back for a visit until 20 years later. Twenty years is a long time – not a lifetime, but enough time to notice changes.</w:t>
      </w:r>
    </w:p>
    <w:p w:rsidR="00C574F0" w:rsidRDefault="005D6C65">
      <w:pPr>
        <w:spacing w:before="125" w:line="264" w:lineRule="exact"/>
        <w:jc w:val="both"/>
        <w:textAlignment w:val="baseline"/>
        <w:rPr>
          <w:rFonts w:ascii="Tahoma" w:eastAsia="Tahoma" w:hAnsi="Tahoma"/>
          <w:color w:val="000000"/>
          <w:sz w:val="20"/>
        </w:rPr>
      </w:pPr>
      <w:r>
        <w:rPr>
          <w:rFonts w:ascii="Tahoma" w:eastAsia="Tahoma" w:hAnsi="Tahoma"/>
          <w:color w:val="000000"/>
          <w:sz w:val="20"/>
        </w:rPr>
        <w:t>As you wander back through the area you left, you happen to meet four people: a current fisher, a retired fisher, a community citizen and an elected official.</w:t>
      </w:r>
    </w:p>
    <w:p w:rsidR="00C574F0" w:rsidRDefault="005D6C65">
      <w:pPr>
        <w:spacing w:before="120" w:line="264" w:lineRule="exact"/>
        <w:jc w:val="both"/>
        <w:textAlignment w:val="baseline"/>
        <w:rPr>
          <w:rFonts w:ascii="Tahoma" w:eastAsia="Tahoma" w:hAnsi="Tahoma"/>
          <w:color w:val="000000"/>
          <w:sz w:val="20"/>
        </w:rPr>
      </w:pPr>
      <w:r>
        <w:rPr>
          <w:rFonts w:ascii="Tahoma" w:eastAsia="Tahoma" w:hAnsi="Tahoma"/>
          <w:color w:val="000000"/>
          <w:sz w:val="20"/>
        </w:rPr>
        <w:t>What would you like each of these people to say about the “current” (20 years on) state of your fishery? What kind of fishery is it today? What are its values? What difference did your group make to the lives of these people? What kind of character did this group develop? What were the group’s greatest accomplishments since you moved? What was the main purpose for its existence?</w:t>
      </w:r>
    </w:p>
    <w:p w:rsidR="00C574F0" w:rsidRDefault="005D6C65">
      <w:pPr>
        <w:spacing w:before="140" w:line="249" w:lineRule="exact"/>
        <w:textAlignment w:val="baseline"/>
        <w:rPr>
          <w:rFonts w:ascii="Tahoma" w:eastAsia="Tahoma" w:hAnsi="Tahoma"/>
          <w:color w:val="000000"/>
          <w:spacing w:val="1"/>
          <w:sz w:val="20"/>
        </w:rPr>
      </w:pPr>
      <w:r>
        <w:rPr>
          <w:rFonts w:ascii="Tahoma" w:eastAsia="Tahoma" w:hAnsi="Tahoma"/>
          <w:color w:val="000000"/>
          <w:spacing w:val="1"/>
          <w:sz w:val="20"/>
        </w:rPr>
        <w:t>Here come the speakers. What would you like each one to say?</w:t>
      </w:r>
    </w:p>
    <w:p w:rsidR="00C574F0" w:rsidRDefault="005D6C65">
      <w:pPr>
        <w:numPr>
          <w:ilvl w:val="0"/>
          <w:numId w:val="31"/>
        </w:numPr>
        <w:spacing w:before="135" w:line="244" w:lineRule="exact"/>
        <w:ind w:left="0"/>
        <w:textAlignment w:val="baseline"/>
        <w:rPr>
          <w:rFonts w:ascii="Tahoma" w:eastAsia="Tahoma" w:hAnsi="Tahoma"/>
          <w:color w:val="000000"/>
          <w:spacing w:val="3"/>
          <w:sz w:val="20"/>
        </w:rPr>
      </w:pPr>
      <w:r>
        <w:rPr>
          <w:rFonts w:ascii="Tahoma" w:eastAsia="Tahoma" w:hAnsi="Tahoma"/>
          <w:color w:val="000000"/>
          <w:spacing w:val="3"/>
          <w:sz w:val="20"/>
        </w:rPr>
        <w:t>A current fisher</w:t>
      </w:r>
    </w:p>
    <w:p w:rsidR="00C574F0" w:rsidRDefault="005D6C65">
      <w:pPr>
        <w:numPr>
          <w:ilvl w:val="0"/>
          <w:numId w:val="31"/>
        </w:numPr>
        <w:spacing w:before="140" w:line="244" w:lineRule="exact"/>
        <w:ind w:left="0"/>
        <w:textAlignment w:val="baseline"/>
        <w:rPr>
          <w:rFonts w:ascii="Tahoma" w:eastAsia="Tahoma" w:hAnsi="Tahoma"/>
          <w:color w:val="000000"/>
          <w:spacing w:val="3"/>
          <w:sz w:val="20"/>
        </w:rPr>
      </w:pPr>
      <w:r>
        <w:rPr>
          <w:rFonts w:ascii="Tahoma" w:eastAsia="Tahoma" w:hAnsi="Tahoma"/>
          <w:color w:val="000000"/>
          <w:spacing w:val="3"/>
          <w:sz w:val="20"/>
        </w:rPr>
        <w:t>A retired fisher</w:t>
      </w:r>
    </w:p>
    <w:p w:rsidR="00C574F0" w:rsidRDefault="005D6C65">
      <w:pPr>
        <w:numPr>
          <w:ilvl w:val="0"/>
          <w:numId w:val="31"/>
        </w:numPr>
        <w:spacing w:before="140" w:line="249" w:lineRule="exact"/>
        <w:ind w:left="0"/>
        <w:textAlignment w:val="baseline"/>
        <w:rPr>
          <w:rFonts w:ascii="Tahoma" w:eastAsia="Tahoma" w:hAnsi="Tahoma"/>
          <w:color w:val="000000"/>
          <w:spacing w:val="6"/>
          <w:sz w:val="20"/>
        </w:rPr>
      </w:pPr>
      <w:r>
        <w:rPr>
          <w:rFonts w:ascii="Tahoma" w:eastAsia="Tahoma" w:hAnsi="Tahoma"/>
          <w:color w:val="000000"/>
          <w:spacing w:val="6"/>
          <w:sz w:val="20"/>
        </w:rPr>
        <w:t>A community citizen</w:t>
      </w:r>
    </w:p>
    <w:p w:rsidR="00C574F0" w:rsidRDefault="005D6C65">
      <w:pPr>
        <w:numPr>
          <w:ilvl w:val="0"/>
          <w:numId w:val="31"/>
        </w:numPr>
        <w:spacing w:before="135" w:line="244" w:lineRule="exact"/>
        <w:ind w:left="0"/>
        <w:textAlignment w:val="baseline"/>
        <w:rPr>
          <w:rFonts w:ascii="Tahoma" w:eastAsia="Tahoma" w:hAnsi="Tahoma"/>
          <w:color w:val="000000"/>
          <w:spacing w:val="4"/>
          <w:sz w:val="20"/>
        </w:rPr>
      </w:pPr>
      <w:r>
        <w:rPr>
          <w:rFonts w:ascii="Tahoma" w:eastAsia="Tahoma" w:hAnsi="Tahoma"/>
          <w:color w:val="000000"/>
          <w:spacing w:val="4"/>
          <w:sz w:val="20"/>
        </w:rPr>
        <w:t>An elected official</w:t>
      </w:r>
    </w:p>
    <w:p w:rsidR="00C574F0" w:rsidRDefault="005D6C65">
      <w:pPr>
        <w:spacing w:before="125" w:line="261" w:lineRule="exact"/>
        <w:jc w:val="both"/>
        <w:textAlignment w:val="baseline"/>
        <w:rPr>
          <w:rFonts w:ascii="Tahoma" w:eastAsia="Tahoma" w:hAnsi="Tahoma"/>
          <w:color w:val="000000"/>
          <w:sz w:val="20"/>
        </w:rPr>
      </w:pPr>
      <w:r>
        <w:rPr>
          <w:rFonts w:ascii="Tahoma" w:eastAsia="Tahoma" w:hAnsi="Tahoma"/>
          <w:color w:val="000000"/>
          <w:sz w:val="20"/>
        </w:rPr>
        <w:t>This can be done as an individual exercise or in a group of no more than four as everyone needs to directly document at least one perspective.</w:t>
      </w:r>
    </w:p>
    <w:p w:rsidR="00C574F0" w:rsidRDefault="00C574F0">
      <w:pPr>
        <w:sectPr w:rsidR="00C574F0">
          <w:type w:val="continuous"/>
          <w:pgSz w:w="12240" w:h="15840"/>
          <w:pgMar w:top="380" w:right="1392" w:bottom="4084" w:left="1388" w:header="720" w:footer="720" w:gutter="0"/>
          <w:cols w:space="720"/>
        </w:sectPr>
      </w:pPr>
    </w:p>
    <w:p w:rsidR="00C574F0" w:rsidRDefault="00C30B49">
      <w:pPr>
        <w:spacing w:before="161" w:line="234" w:lineRule="exact"/>
        <w:ind w:right="72"/>
        <w:jc w:val="right"/>
        <w:textAlignment w:val="baseline"/>
        <w:rPr>
          <w:rFonts w:ascii="Tahoma" w:eastAsia="Tahoma" w:hAnsi="Tahoma"/>
          <w:color w:val="000000"/>
          <w:spacing w:val="2"/>
          <w:sz w:val="20"/>
        </w:rPr>
      </w:pPr>
      <w:r>
        <w:pict>
          <v:shape id="_x0000_s1106" type="#_x0000_t202" style="position:absolute;left:0;text-align:left;margin-left:69.1pt;margin-top:19pt;width:145.45pt;height:67.8pt;z-index:-251689472;mso-wrap-distance-left:0;mso-wrap-distance-right:0;mso-position-horizontal-relative:page;mso-position-vertical-relative:page"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1114"/>
                    <w:gridCol w:w="1795"/>
                  </w:tblGrid>
                  <w:tr w:rsidR="00C30B49">
                    <w:trPr>
                      <w:trHeight w:hRule="exact" w:val="1140"/>
                    </w:trPr>
                    <w:tc>
                      <w:tcPr>
                        <w:tcW w:w="1114" w:type="dxa"/>
                        <w:tcBorders>
                          <w:top w:val="none" w:sz="0" w:space="0" w:color="000000"/>
                          <w:left w:val="none" w:sz="0" w:space="0" w:color="000000"/>
                          <w:bottom w:val="none" w:sz="0" w:space="0" w:color="000000"/>
                          <w:right w:val="none" w:sz="0" w:space="0" w:color="000000"/>
                        </w:tcBorders>
                      </w:tcPr>
                      <w:p w:rsidR="00C30B49" w:rsidRDefault="00C30B49">
                        <w:pPr>
                          <w:spacing w:before="4" w:after="22"/>
                          <w:jc w:val="center"/>
                          <w:textAlignment w:val="baseline"/>
                        </w:pPr>
                        <w:r>
                          <w:rPr>
                            <w:noProof/>
                            <w:lang w:val="en-AU" w:eastAsia="en-AU"/>
                          </w:rPr>
                          <w:drawing>
                            <wp:inline distT="0" distB="0" distL="0" distR="0">
                              <wp:extent cx="707390" cy="707390"/>
                              <wp:effectExtent l="0" t="0" r="0" b="0"/>
                              <wp:docPr id="259" name="Picture"/>
                              <wp:cNvGraphicFramePr/>
                              <a:graphic xmlns:a="http://schemas.openxmlformats.org/drawingml/2006/main">
                                <a:graphicData uri="http://schemas.openxmlformats.org/drawingml/2006/picture">
                                  <pic:pic xmlns:pic="http://schemas.openxmlformats.org/drawingml/2006/picture">
                                    <pic:nvPicPr>
                                      <pic:cNvPr id="260" name="test1"/>
                                      <pic:cNvPicPr preferRelativeResize="0"/>
                                    </pic:nvPicPr>
                                    <pic:blipFill>
                                      <a:blip r:embed="rId52"/>
                                      <a:stretch>
                                        <a:fillRect/>
                                      </a:stretch>
                                    </pic:blipFill>
                                    <pic:spPr>
                                      <a:xfrm>
                                        <a:off x="0" y="0"/>
                                        <a:ext cx="707390" cy="707390"/>
                                      </a:xfrm>
                                      <a:prstGeom prst="rect">
                                        <a:avLst/>
                                      </a:prstGeom>
                                    </pic:spPr>
                                  </pic:pic>
                                </a:graphicData>
                              </a:graphic>
                            </wp:inline>
                          </w:drawing>
                        </w:r>
                      </w:p>
                    </w:tc>
                    <w:tc>
                      <w:tcPr>
                        <w:tcW w:w="1795" w:type="dxa"/>
                        <w:tcBorders>
                          <w:top w:val="none" w:sz="0" w:space="0" w:color="000000"/>
                          <w:left w:val="none" w:sz="0" w:space="0" w:color="000000"/>
                          <w:bottom w:val="none" w:sz="0" w:space="0" w:color="000000"/>
                          <w:right w:val="none" w:sz="0" w:space="0" w:color="000000"/>
                        </w:tcBorders>
                        <w:vAlign w:val="bottom"/>
                      </w:tcPr>
                      <w:p w:rsidR="00C30B49" w:rsidRDefault="00C30B49">
                        <w:pPr>
                          <w:spacing w:before="856" w:line="276" w:lineRule="exact"/>
                          <w:jc w:val="center"/>
                          <w:textAlignment w:val="baseline"/>
                          <w:rPr>
                            <w:rFonts w:ascii="Arial Narrow" w:eastAsia="Arial Narrow" w:hAnsi="Arial Narrow"/>
                            <w:b/>
                            <w:color w:val="000090"/>
                            <w:spacing w:val="-10"/>
                            <w:sz w:val="26"/>
                          </w:rPr>
                        </w:pPr>
                        <w:r>
                          <w:rPr>
                            <w:rFonts w:ascii="Arial Narrow" w:eastAsia="Arial Narrow" w:hAnsi="Arial Narrow"/>
                            <w:b/>
                            <w:color w:val="000090"/>
                            <w:spacing w:val="-10"/>
                            <w:sz w:val="26"/>
                          </w:rPr>
                          <w:t>Tool 24. Transects</w:t>
                        </w:r>
                      </w:p>
                    </w:tc>
                  </w:tr>
                </w:tbl>
                <w:p w:rsidR="00C30B49" w:rsidRDefault="00C30B49">
                  <w:pPr>
                    <w:spacing w:after="196" w:line="20" w:lineRule="exact"/>
                  </w:pPr>
                </w:p>
              </w:txbxContent>
            </v:textbox>
            <w10:wrap type="square" anchorx="page" anchory="page"/>
          </v:shape>
        </w:pict>
      </w:r>
      <w:r>
        <w:pict>
          <v:line id="_x0000_s1105" style="position:absolute;left:0;text-align:left;z-index:251729408;mso-position-horizontal-relative:page;mso-position-vertical-relative:page" from="69.1pt,87.6pt" to="527.1pt,87.6pt" strokeweight="1.45pt">
            <w10:wrap anchorx="page" anchory="page"/>
          </v:line>
        </w:pict>
      </w:r>
      <w:r w:rsidR="005D6C65">
        <w:rPr>
          <w:rFonts w:ascii="Tahoma" w:eastAsia="Tahoma" w:hAnsi="Tahoma"/>
          <w:color w:val="000000"/>
          <w:spacing w:val="2"/>
          <w:sz w:val="20"/>
        </w:rPr>
        <w:t xml:space="preserve">This tool comes from FAO’s </w:t>
      </w:r>
      <w:proofErr w:type="spellStart"/>
      <w:r w:rsidR="005D6C65">
        <w:rPr>
          <w:rFonts w:ascii="Tahoma" w:eastAsia="Tahoma" w:hAnsi="Tahoma"/>
          <w:color w:val="000000"/>
          <w:spacing w:val="2"/>
          <w:sz w:val="20"/>
        </w:rPr>
        <w:t>EAFnet</w:t>
      </w:r>
      <w:proofErr w:type="spellEnd"/>
      <w:r w:rsidR="005D6C65">
        <w:rPr>
          <w:rFonts w:ascii="Tahoma" w:eastAsia="Tahoma" w:hAnsi="Tahoma"/>
          <w:color w:val="000000"/>
          <w:spacing w:val="2"/>
          <w:sz w:val="20"/>
        </w:rPr>
        <w:t>.</w:t>
      </w:r>
    </w:p>
    <w:p w:rsidR="00C574F0" w:rsidRDefault="00C30B49">
      <w:pPr>
        <w:spacing w:before="241" w:line="246" w:lineRule="exact"/>
        <w:ind w:right="72"/>
        <w:textAlignment w:val="baseline"/>
        <w:rPr>
          <w:rFonts w:ascii="Arial" w:eastAsia="Arial" w:hAnsi="Arial"/>
          <w:b/>
          <w:color w:val="0000B9"/>
          <w:spacing w:val="-2"/>
          <w:sz w:val="21"/>
        </w:rPr>
      </w:pPr>
      <w:r>
        <w:pict>
          <v:shape id="_x0000_s1104" type="#_x0000_t202" style="position:absolute;margin-left:69.1pt;margin-top:106.8pt;width:23.8pt;height:32.15pt;z-index:-251688448;mso-wrap-distance-left:0;mso-wrap-distance-right:0;mso-position-horizontal-relative:page;mso-position-vertical-relative:page" filled="f" stroked="f">
            <v:textbox inset="0,0,0,0">
              <w:txbxContent>
                <w:p w:rsidR="00C30B49" w:rsidRDefault="00C30B49">
                  <w:pPr>
                    <w:spacing w:before="125" w:after="211"/>
                    <w:ind w:left="44" w:right="130"/>
                    <w:textAlignment w:val="baseline"/>
                  </w:pPr>
                  <w:r>
                    <w:rPr>
                      <w:noProof/>
                      <w:lang w:val="en-AU" w:eastAsia="en-AU"/>
                    </w:rPr>
                    <w:drawing>
                      <wp:inline distT="0" distB="0" distL="0" distR="0">
                        <wp:extent cx="191770" cy="194945"/>
                        <wp:effectExtent l="0" t="0" r="0" b="0"/>
                        <wp:docPr id="261" name="Picture"/>
                        <wp:cNvGraphicFramePr/>
                        <a:graphic xmlns:a="http://schemas.openxmlformats.org/drawingml/2006/main">
                          <a:graphicData uri="http://schemas.openxmlformats.org/drawingml/2006/picture">
                            <pic:pic xmlns:pic="http://schemas.openxmlformats.org/drawingml/2006/picture">
                              <pic:nvPicPr>
                                <pic:cNvPr id="262" name="test1"/>
                                <pic:cNvPicPr preferRelativeResize="0"/>
                              </pic:nvPicPr>
                              <pic:blipFill>
                                <a:blip r:embed="rId57"/>
                                <a:stretch>
                                  <a:fillRect/>
                                </a:stretch>
                              </pic:blipFill>
                              <pic:spPr>
                                <a:xfrm>
                                  <a:off x="0" y="0"/>
                                  <a:ext cx="191770" cy="194945"/>
                                </a:xfrm>
                                <a:prstGeom prst="rect">
                                  <a:avLst/>
                                </a:prstGeom>
                              </pic:spPr>
                            </pic:pic>
                          </a:graphicData>
                        </a:graphic>
                      </wp:inline>
                    </w:drawing>
                  </w:r>
                </w:p>
              </w:txbxContent>
            </v:textbox>
            <w10:wrap type="square" anchorx="page" anchory="page"/>
          </v:shape>
        </w:pict>
      </w:r>
      <w:r w:rsidR="005D6C65">
        <w:rPr>
          <w:rFonts w:ascii="Arial" w:eastAsia="Arial" w:hAnsi="Arial"/>
          <w:b/>
          <w:color w:val="0000B9"/>
          <w:spacing w:val="-2"/>
          <w:sz w:val="21"/>
        </w:rPr>
        <w:t>What are they?</w:t>
      </w:r>
    </w:p>
    <w:p w:rsidR="00C574F0" w:rsidRDefault="005D6C65">
      <w:pPr>
        <w:spacing w:before="103" w:after="110" w:line="265" w:lineRule="exact"/>
        <w:ind w:right="72"/>
        <w:jc w:val="both"/>
        <w:textAlignment w:val="baseline"/>
        <w:rPr>
          <w:rFonts w:ascii="Tahoma" w:eastAsia="Tahoma" w:hAnsi="Tahoma"/>
          <w:color w:val="000000"/>
          <w:spacing w:val="3"/>
          <w:sz w:val="20"/>
        </w:rPr>
      </w:pPr>
      <w:r>
        <w:rPr>
          <w:rFonts w:ascii="Tahoma" w:eastAsia="Tahoma" w:hAnsi="Tahoma"/>
          <w:color w:val="000000"/>
          <w:spacing w:val="3"/>
          <w:sz w:val="20"/>
        </w:rPr>
        <w:t>Transects are observational walks or treks along the coastline, or across countryside and fields and off the beaten track in any given area, around a village or within a watershed. In a fisheries context, transects also include exploring the marine landscape using local craft. Transects serve to help outsiders see at close range many items of interest and relevance which they would otherwise miss. Some of these include:</w:t>
      </w:r>
    </w:p>
    <w:tbl>
      <w:tblPr>
        <w:tblW w:w="0" w:type="auto"/>
        <w:tblInd w:w="29" w:type="dxa"/>
        <w:tblLayout w:type="fixed"/>
        <w:tblCellMar>
          <w:left w:w="0" w:type="dxa"/>
          <w:right w:w="0" w:type="dxa"/>
        </w:tblCellMar>
        <w:tblLook w:val="04A0" w:firstRow="1" w:lastRow="0" w:firstColumn="1" w:lastColumn="0" w:noHBand="0" w:noVBand="1"/>
      </w:tblPr>
      <w:tblGrid>
        <w:gridCol w:w="2347"/>
        <w:gridCol w:w="7176"/>
      </w:tblGrid>
      <w:tr w:rsidR="00C574F0">
        <w:trPr>
          <w:trHeight w:hRule="exact" w:val="394"/>
        </w:trPr>
        <w:tc>
          <w:tcPr>
            <w:tcW w:w="2347"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before="82" w:after="52" w:line="249" w:lineRule="exact"/>
              <w:ind w:left="115"/>
              <w:textAlignment w:val="baseline"/>
              <w:rPr>
                <w:rFonts w:ascii="Tahoma" w:eastAsia="Tahoma" w:hAnsi="Tahoma"/>
                <w:color w:val="000000"/>
                <w:sz w:val="20"/>
              </w:rPr>
            </w:pPr>
            <w:r>
              <w:rPr>
                <w:rFonts w:ascii="Tahoma" w:eastAsia="Tahoma" w:hAnsi="Tahoma"/>
                <w:color w:val="000000"/>
                <w:sz w:val="20"/>
              </w:rPr>
              <w:t>Physical features</w:t>
            </w:r>
          </w:p>
        </w:tc>
        <w:tc>
          <w:tcPr>
            <w:tcW w:w="7176"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before="82" w:after="52" w:line="249" w:lineRule="exact"/>
              <w:ind w:left="106"/>
              <w:textAlignment w:val="baseline"/>
              <w:rPr>
                <w:rFonts w:ascii="Tahoma" w:eastAsia="Tahoma" w:hAnsi="Tahoma"/>
                <w:color w:val="000000"/>
                <w:sz w:val="20"/>
              </w:rPr>
            </w:pPr>
            <w:r>
              <w:rPr>
                <w:rFonts w:ascii="Tahoma" w:eastAsia="Tahoma" w:hAnsi="Tahoma"/>
                <w:color w:val="000000"/>
                <w:sz w:val="20"/>
              </w:rPr>
              <w:t>Such as topography, hydrology, types of problems such as erosion, etc.</w:t>
            </w:r>
          </w:p>
        </w:tc>
      </w:tr>
      <w:tr w:rsidR="00C574F0">
        <w:trPr>
          <w:trHeight w:hRule="exact" w:val="916"/>
        </w:trPr>
        <w:tc>
          <w:tcPr>
            <w:tcW w:w="2347" w:type="dxa"/>
            <w:tcBorders>
              <w:top w:val="single" w:sz="5" w:space="0" w:color="000000"/>
              <w:left w:val="single" w:sz="5" w:space="0" w:color="000000"/>
              <w:bottom w:val="single" w:sz="5" w:space="0" w:color="000000"/>
              <w:right w:val="single" w:sz="5" w:space="0" w:color="000000"/>
            </w:tcBorders>
          </w:tcPr>
          <w:p w:rsidR="00C574F0" w:rsidRDefault="005D6C65">
            <w:pPr>
              <w:spacing w:before="62" w:after="57" w:line="264" w:lineRule="exact"/>
              <w:ind w:left="108"/>
              <w:textAlignment w:val="baseline"/>
              <w:rPr>
                <w:rFonts w:ascii="Tahoma" w:eastAsia="Tahoma" w:hAnsi="Tahoma"/>
                <w:color w:val="000000"/>
                <w:sz w:val="20"/>
              </w:rPr>
            </w:pPr>
            <w:r>
              <w:rPr>
                <w:rFonts w:ascii="Tahoma" w:eastAsia="Tahoma" w:hAnsi="Tahoma"/>
                <w:color w:val="000000"/>
                <w:sz w:val="20"/>
              </w:rPr>
              <w:t>Locally evolved technologies and management systems</w:t>
            </w:r>
          </w:p>
        </w:tc>
        <w:tc>
          <w:tcPr>
            <w:tcW w:w="7176" w:type="dxa"/>
            <w:tcBorders>
              <w:top w:val="single" w:sz="5" w:space="0" w:color="000000"/>
              <w:left w:val="single" w:sz="5" w:space="0" w:color="000000"/>
              <w:bottom w:val="single" w:sz="5" w:space="0" w:color="000000"/>
              <w:right w:val="single" w:sz="5" w:space="0" w:color="000000"/>
            </w:tcBorders>
          </w:tcPr>
          <w:p w:rsidR="00C574F0" w:rsidRDefault="005D6C65">
            <w:pPr>
              <w:spacing w:before="57" w:after="326" w:line="264" w:lineRule="exact"/>
              <w:ind w:left="108" w:right="396"/>
              <w:textAlignment w:val="baseline"/>
              <w:rPr>
                <w:rFonts w:ascii="Tahoma" w:eastAsia="Tahoma" w:hAnsi="Tahoma"/>
                <w:color w:val="000000"/>
                <w:sz w:val="20"/>
              </w:rPr>
            </w:pPr>
            <w:r>
              <w:rPr>
                <w:rFonts w:ascii="Tahoma" w:eastAsia="Tahoma" w:hAnsi="Tahoma"/>
                <w:color w:val="000000"/>
                <w:sz w:val="20"/>
              </w:rPr>
              <w:t>These include traditional, indigenous technologies that fishers have been using, (sometimes over several generations) and their management.</w:t>
            </w:r>
          </w:p>
        </w:tc>
      </w:tr>
      <w:tr w:rsidR="00C574F0">
        <w:trPr>
          <w:trHeight w:hRule="exact" w:val="653"/>
        </w:trPr>
        <w:tc>
          <w:tcPr>
            <w:tcW w:w="2347" w:type="dxa"/>
            <w:tcBorders>
              <w:top w:val="single" w:sz="5" w:space="0" w:color="000000"/>
              <w:left w:val="single" w:sz="5" w:space="0" w:color="000000"/>
              <w:bottom w:val="single" w:sz="5" w:space="0" w:color="000000"/>
              <w:right w:val="single" w:sz="5" w:space="0" w:color="000000"/>
            </w:tcBorders>
          </w:tcPr>
          <w:p w:rsidR="00C574F0" w:rsidRDefault="005D6C65">
            <w:pPr>
              <w:spacing w:before="78" w:after="316" w:line="249" w:lineRule="exact"/>
              <w:ind w:left="115"/>
              <w:textAlignment w:val="baseline"/>
              <w:rPr>
                <w:rFonts w:ascii="Tahoma" w:eastAsia="Tahoma" w:hAnsi="Tahoma"/>
                <w:color w:val="000000"/>
                <w:sz w:val="20"/>
              </w:rPr>
            </w:pPr>
            <w:r>
              <w:rPr>
                <w:rFonts w:ascii="Tahoma" w:eastAsia="Tahoma" w:hAnsi="Tahoma"/>
                <w:color w:val="000000"/>
                <w:sz w:val="20"/>
              </w:rPr>
              <w:t>Fishery resources</w:t>
            </w:r>
          </w:p>
        </w:tc>
        <w:tc>
          <w:tcPr>
            <w:tcW w:w="7176" w:type="dxa"/>
            <w:tcBorders>
              <w:top w:val="single" w:sz="5" w:space="0" w:color="000000"/>
              <w:left w:val="single" w:sz="5" w:space="0" w:color="000000"/>
              <w:bottom w:val="single" w:sz="5" w:space="0" w:color="000000"/>
              <w:right w:val="single" w:sz="5" w:space="0" w:color="000000"/>
            </w:tcBorders>
          </w:tcPr>
          <w:p w:rsidR="00C574F0" w:rsidRDefault="005D6C65">
            <w:pPr>
              <w:spacing w:before="53" w:after="62" w:line="264" w:lineRule="exact"/>
              <w:ind w:left="108" w:right="144"/>
              <w:jc w:val="both"/>
              <w:textAlignment w:val="baseline"/>
              <w:rPr>
                <w:rFonts w:ascii="Tahoma" w:eastAsia="Tahoma" w:hAnsi="Tahoma"/>
                <w:color w:val="000000"/>
                <w:sz w:val="20"/>
              </w:rPr>
            </w:pPr>
            <w:r>
              <w:rPr>
                <w:rFonts w:ascii="Tahoma" w:eastAsia="Tahoma" w:hAnsi="Tahoma"/>
                <w:color w:val="000000"/>
                <w:sz w:val="20"/>
              </w:rPr>
              <w:t>Here marine use, harvesting practices and patterns, productivity, yields, etc., are studied.</w:t>
            </w:r>
          </w:p>
        </w:tc>
      </w:tr>
      <w:tr w:rsidR="00C574F0">
        <w:trPr>
          <w:trHeight w:hRule="exact" w:val="662"/>
        </w:trPr>
        <w:tc>
          <w:tcPr>
            <w:tcW w:w="2347" w:type="dxa"/>
            <w:tcBorders>
              <w:top w:val="single" w:sz="5" w:space="0" w:color="000000"/>
              <w:left w:val="single" w:sz="5" w:space="0" w:color="000000"/>
              <w:bottom w:val="single" w:sz="5" w:space="0" w:color="000000"/>
              <w:right w:val="single" w:sz="5" w:space="0" w:color="000000"/>
            </w:tcBorders>
          </w:tcPr>
          <w:p w:rsidR="00C574F0" w:rsidRDefault="005D6C65">
            <w:pPr>
              <w:spacing w:before="78" w:after="330" w:line="244" w:lineRule="exact"/>
              <w:ind w:left="115"/>
              <w:textAlignment w:val="baseline"/>
              <w:rPr>
                <w:rFonts w:ascii="Tahoma" w:eastAsia="Tahoma" w:hAnsi="Tahoma"/>
                <w:color w:val="000000"/>
                <w:sz w:val="20"/>
              </w:rPr>
            </w:pPr>
            <w:r>
              <w:rPr>
                <w:rFonts w:ascii="Tahoma" w:eastAsia="Tahoma" w:hAnsi="Tahoma"/>
                <w:color w:val="000000"/>
                <w:sz w:val="20"/>
              </w:rPr>
              <w:t>Local vegetation</w:t>
            </w:r>
          </w:p>
        </w:tc>
        <w:tc>
          <w:tcPr>
            <w:tcW w:w="7176" w:type="dxa"/>
            <w:tcBorders>
              <w:top w:val="single" w:sz="5" w:space="0" w:color="000000"/>
              <w:left w:val="single" w:sz="5" w:space="0" w:color="000000"/>
              <w:bottom w:val="single" w:sz="5" w:space="0" w:color="000000"/>
              <w:right w:val="single" w:sz="5" w:space="0" w:color="000000"/>
            </w:tcBorders>
          </w:tcPr>
          <w:p w:rsidR="00C574F0" w:rsidRDefault="005D6C65">
            <w:pPr>
              <w:spacing w:before="58" w:after="66" w:line="264" w:lineRule="exact"/>
              <w:ind w:left="108" w:right="288"/>
              <w:textAlignment w:val="baseline"/>
              <w:rPr>
                <w:rFonts w:ascii="Tahoma" w:eastAsia="Tahoma" w:hAnsi="Tahoma"/>
                <w:color w:val="000000"/>
                <w:sz w:val="20"/>
              </w:rPr>
            </w:pPr>
            <w:r>
              <w:rPr>
                <w:rFonts w:ascii="Tahoma" w:eastAsia="Tahoma" w:hAnsi="Tahoma"/>
                <w:color w:val="000000"/>
                <w:sz w:val="20"/>
              </w:rPr>
              <w:t>This includes prominent plant species in the area – local vegetation and its uses, e.g. medicinal plants, non-food plants, etc.</w:t>
            </w:r>
          </w:p>
        </w:tc>
      </w:tr>
    </w:tbl>
    <w:p w:rsidR="00C574F0" w:rsidRDefault="00C574F0">
      <w:pPr>
        <w:spacing w:after="160" w:line="20" w:lineRule="exact"/>
      </w:pPr>
    </w:p>
    <w:p w:rsidR="00C574F0" w:rsidRDefault="005D6C65">
      <w:pPr>
        <w:spacing w:line="260" w:lineRule="exact"/>
        <w:ind w:right="72"/>
        <w:jc w:val="both"/>
        <w:textAlignment w:val="baseline"/>
        <w:rPr>
          <w:rFonts w:ascii="Tahoma" w:eastAsia="Tahoma" w:hAnsi="Tahoma"/>
          <w:color w:val="000000"/>
          <w:sz w:val="20"/>
        </w:rPr>
      </w:pPr>
      <w:r>
        <w:rPr>
          <w:rFonts w:ascii="Tahoma" w:eastAsia="Tahoma" w:hAnsi="Tahoma"/>
          <w:color w:val="000000"/>
          <w:sz w:val="20"/>
        </w:rPr>
        <w:t>An important feature of transects is that the group doing this exercise consists of a combination of outsiders and local fishers. In this way local knowledge and experiences supplement observations. This enhances the quality of the exercise whether it is for planning, monitoring or obtaining a general knowledge about the area.</w:t>
      </w:r>
    </w:p>
    <w:p w:rsidR="00C574F0" w:rsidRDefault="005D6C65">
      <w:pPr>
        <w:spacing w:before="140" w:line="239" w:lineRule="exact"/>
        <w:ind w:right="72"/>
        <w:textAlignment w:val="baseline"/>
        <w:rPr>
          <w:rFonts w:ascii="Tahoma" w:eastAsia="Tahoma" w:hAnsi="Tahoma"/>
          <w:color w:val="000000"/>
          <w:sz w:val="20"/>
        </w:rPr>
      </w:pPr>
      <w:r>
        <w:rPr>
          <w:rFonts w:ascii="Tahoma" w:eastAsia="Tahoma" w:hAnsi="Tahoma"/>
          <w:color w:val="000000"/>
          <w:sz w:val="20"/>
        </w:rPr>
        <w:t>Look out for:</w:t>
      </w:r>
    </w:p>
    <w:p w:rsidR="00C574F0" w:rsidRDefault="005D6C65" w:rsidP="00C80E49">
      <w:pPr>
        <w:numPr>
          <w:ilvl w:val="0"/>
          <w:numId w:val="8"/>
        </w:numPr>
        <w:tabs>
          <w:tab w:val="left" w:pos="504"/>
        </w:tabs>
        <w:spacing w:line="276" w:lineRule="auto"/>
        <w:ind w:left="504" w:right="72" w:hanging="288"/>
        <w:textAlignment w:val="baseline"/>
        <w:rPr>
          <w:rFonts w:ascii="Tahoma" w:eastAsia="Tahoma" w:hAnsi="Tahoma"/>
          <w:color w:val="000000"/>
          <w:spacing w:val="4"/>
          <w:sz w:val="20"/>
        </w:rPr>
      </w:pPr>
      <w:r>
        <w:rPr>
          <w:rFonts w:ascii="Tahoma" w:eastAsia="Tahoma" w:hAnsi="Tahoma"/>
          <w:color w:val="000000"/>
          <w:spacing w:val="4"/>
          <w:sz w:val="20"/>
        </w:rPr>
        <w:t>Micro environments;</w:t>
      </w:r>
    </w:p>
    <w:p w:rsidR="00C574F0" w:rsidRDefault="005D6C65" w:rsidP="00C80E49">
      <w:pPr>
        <w:numPr>
          <w:ilvl w:val="0"/>
          <w:numId w:val="8"/>
        </w:numPr>
        <w:tabs>
          <w:tab w:val="left" w:pos="504"/>
        </w:tabs>
        <w:spacing w:line="276" w:lineRule="auto"/>
        <w:ind w:left="504" w:right="72" w:hanging="288"/>
        <w:textAlignment w:val="baseline"/>
        <w:rPr>
          <w:rFonts w:ascii="Tahoma" w:eastAsia="Tahoma" w:hAnsi="Tahoma"/>
          <w:color w:val="000000"/>
          <w:spacing w:val="2"/>
          <w:sz w:val="20"/>
        </w:rPr>
      </w:pPr>
      <w:r>
        <w:rPr>
          <w:rFonts w:ascii="Tahoma" w:eastAsia="Tahoma" w:hAnsi="Tahoma"/>
          <w:color w:val="000000"/>
          <w:spacing w:val="2"/>
          <w:sz w:val="20"/>
        </w:rPr>
        <w:t>Local technologies (e.g. resource management, water conservation, erosion control);</w:t>
      </w:r>
    </w:p>
    <w:p w:rsidR="00C574F0" w:rsidRDefault="005D6C65" w:rsidP="00C80E49">
      <w:pPr>
        <w:numPr>
          <w:ilvl w:val="0"/>
          <w:numId w:val="8"/>
        </w:numPr>
        <w:tabs>
          <w:tab w:val="left" w:pos="504"/>
        </w:tabs>
        <w:spacing w:line="276" w:lineRule="auto"/>
        <w:ind w:left="504" w:right="72" w:hanging="288"/>
        <w:jc w:val="both"/>
        <w:textAlignment w:val="baseline"/>
        <w:rPr>
          <w:rFonts w:ascii="Tahoma" w:eastAsia="Tahoma" w:hAnsi="Tahoma"/>
          <w:color w:val="000000"/>
          <w:sz w:val="20"/>
        </w:rPr>
      </w:pPr>
      <w:r>
        <w:rPr>
          <w:rFonts w:ascii="Tahoma" w:eastAsia="Tahoma" w:hAnsi="Tahoma"/>
          <w:color w:val="000000"/>
          <w:sz w:val="20"/>
        </w:rPr>
        <w:t>Problems and opportunities (e.g. problems such as deforestation, pollution, acidification, and how these impact on marine resources, etc.) Along with the solutions to these problems additional opportunities can also be recorded in consultation with the local fishers.</w:t>
      </w:r>
    </w:p>
    <w:p w:rsidR="00C574F0" w:rsidRDefault="005D6C65" w:rsidP="00C80E49">
      <w:pPr>
        <w:numPr>
          <w:ilvl w:val="0"/>
          <w:numId w:val="8"/>
        </w:numPr>
        <w:tabs>
          <w:tab w:val="left" w:pos="504"/>
        </w:tabs>
        <w:spacing w:line="276" w:lineRule="auto"/>
        <w:ind w:left="504" w:right="72" w:hanging="288"/>
        <w:jc w:val="both"/>
        <w:textAlignment w:val="baseline"/>
        <w:rPr>
          <w:rFonts w:ascii="Tahoma" w:eastAsia="Tahoma" w:hAnsi="Tahoma"/>
          <w:color w:val="000000"/>
          <w:spacing w:val="4"/>
          <w:sz w:val="20"/>
        </w:rPr>
      </w:pPr>
      <w:r>
        <w:rPr>
          <w:rFonts w:ascii="Tahoma" w:eastAsia="Tahoma" w:hAnsi="Tahoma"/>
          <w:color w:val="000000"/>
          <w:spacing w:val="4"/>
          <w:sz w:val="20"/>
        </w:rPr>
        <w:t>Alternative livelihoods, including:</w:t>
      </w:r>
    </w:p>
    <w:p w:rsidR="00C574F0" w:rsidRDefault="005D6C65">
      <w:pPr>
        <w:numPr>
          <w:ilvl w:val="0"/>
          <w:numId w:val="32"/>
        </w:numPr>
        <w:tabs>
          <w:tab w:val="clear" w:pos="288"/>
          <w:tab w:val="left" w:pos="792"/>
        </w:tabs>
        <w:spacing w:line="264" w:lineRule="exact"/>
        <w:ind w:left="792" w:right="72" w:hanging="288"/>
        <w:jc w:val="both"/>
        <w:textAlignment w:val="baseline"/>
        <w:rPr>
          <w:rFonts w:ascii="Tahoma" w:eastAsia="Tahoma" w:hAnsi="Tahoma"/>
          <w:color w:val="000000"/>
          <w:spacing w:val="1"/>
          <w:sz w:val="20"/>
        </w:rPr>
      </w:pPr>
      <w:r>
        <w:rPr>
          <w:rFonts w:ascii="Tahoma" w:eastAsia="Tahoma" w:hAnsi="Tahoma"/>
          <w:color w:val="000000"/>
          <w:spacing w:val="1"/>
          <w:sz w:val="20"/>
        </w:rPr>
        <w:t>Non-fishing/non-extractive livelihood that is based around the resource (eco-tourism, boat repairs);</w:t>
      </w:r>
    </w:p>
    <w:p w:rsidR="00C574F0" w:rsidRDefault="005D6C65">
      <w:pPr>
        <w:numPr>
          <w:ilvl w:val="0"/>
          <w:numId w:val="32"/>
        </w:numPr>
        <w:tabs>
          <w:tab w:val="clear" w:pos="288"/>
          <w:tab w:val="left" w:pos="792"/>
        </w:tabs>
        <w:spacing w:line="263" w:lineRule="exact"/>
        <w:ind w:left="792" w:right="72" w:hanging="288"/>
        <w:jc w:val="both"/>
        <w:textAlignment w:val="baseline"/>
        <w:rPr>
          <w:rFonts w:ascii="Tahoma" w:eastAsia="Tahoma" w:hAnsi="Tahoma"/>
          <w:color w:val="000000"/>
          <w:sz w:val="20"/>
        </w:rPr>
      </w:pPr>
      <w:r>
        <w:rPr>
          <w:rFonts w:ascii="Tahoma" w:eastAsia="Tahoma" w:hAnsi="Tahoma"/>
          <w:color w:val="000000"/>
          <w:sz w:val="20"/>
        </w:rPr>
        <w:t>Extractive non-fishing (seaweed culture, some forms of aquaculture, salt making, handicrafts related to use of coastal forest);</w:t>
      </w:r>
    </w:p>
    <w:p w:rsidR="00C574F0" w:rsidRDefault="005D6C65">
      <w:pPr>
        <w:numPr>
          <w:ilvl w:val="0"/>
          <w:numId w:val="32"/>
        </w:numPr>
        <w:tabs>
          <w:tab w:val="clear" w:pos="288"/>
          <w:tab w:val="left" w:pos="792"/>
        </w:tabs>
        <w:spacing w:before="10" w:line="264" w:lineRule="exact"/>
        <w:ind w:left="792" w:right="72" w:hanging="288"/>
        <w:jc w:val="both"/>
        <w:textAlignment w:val="baseline"/>
        <w:rPr>
          <w:rFonts w:ascii="Tahoma" w:eastAsia="Tahoma" w:hAnsi="Tahoma"/>
          <w:color w:val="000000"/>
          <w:sz w:val="20"/>
        </w:rPr>
      </w:pPr>
      <w:r>
        <w:rPr>
          <w:rFonts w:ascii="Tahoma" w:eastAsia="Tahoma" w:hAnsi="Tahoma"/>
          <w:color w:val="000000"/>
          <w:sz w:val="20"/>
        </w:rPr>
        <w:t>Extractive alternative fishing (fish processing, shell collection/handicrafts, aquaculture fed on fish or using wild fish feed supply);</w:t>
      </w:r>
    </w:p>
    <w:p w:rsidR="00C574F0" w:rsidRDefault="005D6C65">
      <w:pPr>
        <w:numPr>
          <w:ilvl w:val="0"/>
          <w:numId w:val="32"/>
        </w:numPr>
        <w:tabs>
          <w:tab w:val="clear" w:pos="288"/>
          <w:tab w:val="left" w:pos="792"/>
        </w:tabs>
        <w:spacing w:after="96" w:line="259" w:lineRule="exact"/>
        <w:ind w:left="792" w:right="72" w:hanging="288"/>
        <w:jc w:val="both"/>
        <w:textAlignment w:val="baseline"/>
        <w:rPr>
          <w:rFonts w:ascii="Tahoma" w:eastAsia="Tahoma" w:hAnsi="Tahoma"/>
          <w:color w:val="000000"/>
          <w:sz w:val="20"/>
        </w:rPr>
      </w:pPr>
      <w:r>
        <w:rPr>
          <w:rFonts w:ascii="Tahoma" w:eastAsia="Tahoma" w:hAnsi="Tahoma"/>
          <w:color w:val="000000"/>
          <w:sz w:val="20"/>
        </w:rPr>
        <w:t>True non-fishing or non-extractive alternatives (clothes making, bike repairs, home gardens, small retail, fuel collection, etc.).</w:t>
      </w:r>
    </w:p>
    <w:tbl>
      <w:tblPr>
        <w:tblW w:w="0" w:type="auto"/>
        <w:tblLayout w:type="fixed"/>
        <w:tblCellMar>
          <w:left w:w="0" w:type="dxa"/>
          <w:right w:w="0" w:type="dxa"/>
        </w:tblCellMar>
        <w:tblLook w:val="04A0" w:firstRow="1" w:lastRow="0" w:firstColumn="1" w:lastColumn="0" w:noHBand="0" w:noVBand="1"/>
      </w:tblPr>
      <w:tblGrid>
        <w:gridCol w:w="269"/>
        <w:gridCol w:w="9297"/>
      </w:tblGrid>
      <w:tr w:rsidR="00C574F0">
        <w:trPr>
          <w:trHeight w:hRule="exact" w:val="350"/>
        </w:trPr>
        <w:tc>
          <w:tcPr>
            <w:tcW w:w="269" w:type="dxa"/>
            <w:tcBorders>
              <w:top w:val="none" w:sz="0" w:space="0" w:color="000000"/>
              <w:left w:val="none" w:sz="0" w:space="0" w:color="000000"/>
              <w:bottom w:val="none" w:sz="0" w:space="0" w:color="000000"/>
              <w:right w:val="none" w:sz="0" w:space="0" w:color="000000"/>
            </w:tcBorders>
          </w:tcPr>
          <w:p w:rsidR="00C574F0" w:rsidRDefault="005D6C65">
            <w:pPr>
              <w:spacing w:after="4"/>
              <w:ind w:left="39"/>
              <w:jc w:val="center"/>
              <w:textAlignment w:val="baseline"/>
            </w:pPr>
            <w:r>
              <w:rPr>
                <w:noProof/>
                <w:lang w:val="en-AU" w:eastAsia="en-AU"/>
              </w:rPr>
              <w:drawing>
                <wp:inline distT="0" distB="0" distL="0" distR="0">
                  <wp:extent cx="146050" cy="219710"/>
                  <wp:effectExtent l="0" t="0" r="0" b="0"/>
                  <wp:docPr id="263" name="Picture"/>
                  <wp:cNvGraphicFramePr/>
                  <a:graphic xmlns:a="http://schemas.openxmlformats.org/drawingml/2006/main">
                    <a:graphicData uri="http://schemas.openxmlformats.org/drawingml/2006/picture">
                      <pic:pic xmlns:pic="http://schemas.openxmlformats.org/drawingml/2006/picture">
                        <pic:nvPicPr>
                          <pic:cNvPr id="264" name="test1"/>
                          <pic:cNvPicPr preferRelativeResize="0"/>
                        </pic:nvPicPr>
                        <pic:blipFill>
                          <a:blip r:embed="rId58"/>
                          <a:stretch>
                            <a:fillRect/>
                          </a:stretch>
                        </pic:blipFill>
                        <pic:spPr>
                          <a:xfrm>
                            <a:off x="0" y="0"/>
                            <a:ext cx="146050" cy="219710"/>
                          </a:xfrm>
                          <a:prstGeom prst="rect">
                            <a:avLst/>
                          </a:prstGeom>
                        </pic:spPr>
                      </pic:pic>
                    </a:graphicData>
                  </a:graphic>
                </wp:inline>
              </w:drawing>
            </w:r>
          </w:p>
        </w:tc>
        <w:tc>
          <w:tcPr>
            <w:tcW w:w="9297" w:type="dxa"/>
            <w:tcBorders>
              <w:top w:val="none" w:sz="0" w:space="0" w:color="000000"/>
              <w:left w:val="none" w:sz="0" w:space="0" w:color="000000"/>
              <w:bottom w:val="none" w:sz="0" w:space="0" w:color="000000"/>
              <w:right w:val="none" w:sz="0" w:space="0" w:color="000000"/>
            </w:tcBorders>
            <w:vAlign w:val="center"/>
          </w:tcPr>
          <w:p w:rsidR="00C574F0" w:rsidRDefault="005D6C65">
            <w:pPr>
              <w:spacing w:before="141" w:line="200" w:lineRule="exact"/>
              <w:ind w:right="7142"/>
              <w:jc w:val="right"/>
              <w:textAlignment w:val="baseline"/>
              <w:rPr>
                <w:rFonts w:ascii="Arial" w:eastAsia="Arial" w:hAnsi="Arial"/>
                <w:b/>
                <w:color w:val="0000B9"/>
                <w:sz w:val="21"/>
              </w:rPr>
            </w:pPr>
            <w:r>
              <w:rPr>
                <w:rFonts w:ascii="Arial" w:eastAsia="Arial" w:hAnsi="Arial"/>
                <w:b/>
                <w:color w:val="0000B9"/>
                <w:sz w:val="21"/>
              </w:rPr>
              <w:t>How to do transects</w:t>
            </w:r>
          </w:p>
        </w:tc>
      </w:tr>
    </w:tbl>
    <w:p w:rsidR="00C574F0" w:rsidRDefault="00C574F0">
      <w:pPr>
        <w:spacing w:after="160" w:line="20" w:lineRule="exact"/>
      </w:pPr>
    </w:p>
    <w:p w:rsidR="00C574F0" w:rsidRDefault="005D6C65">
      <w:pPr>
        <w:spacing w:before="4" w:line="246" w:lineRule="exact"/>
        <w:ind w:right="72"/>
        <w:textAlignment w:val="baseline"/>
        <w:rPr>
          <w:rFonts w:ascii="Arial" w:eastAsia="Arial" w:hAnsi="Arial"/>
          <w:b/>
          <w:color w:val="000000"/>
          <w:spacing w:val="-2"/>
          <w:sz w:val="21"/>
        </w:rPr>
      </w:pPr>
      <w:r>
        <w:rPr>
          <w:rFonts w:ascii="Arial" w:eastAsia="Arial" w:hAnsi="Arial"/>
          <w:b/>
          <w:color w:val="000000"/>
          <w:spacing w:val="-2"/>
          <w:sz w:val="21"/>
        </w:rPr>
        <w:t>Beforehand</w:t>
      </w:r>
    </w:p>
    <w:p w:rsidR="00C574F0" w:rsidRDefault="005D6C65" w:rsidP="00C80E49">
      <w:pPr>
        <w:numPr>
          <w:ilvl w:val="0"/>
          <w:numId w:val="33"/>
        </w:numPr>
        <w:tabs>
          <w:tab w:val="clear" w:pos="648"/>
          <w:tab w:val="left" w:pos="709"/>
        </w:tabs>
        <w:spacing w:line="258" w:lineRule="exact"/>
        <w:ind w:left="709" w:right="72" w:hanging="425"/>
        <w:jc w:val="both"/>
        <w:textAlignment w:val="baseline"/>
        <w:rPr>
          <w:rFonts w:ascii="Tahoma" w:eastAsia="Tahoma" w:hAnsi="Tahoma"/>
          <w:color w:val="000000"/>
          <w:sz w:val="20"/>
        </w:rPr>
      </w:pPr>
      <w:r>
        <w:rPr>
          <w:rFonts w:ascii="Tahoma" w:eastAsia="Tahoma" w:hAnsi="Tahoma"/>
          <w:color w:val="000000"/>
          <w:sz w:val="20"/>
        </w:rPr>
        <w:t xml:space="preserve">Plan </w:t>
      </w:r>
      <w:proofErr w:type="gramStart"/>
      <w:r>
        <w:rPr>
          <w:rFonts w:ascii="Tahoma" w:eastAsia="Tahoma" w:hAnsi="Tahoma"/>
          <w:color w:val="000000"/>
          <w:sz w:val="20"/>
        </w:rPr>
        <w:t>the transect</w:t>
      </w:r>
      <w:proofErr w:type="gramEnd"/>
      <w:r>
        <w:rPr>
          <w:rFonts w:ascii="Tahoma" w:eastAsia="Tahoma" w:hAnsi="Tahoma"/>
          <w:color w:val="000000"/>
          <w:sz w:val="20"/>
        </w:rPr>
        <w:t>. Think of the purpose (is it to gather baseline data relating to the FMU, to monitor or assess impact of management actions?).</w:t>
      </w:r>
    </w:p>
    <w:p w:rsidR="00C574F0" w:rsidRDefault="005D6C65" w:rsidP="00C80E49">
      <w:pPr>
        <w:numPr>
          <w:ilvl w:val="0"/>
          <w:numId w:val="33"/>
        </w:numPr>
        <w:tabs>
          <w:tab w:val="clear" w:pos="648"/>
          <w:tab w:val="left" w:pos="709"/>
        </w:tabs>
        <w:spacing w:before="124" w:line="264" w:lineRule="exact"/>
        <w:ind w:left="709" w:right="72" w:hanging="425"/>
        <w:jc w:val="both"/>
        <w:textAlignment w:val="baseline"/>
        <w:rPr>
          <w:rFonts w:ascii="Tahoma" w:eastAsia="Tahoma" w:hAnsi="Tahoma"/>
          <w:color w:val="000000"/>
          <w:sz w:val="20"/>
        </w:rPr>
      </w:pPr>
      <w:r>
        <w:rPr>
          <w:rFonts w:ascii="Tahoma" w:eastAsia="Tahoma" w:hAnsi="Tahoma"/>
          <w:color w:val="000000"/>
          <w:sz w:val="20"/>
        </w:rPr>
        <w:t>Plan who will be involved: any person, especially local people, who have a knowledge of the area (marine/coastal resources/fishery). Also plan how you would put together and use the information collected by different groups.</w:t>
      </w:r>
    </w:p>
    <w:p w:rsidR="00C574F0" w:rsidRDefault="00C574F0">
      <w:pPr>
        <w:sectPr w:rsidR="00C574F0">
          <w:pgSz w:w="12240" w:h="15840"/>
          <w:pgMar w:top="1736" w:right="1292" w:bottom="484" w:left="1382" w:header="720" w:footer="720" w:gutter="0"/>
          <w:cols w:space="720"/>
        </w:sectPr>
      </w:pPr>
    </w:p>
    <w:p w:rsidR="00C574F0" w:rsidRDefault="00C30B49" w:rsidP="00C80E49">
      <w:pPr>
        <w:numPr>
          <w:ilvl w:val="0"/>
          <w:numId w:val="34"/>
        </w:numPr>
        <w:tabs>
          <w:tab w:val="clear" w:pos="720"/>
          <w:tab w:val="left" w:pos="709"/>
        </w:tabs>
        <w:spacing w:before="146" w:line="264" w:lineRule="exact"/>
        <w:ind w:left="709" w:right="72" w:hanging="283"/>
        <w:jc w:val="both"/>
        <w:textAlignment w:val="baseline"/>
        <w:rPr>
          <w:rFonts w:ascii="Tahoma" w:eastAsia="Tahoma" w:hAnsi="Tahoma"/>
          <w:color w:val="000000"/>
          <w:sz w:val="20"/>
        </w:rPr>
      </w:pPr>
      <w:r>
        <w:pict>
          <v:line id="_x0000_s1102" style="position:absolute;left:0;text-align:left;z-index:251730432;mso-position-horizontal-relative:page;mso-position-vertical-relative:page" from="70.8pt,79.8pt" to="527.1pt,79.8pt" strokeweight="1.45pt">
            <w10:wrap anchorx="page" anchory="page"/>
          </v:line>
        </w:pict>
      </w:r>
      <w:r>
        <w:pict>
          <v:shape id="_x0000_s1103" type="#_x0000_t202" style="position:absolute;left:0;text-align:left;margin-left:69.1pt;margin-top:19pt;width:145.45pt;height:67.8pt;z-index:-251687424;mso-wrap-distance-left:0;mso-wrap-distance-right:0;mso-position-horizontal-relative:page;mso-position-vertical-relative:page" filled="f" stroked="f">
            <v:textbox style="mso-next-textbox:#_x0000_s1103" inset="0,0,0,0">
              <w:txbxContent>
                <w:tbl>
                  <w:tblPr>
                    <w:tblW w:w="0" w:type="auto"/>
                    <w:tblLayout w:type="fixed"/>
                    <w:tblCellMar>
                      <w:left w:w="0" w:type="dxa"/>
                      <w:right w:w="0" w:type="dxa"/>
                    </w:tblCellMar>
                    <w:tblLook w:val="04A0" w:firstRow="1" w:lastRow="0" w:firstColumn="1" w:lastColumn="0" w:noHBand="0" w:noVBand="1"/>
                  </w:tblPr>
                  <w:tblGrid>
                    <w:gridCol w:w="1114"/>
                    <w:gridCol w:w="1795"/>
                  </w:tblGrid>
                  <w:tr w:rsidR="00C30B49">
                    <w:trPr>
                      <w:trHeight w:hRule="exact" w:val="1140"/>
                    </w:trPr>
                    <w:tc>
                      <w:tcPr>
                        <w:tcW w:w="1114" w:type="dxa"/>
                        <w:tcBorders>
                          <w:top w:val="none" w:sz="0" w:space="0" w:color="000000"/>
                          <w:left w:val="none" w:sz="0" w:space="0" w:color="000000"/>
                          <w:bottom w:val="none" w:sz="0" w:space="0" w:color="000000"/>
                          <w:right w:val="none" w:sz="0" w:space="0" w:color="000000"/>
                        </w:tcBorders>
                      </w:tcPr>
                      <w:p w:rsidR="00C30B49" w:rsidRDefault="00C30B49">
                        <w:pPr>
                          <w:spacing w:before="4" w:after="22"/>
                          <w:jc w:val="center"/>
                          <w:textAlignment w:val="baseline"/>
                        </w:pPr>
                        <w:r>
                          <w:rPr>
                            <w:noProof/>
                            <w:lang w:val="en-AU" w:eastAsia="en-AU"/>
                          </w:rPr>
                          <w:drawing>
                            <wp:inline distT="0" distB="0" distL="0" distR="0">
                              <wp:extent cx="707390" cy="707390"/>
                              <wp:effectExtent l="0" t="0" r="0" b="0"/>
                              <wp:docPr id="533" name="Picture"/>
                              <wp:cNvGraphicFramePr/>
                              <a:graphic xmlns:a="http://schemas.openxmlformats.org/drawingml/2006/main">
                                <a:graphicData uri="http://schemas.openxmlformats.org/drawingml/2006/picture">
                                  <pic:pic xmlns:pic="http://schemas.openxmlformats.org/drawingml/2006/picture">
                                    <pic:nvPicPr>
                                      <pic:cNvPr id="266" name="test1"/>
                                      <pic:cNvPicPr preferRelativeResize="0"/>
                                    </pic:nvPicPr>
                                    <pic:blipFill>
                                      <a:blip r:embed="rId52"/>
                                      <a:stretch>
                                        <a:fillRect/>
                                      </a:stretch>
                                    </pic:blipFill>
                                    <pic:spPr>
                                      <a:xfrm>
                                        <a:off x="0" y="0"/>
                                        <a:ext cx="707390" cy="707390"/>
                                      </a:xfrm>
                                      <a:prstGeom prst="rect">
                                        <a:avLst/>
                                      </a:prstGeom>
                                    </pic:spPr>
                                  </pic:pic>
                                </a:graphicData>
                              </a:graphic>
                            </wp:inline>
                          </w:drawing>
                        </w:r>
                      </w:p>
                    </w:tc>
                    <w:tc>
                      <w:tcPr>
                        <w:tcW w:w="1795" w:type="dxa"/>
                        <w:tcBorders>
                          <w:top w:val="none" w:sz="0" w:space="0" w:color="000000"/>
                          <w:left w:val="none" w:sz="0" w:space="0" w:color="000000"/>
                          <w:bottom w:val="none" w:sz="0" w:space="0" w:color="000000"/>
                          <w:right w:val="none" w:sz="0" w:space="0" w:color="000000"/>
                        </w:tcBorders>
                        <w:vAlign w:val="bottom"/>
                      </w:tcPr>
                      <w:p w:rsidR="00C30B49" w:rsidRDefault="00C30B49">
                        <w:pPr>
                          <w:spacing w:before="856" w:line="276" w:lineRule="exact"/>
                          <w:jc w:val="center"/>
                          <w:textAlignment w:val="baseline"/>
                          <w:rPr>
                            <w:rFonts w:ascii="Arial Narrow" w:eastAsia="Arial Narrow" w:hAnsi="Arial Narrow"/>
                            <w:b/>
                            <w:color w:val="000090"/>
                            <w:spacing w:val="-10"/>
                            <w:sz w:val="26"/>
                          </w:rPr>
                        </w:pPr>
                        <w:r>
                          <w:rPr>
                            <w:rFonts w:ascii="Arial Narrow" w:eastAsia="Arial Narrow" w:hAnsi="Arial Narrow"/>
                            <w:b/>
                            <w:color w:val="000090"/>
                            <w:spacing w:val="-10"/>
                            <w:sz w:val="26"/>
                          </w:rPr>
                          <w:t>Tool 24. Transects</w:t>
                        </w:r>
                      </w:p>
                    </w:tc>
                  </w:tr>
                </w:tbl>
                <w:p w:rsidR="00C30B49" w:rsidRDefault="00C30B49">
                  <w:pPr>
                    <w:spacing w:after="196" w:line="20" w:lineRule="exact"/>
                  </w:pPr>
                </w:p>
              </w:txbxContent>
            </v:textbox>
            <w10:wrap type="square" anchorx="page" anchory="page"/>
          </v:shape>
        </w:pict>
      </w:r>
      <w:r w:rsidR="005D6C65">
        <w:rPr>
          <w:rFonts w:ascii="Tahoma" w:eastAsia="Tahoma" w:hAnsi="Tahoma"/>
          <w:color w:val="000000"/>
          <w:sz w:val="20"/>
        </w:rPr>
        <w:t>Brief the groups clearly on the exercise and give them some tips on how to go about it. Let them have a clear idea of the basic information to be collected (indigenous technology, introduced technology, problems and opportunities covering the areas of marine, coastline, mariculture, fresh water, vegetation, etc.).</w:t>
      </w:r>
    </w:p>
    <w:p w:rsidR="00C574F0" w:rsidRDefault="005D6C65" w:rsidP="00C80E49">
      <w:pPr>
        <w:numPr>
          <w:ilvl w:val="0"/>
          <w:numId w:val="34"/>
        </w:numPr>
        <w:tabs>
          <w:tab w:val="clear" w:pos="720"/>
        </w:tabs>
        <w:spacing w:before="119" w:line="264" w:lineRule="exact"/>
        <w:ind w:left="709" w:right="72" w:hanging="283"/>
        <w:jc w:val="both"/>
        <w:textAlignment w:val="baseline"/>
        <w:rPr>
          <w:rFonts w:ascii="Tahoma" w:eastAsia="Tahoma" w:hAnsi="Tahoma"/>
          <w:color w:val="000000"/>
          <w:spacing w:val="4"/>
          <w:sz w:val="20"/>
        </w:rPr>
      </w:pPr>
      <w:r>
        <w:rPr>
          <w:rFonts w:ascii="Tahoma" w:eastAsia="Tahoma" w:hAnsi="Tahoma"/>
          <w:color w:val="000000"/>
          <w:spacing w:val="4"/>
          <w:sz w:val="20"/>
        </w:rPr>
        <w:t>Take trouble to make the exercise interesting for all the participants, especially the locals. In the sub-group spend some time thinking it out and discussing it with your team members.</w:t>
      </w:r>
    </w:p>
    <w:p w:rsidR="00C574F0" w:rsidRDefault="005D6C65">
      <w:pPr>
        <w:spacing w:before="40" w:line="241" w:lineRule="exact"/>
        <w:ind w:left="72"/>
        <w:textAlignment w:val="baseline"/>
        <w:rPr>
          <w:rFonts w:ascii="Arial" w:eastAsia="Arial" w:hAnsi="Arial"/>
          <w:b/>
          <w:color w:val="000000"/>
          <w:spacing w:val="-1"/>
          <w:sz w:val="21"/>
        </w:rPr>
      </w:pPr>
      <w:r>
        <w:rPr>
          <w:rFonts w:ascii="Arial" w:eastAsia="Arial" w:hAnsi="Arial"/>
          <w:b/>
          <w:color w:val="000000"/>
          <w:spacing w:val="-1"/>
          <w:sz w:val="21"/>
        </w:rPr>
        <w:t>During</w:t>
      </w:r>
    </w:p>
    <w:p w:rsidR="00C574F0" w:rsidRDefault="005D6C65" w:rsidP="00C80E49">
      <w:pPr>
        <w:numPr>
          <w:ilvl w:val="0"/>
          <w:numId w:val="34"/>
        </w:numPr>
        <w:tabs>
          <w:tab w:val="clear" w:pos="720"/>
          <w:tab w:val="left" w:pos="709"/>
        </w:tabs>
        <w:spacing w:line="262" w:lineRule="exact"/>
        <w:ind w:left="709" w:right="72" w:hanging="283"/>
        <w:jc w:val="both"/>
        <w:textAlignment w:val="baseline"/>
        <w:rPr>
          <w:rFonts w:ascii="Tahoma" w:eastAsia="Tahoma" w:hAnsi="Tahoma"/>
          <w:color w:val="000000"/>
          <w:spacing w:val="3"/>
          <w:sz w:val="20"/>
        </w:rPr>
      </w:pPr>
      <w:r>
        <w:rPr>
          <w:rFonts w:ascii="Tahoma" w:eastAsia="Tahoma" w:hAnsi="Tahoma"/>
          <w:color w:val="000000"/>
          <w:spacing w:val="3"/>
          <w:sz w:val="20"/>
        </w:rPr>
        <w:t xml:space="preserve">Involve local people in the exercise, talk to them, ask </w:t>
      </w:r>
      <w:proofErr w:type="gramStart"/>
      <w:r>
        <w:rPr>
          <w:rFonts w:ascii="Tahoma" w:eastAsia="Tahoma" w:hAnsi="Tahoma"/>
          <w:color w:val="000000"/>
          <w:spacing w:val="3"/>
          <w:sz w:val="20"/>
        </w:rPr>
        <w:t>them</w:t>
      </w:r>
      <w:proofErr w:type="gramEnd"/>
      <w:r>
        <w:rPr>
          <w:rFonts w:ascii="Tahoma" w:eastAsia="Tahoma" w:hAnsi="Tahoma"/>
          <w:color w:val="000000"/>
          <w:spacing w:val="3"/>
          <w:sz w:val="20"/>
        </w:rPr>
        <w:t xml:space="preserve"> questions about the different things that you see, even if you think you have seen them before or know them well. Encourage them to talk to you and tell you about different things. Be in a patient and interested frame of mind. Don’t take anything for granted or pass over anything without asking questions.</w:t>
      </w:r>
    </w:p>
    <w:p w:rsidR="00C574F0" w:rsidRDefault="005D6C65" w:rsidP="00C80E49">
      <w:pPr>
        <w:numPr>
          <w:ilvl w:val="0"/>
          <w:numId w:val="34"/>
        </w:numPr>
        <w:tabs>
          <w:tab w:val="clear" w:pos="720"/>
          <w:tab w:val="left" w:pos="709"/>
        </w:tabs>
        <w:spacing w:before="130" w:line="264" w:lineRule="exact"/>
        <w:ind w:left="709" w:right="72" w:hanging="283"/>
        <w:jc w:val="both"/>
        <w:textAlignment w:val="baseline"/>
        <w:rPr>
          <w:rFonts w:ascii="Tahoma" w:eastAsia="Tahoma" w:hAnsi="Tahoma"/>
          <w:color w:val="000000"/>
          <w:sz w:val="20"/>
        </w:rPr>
      </w:pPr>
      <w:r>
        <w:rPr>
          <w:rFonts w:ascii="Tahoma" w:eastAsia="Tahoma" w:hAnsi="Tahoma"/>
          <w:color w:val="000000"/>
          <w:sz w:val="20"/>
        </w:rPr>
        <w:t>For greater learning try to relate your observations to the other items/aspects of the local situation, and follow leads. In this way, you begin to understand the local situation more comprehensively. For example, who has access to certain marine areas? Who harvests and sells minor marine produce? Where do they sell and at what price? In the case of migrants ask them where they come from, what work they are doing and why they left their home village? How long ago they migrated and how much they earn.</w:t>
      </w:r>
    </w:p>
    <w:p w:rsidR="00C574F0" w:rsidRDefault="005D6C65" w:rsidP="00C80E49">
      <w:pPr>
        <w:numPr>
          <w:ilvl w:val="0"/>
          <w:numId w:val="34"/>
        </w:numPr>
        <w:tabs>
          <w:tab w:val="clear" w:pos="720"/>
          <w:tab w:val="left" w:pos="709"/>
        </w:tabs>
        <w:spacing w:before="115" w:line="264" w:lineRule="exact"/>
        <w:ind w:left="709" w:hanging="283"/>
        <w:jc w:val="both"/>
        <w:textAlignment w:val="baseline"/>
        <w:rPr>
          <w:rFonts w:ascii="Tahoma" w:eastAsia="Tahoma" w:hAnsi="Tahoma"/>
          <w:color w:val="000000"/>
          <w:spacing w:val="3"/>
          <w:sz w:val="20"/>
        </w:rPr>
      </w:pPr>
      <w:r>
        <w:rPr>
          <w:rFonts w:ascii="Tahoma" w:eastAsia="Tahoma" w:hAnsi="Tahoma"/>
          <w:color w:val="000000"/>
          <w:spacing w:val="3"/>
          <w:sz w:val="20"/>
        </w:rPr>
        <w:t>Encourage discussions among the fishers.</w:t>
      </w:r>
    </w:p>
    <w:p w:rsidR="00C574F0" w:rsidRDefault="005D6C65" w:rsidP="00C80E49">
      <w:pPr>
        <w:numPr>
          <w:ilvl w:val="0"/>
          <w:numId w:val="34"/>
        </w:numPr>
        <w:tabs>
          <w:tab w:val="clear" w:pos="720"/>
          <w:tab w:val="left" w:pos="709"/>
        </w:tabs>
        <w:spacing w:before="120" w:line="264" w:lineRule="exact"/>
        <w:ind w:left="709" w:hanging="283"/>
        <w:jc w:val="both"/>
        <w:textAlignment w:val="baseline"/>
        <w:rPr>
          <w:rFonts w:ascii="Tahoma" w:eastAsia="Tahoma" w:hAnsi="Tahoma"/>
          <w:color w:val="000000"/>
          <w:spacing w:val="3"/>
          <w:sz w:val="20"/>
        </w:rPr>
      </w:pPr>
      <w:r>
        <w:rPr>
          <w:rFonts w:ascii="Tahoma" w:eastAsia="Tahoma" w:hAnsi="Tahoma"/>
          <w:color w:val="000000"/>
          <w:spacing w:val="3"/>
          <w:sz w:val="20"/>
        </w:rPr>
        <w:t>Record observations in the form of a map of the area/terrain covered on the transect and</w:t>
      </w:r>
    </w:p>
    <w:p w:rsidR="00C574F0" w:rsidRDefault="005D6C65" w:rsidP="00C80E49">
      <w:pPr>
        <w:tabs>
          <w:tab w:val="left" w:pos="709"/>
        </w:tabs>
        <w:spacing w:line="264" w:lineRule="exact"/>
        <w:ind w:left="709" w:hanging="283"/>
        <w:textAlignment w:val="baseline"/>
        <w:rPr>
          <w:rFonts w:ascii="Tahoma" w:eastAsia="Tahoma" w:hAnsi="Tahoma"/>
          <w:color w:val="000000"/>
          <w:spacing w:val="2"/>
          <w:sz w:val="20"/>
        </w:rPr>
      </w:pPr>
      <w:proofErr w:type="gramStart"/>
      <w:r>
        <w:rPr>
          <w:rFonts w:ascii="Tahoma" w:eastAsia="Tahoma" w:hAnsi="Tahoma"/>
          <w:color w:val="000000"/>
          <w:spacing w:val="2"/>
          <w:sz w:val="20"/>
        </w:rPr>
        <w:t>the</w:t>
      </w:r>
      <w:proofErr w:type="gramEnd"/>
      <w:r>
        <w:rPr>
          <w:rFonts w:ascii="Tahoma" w:eastAsia="Tahoma" w:hAnsi="Tahoma"/>
          <w:color w:val="000000"/>
          <w:spacing w:val="2"/>
          <w:sz w:val="20"/>
        </w:rPr>
        <w:t xml:space="preserve"> significant features of each segment of the area/terrain.</w:t>
      </w:r>
    </w:p>
    <w:p w:rsidR="00C574F0" w:rsidRDefault="005D6C65" w:rsidP="00C80E49">
      <w:pPr>
        <w:tabs>
          <w:tab w:val="left" w:pos="709"/>
        </w:tabs>
        <w:spacing w:before="40" w:line="241" w:lineRule="exact"/>
        <w:ind w:left="709" w:hanging="283"/>
        <w:textAlignment w:val="baseline"/>
        <w:rPr>
          <w:rFonts w:ascii="Arial" w:eastAsia="Arial" w:hAnsi="Arial"/>
          <w:b/>
          <w:color w:val="000000"/>
          <w:spacing w:val="-3"/>
          <w:sz w:val="21"/>
        </w:rPr>
      </w:pPr>
      <w:r>
        <w:rPr>
          <w:rFonts w:ascii="Arial" w:eastAsia="Arial" w:hAnsi="Arial"/>
          <w:b/>
          <w:color w:val="000000"/>
          <w:spacing w:val="-3"/>
          <w:sz w:val="21"/>
        </w:rPr>
        <w:t>Follow up</w:t>
      </w:r>
    </w:p>
    <w:p w:rsidR="00C574F0" w:rsidRDefault="005D6C65" w:rsidP="00C80E49">
      <w:pPr>
        <w:numPr>
          <w:ilvl w:val="0"/>
          <w:numId w:val="34"/>
        </w:numPr>
        <w:tabs>
          <w:tab w:val="clear" w:pos="720"/>
          <w:tab w:val="left" w:pos="709"/>
        </w:tabs>
        <w:spacing w:after="86" w:line="261" w:lineRule="exact"/>
        <w:ind w:left="709" w:hanging="283"/>
        <w:textAlignment w:val="baseline"/>
        <w:rPr>
          <w:rFonts w:ascii="Tahoma" w:eastAsia="Tahoma" w:hAnsi="Tahoma"/>
          <w:color w:val="000000"/>
          <w:spacing w:val="4"/>
          <w:sz w:val="20"/>
        </w:rPr>
      </w:pPr>
      <w:r>
        <w:rPr>
          <w:rFonts w:ascii="Tahoma" w:eastAsia="Tahoma" w:hAnsi="Tahoma"/>
          <w:color w:val="000000"/>
          <w:spacing w:val="4"/>
          <w:sz w:val="20"/>
        </w:rPr>
        <w:t>Take trouble compiling the information your group has collected.</w:t>
      </w:r>
    </w:p>
    <w:tbl>
      <w:tblPr>
        <w:tblW w:w="0" w:type="auto"/>
        <w:tblLayout w:type="fixed"/>
        <w:tblCellMar>
          <w:left w:w="0" w:type="dxa"/>
          <w:right w:w="0" w:type="dxa"/>
        </w:tblCellMar>
        <w:tblLook w:val="04A0" w:firstRow="1" w:lastRow="0" w:firstColumn="1" w:lastColumn="0" w:noHBand="0" w:noVBand="1"/>
      </w:tblPr>
      <w:tblGrid>
        <w:gridCol w:w="338"/>
        <w:gridCol w:w="9228"/>
      </w:tblGrid>
      <w:tr w:rsidR="00C574F0">
        <w:trPr>
          <w:trHeight w:hRule="exact" w:val="351"/>
        </w:trPr>
        <w:tc>
          <w:tcPr>
            <w:tcW w:w="338" w:type="dxa"/>
            <w:tcBorders>
              <w:top w:val="none" w:sz="0" w:space="0" w:color="000000"/>
              <w:left w:val="none" w:sz="0" w:space="0" w:color="000000"/>
              <w:bottom w:val="none" w:sz="0" w:space="0" w:color="000000"/>
              <w:right w:val="none" w:sz="0" w:space="0" w:color="000000"/>
            </w:tcBorders>
          </w:tcPr>
          <w:p w:rsidR="00C574F0" w:rsidRDefault="005D6C65">
            <w:pPr>
              <w:spacing w:after="19"/>
              <w:ind w:left="108"/>
              <w:jc w:val="right"/>
              <w:textAlignment w:val="baseline"/>
            </w:pPr>
            <w:r>
              <w:rPr>
                <w:noProof/>
                <w:lang w:val="en-AU" w:eastAsia="en-AU"/>
              </w:rPr>
              <w:drawing>
                <wp:inline distT="0" distB="0" distL="0" distR="0">
                  <wp:extent cx="146050" cy="204470"/>
                  <wp:effectExtent l="0" t="0" r="0" b="0"/>
                  <wp:docPr id="267" name="Picture"/>
                  <wp:cNvGraphicFramePr/>
                  <a:graphic xmlns:a="http://schemas.openxmlformats.org/drawingml/2006/main">
                    <a:graphicData uri="http://schemas.openxmlformats.org/drawingml/2006/picture">
                      <pic:pic xmlns:pic="http://schemas.openxmlformats.org/drawingml/2006/picture">
                        <pic:nvPicPr>
                          <pic:cNvPr id="268" name="test1"/>
                          <pic:cNvPicPr preferRelativeResize="0"/>
                        </pic:nvPicPr>
                        <pic:blipFill>
                          <a:blip r:embed="rId21"/>
                          <a:stretch>
                            <a:fillRect/>
                          </a:stretch>
                        </pic:blipFill>
                        <pic:spPr>
                          <a:xfrm>
                            <a:off x="0" y="0"/>
                            <a:ext cx="146050" cy="204470"/>
                          </a:xfrm>
                          <a:prstGeom prst="rect">
                            <a:avLst/>
                          </a:prstGeom>
                        </pic:spPr>
                      </pic:pic>
                    </a:graphicData>
                  </a:graphic>
                </wp:inline>
              </w:drawing>
            </w:r>
          </w:p>
        </w:tc>
        <w:tc>
          <w:tcPr>
            <w:tcW w:w="9228" w:type="dxa"/>
            <w:tcBorders>
              <w:top w:val="none" w:sz="0" w:space="0" w:color="000000"/>
              <w:left w:val="none" w:sz="0" w:space="0" w:color="000000"/>
              <w:bottom w:val="none" w:sz="0" w:space="0" w:color="000000"/>
              <w:right w:val="none" w:sz="0" w:space="0" w:color="000000"/>
            </w:tcBorders>
            <w:vAlign w:val="center"/>
          </w:tcPr>
          <w:p w:rsidR="00C574F0" w:rsidRDefault="005D6C65">
            <w:pPr>
              <w:spacing w:before="136" w:line="214" w:lineRule="exact"/>
              <w:ind w:right="7845"/>
              <w:jc w:val="right"/>
              <w:textAlignment w:val="baseline"/>
              <w:rPr>
                <w:rFonts w:ascii="Arial" w:eastAsia="Arial" w:hAnsi="Arial"/>
                <w:b/>
                <w:color w:val="0000B9"/>
                <w:sz w:val="21"/>
              </w:rPr>
            </w:pPr>
            <w:r>
              <w:rPr>
                <w:rFonts w:ascii="Arial" w:eastAsia="Arial" w:hAnsi="Arial"/>
                <w:b/>
                <w:color w:val="0000B9"/>
                <w:sz w:val="21"/>
              </w:rPr>
              <w:t>When to use</w:t>
            </w:r>
          </w:p>
        </w:tc>
      </w:tr>
    </w:tbl>
    <w:p w:rsidR="00C574F0" w:rsidRDefault="00C574F0">
      <w:pPr>
        <w:spacing w:after="124" w:line="20" w:lineRule="exact"/>
      </w:pPr>
    </w:p>
    <w:p w:rsidR="00C574F0" w:rsidRDefault="005D6C65">
      <w:pPr>
        <w:spacing w:line="264" w:lineRule="exact"/>
        <w:ind w:left="72" w:right="72"/>
        <w:jc w:val="both"/>
        <w:textAlignment w:val="baseline"/>
        <w:rPr>
          <w:rFonts w:ascii="Tahoma" w:eastAsia="Tahoma" w:hAnsi="Tahoma"/>
          <w:color w:val="000000"/>
          <w:spacing w:val="3"/>
          <w:sz w:val="20"/>
        </w:rPr>
      </w:pPr>
      <w:r>
        <w:rPr>
          <w:rFonts w:ascii="Tahoma" w:eastAsia="Tahoma" w:hAnsi="Tahoma"/>
          <w:color w:val="000000"/>
          <w:spacing w:val="3"/>
          <w:sz w:val="20"/>
        </w:rPr>
        <w:t xml:space="preserve">Transects can be used during Step 1.3 while scoping the FMU (they are often a key element of resource and ecological assessments (see </w:t>
      </w:r>
      <w:r>
        <w:rPr>
          <w:rFonts w:ascii="Tahoma" w:eastAsia="Tahoma" w:hAnsi="Tahoma"/>
          <w:color w:val="000000"/>
          <w:spacing w:val="3"/>
          <w:sz w:val="20"/>
          <w:u w:val="single"/>
        </w:rPr>
        <w:t>Tool n.20)</w:t>
      </w:r>
      <w:r>
        <w:rPr>
          <w:rFonts w:ascii="Tahoma" w:eastAsia="Tahoma" w:hAnsi="Tahoma"/>
          <w:color w:val="000000"/>
          <w:spacing w:val="3"/>
          <w:sz w:val="20"/>
        </w:rPr>
        <w:t xml:space="preserve"> and the data they generate is part of the baseline data. When used as part of Startup B they can be a way of engaging with different stakeholder groups. They can also be used in Step 5.1 for monitoring management </w:t>
      </w:r>
      <w:r w:rsidR="00C80E49">
        <w:rPr>
          <w:rFonts w:ascii="Tahoma" w:eastAsia="Tahoma" w:hAnsi="Tahoma"/>
          <w:color w:val="000000"/>
          <w:spacing w:val="3"/>
          <w:sz w:val="20"/>
        </w:rPr>
        <w:t>performance.</w:t>
      </w:r>
    </w:p>
    <w:p w:rsidR="00C574F0" w:rsidRDefault="005D6C65">
      <w:pPr>
        <w:spacing w:before="155" w:line="241" w:lineRule="exact"/>
        <w:ind w:left="72"/>
        <w:textAlignment w:val="baseline"/>
        <w:rPr>
          <w:rFonts w:ascii="Arial" w:eastAsia="Arial" w:hAnsi="Arial"/>
          <w:b/>
          <w:color w:val="0000B9"/>
          <w:spacing w:val="-6"/>
          <w:sz w:val="21"/>
        </w:rPr>
      </w:pPr>
      <w:r>
        <w:rPr>
          <w:rFonts w:ascii="Arial" w:eastAsia="Arial" w:hAnsi="Arial"/>
          <w:b/>
          <w:color w:val="0000B9"/>
          <w:spacing w:val="-6"/>
          <w:sz w:val="21"/>
        </w:rPr>
        <w:t>Resources needed:</w:t>
      </w:r>
    </w:p>
    <w:p w:rsidR="00C574F0" w:rsidRDefault="005D6C65">
      <w:pPr>
        <w:spacing w:after="240" w:line="261" w:lineRule="exact"/>
        <w:ind w:left="72"/>
        <w:textAlignment w:val="baseline"/>
        <w:rPr>
          <w:rFonts w:ascii="Tahoma" w:eastAsia="Tahoma" w:hAnsi="Tahoma"/>
          <w:color w:val="000000"/>
          <w:spacing w:val="2"/>
          <w:sz w:val="20"/>
        </w:rPr>
      </w:pPr>
      <w:r>
        <w:rPr>
          <w:rFonts w:ascii="Tahoma" w:eastAsia="Tahoma" w:hAnsi="Tahoma"/>
          <w:color w:val="000000"/>
          <w:spacing w:val="2"/>
          <w:sz w:val="20"/>
        </w:rPr>
        <w:t>Notebook for those jotting notes, or recording device; camera.</w:t>
      </w:r>
    </w:p>
    <w:tbl>
      <w:tblPr>
        <w:tblW w:w="0" w:type="auto"/>
        <w:tblLayout w:type="fixed"/>
        <w:tblCellMar>
          <w:left w:w="0" w:type="dxa"/>
          <w:right w:w="0" w:type="dxa"/>
        </w:tblCellMar>
        <w:tblLook w:val="04A0" w:firstRow="1" w:lastRow="0" w:firstColumn="1" w:lastColumn="0" w:noHBand="0" w:noVBand="1"/>
      </w:tblPr>
      <w:tblGrid>
        <w:gridCol w:w="6055"/>
        <w:gridCol w:w="3511"/>
      </w:tblGrid>
      <w:tr w:rsidR="00C574F0">
        <w:trPr>
          <w:trHeight w:hRule="exact" w:val="1666"/>
        </w:trPr>
        <w:tc>
          <w:tcPr>
            <w:tcW w:w="6055" w:type="dxa"/>
            <w:tcBorders>
              <w:top w:val="none" w:sz="0" w:space="0" w:color="000000"/>
              <w:left w:val="none" w:sz="0" w:space="0" w:color="000000"/>
              <w:bottom w:val="none" w:sz="0" w:space="0" w:color="000000"/>
              <w:right w:val="none" w:sz="0" w:space="0" w:color="000000"/>
            </w:tcBorders>
            <w:shd w:val="clear" w:color="E6E6E6" w:fill="E6E6E6"/>
          </w:tcPr>
          <w:p w:rsidR="00C574F0" w:rsidRDefault="005D6C65">
            <w:pPr>
              <w:spacing w:before="150" w:line="241" w:lineRule="exact"/>
              <w:ind w:left="216"/>
              <w:textAlignment w:val="baseline"/>
              <w:rPr>
                <w:rFonts w:ascii="Arial" w:eastAsia="Arial" w:hAnsi="Arial"/>
                <w:b/>
                <w:color w:val="0000B9"/>
                <w:sz w:val="21"/>
              </w:rPr>
            </w:pPr>
            <w:r>
              <w:rPr>
                <w:rFonts w:ascii="Arial" w:eastAsia="Arial" w:hAnsi="Arial"/>
                <w:b/>
                <w:color w:val="0000B9"/>
                <w:sz w:val="21"/>
              </w:rPr>
              <w:t>Advantages</w:t>
            </w:r>
          </w:p>
          <w:p w:rsidR="00C574F0" w:rsidRDefault="005D6C65">
            <w:pPr>
              <w:tabs>
                <w:tab w:val="left" w:pos="648"/>
              </w:tabs>
              <w:spacing w:before="118" w:line="264" w:lineRule="exact"/>
              <w:ind w:left="216"/>
              <w:textAlignment w:val="baseline"/>
              <w:rPr>
                <w:rFonts w:ascii="Verdana" w:eastAsia="Verdana" w:hAnsi="Verdana"/>
                <w:color w:val="0000B9"/>
                <w:sz w:val="20"/>
              </w:rPr>
            </w:pPr>
            <w:r>
              <w:rPr>
                <w:rFonts w:ascii="Verdana" w:eastAsia="Verdana" w:hAnsi="Verdana"/>
                <w:color w:val="0000B9"/>
                <w:sz w:val="20"/>
              </w:rPr>
              <w:t>©</w:t>
            </w:r>
            <w:r>
              <w:rPr>
                <w:rFonts w:ascii="Tahoma" w:eastAsia="Tahoma" w:hAnsi="Tahoma"/>
                <w:color w:val="000000"/>
                <w:sz w:val="20"/>
              </w:rPr>
              <w:tab/>
              <w:t>Incorporates and validates indigenous knowledge</w:t>
            </w:r>
          </w:p>
          <w:p w:rsidR="00C574F0" w:rsidRDefault="005D6C65">
            <w:pPr>
              <w:tabs>
                <w:tab w:val="left" w:pos="648"/>
              </w:tabs>
              <w:spacing w:before="115" w:line="264" w:lineRule="exact"/>
              <w:ind w:left="216"/>
              <w:textAlignment w:val="baseline"/>
              <w:rPr>
                <w:rFonts w:ascii="Verdana" w:eastAsia="Verdana" w:hAnsi="Verdana"/>
                <w:color w:val="0000B9"/>
                <w:sz w:val="20"/>
              </w:rPr>
            </w:pPr>
            <w:r>
              <w:rPr>
                <w:rFonts w:ascii="Verdana" w:eastAsia="Verdana" w:hAnsi="Verdana"/>
                <w:color w:val="0000B9"/>
                <w:sz w:val="20"/>
              </w:rPr>
              <w:t>©</w:t>
            </w:r>
            <w:r>
              <w:rPr>
                <w:rFonts w:ascii="Tahoma" w:eastAsia="Tahoma" w:hAnsi="Tahoma"/>
                <w:color w:val="000000"/>
                <w:sz w:val="20"/>
              </w:rPr>
              <w:tab/>
              <w:t>Can foster ownership</w:t>
            </w:r>
          </w:p>
          <w:p w:rsidR="00C574F0" w:rsidRDefault="005D6C65">
            <w:pPr>
              <w:tabs>
                <w:tab w:val="left" w:pos="648"/>
              </w:tabs>
              <w:spacing w:before="125" w:after="124" w:line="264" w:lineRule="exact"/>
              <w:ind w:left="216"/>
              <w:textAlignment w:val="baseline"/>
              <w:rPr>
                <w:rFonts w:ascii="Verdana" w:eastAsia="Verdana" w:hAnsi="Verdana"/>
                <w:color w:val="0000B9"/>
                <w:sz w:val="20"/>
              </w:rPr>
            </w:pPr>
            <w:r>
              <w:rPr>
                <w:rFonts w:ascii="Verdana" w:eastAsia="Verdana" w:hAnsi="Verdana"/>
                <w:color w:val="0000B9"/>
                <w:sz w:val="20"/>
              </w:rPr>
              <w:t>©</w:t>
            </w:r>
            <w:r>
              <w:rPr>
                <w:rFonts w:ascii="Tahoma" w:eastAsia="Tahoma" w:hAnsi="Tahoma"/>
                <w:color w:val="000000"/>
                <w:sz w:val="20"/>
              </w:rPr>
              <w:tab/>
              <w:t>Can strengthen bond between insiders and outsiders</w:t>
            </w:r>
          </w:p>
        </w:tc>
        <w:tc>
          <w:tcPr>
            <w:tcW w:w="3511" w:type="dxa"/>
            <w:tcBorders>
              <w:top w:val="none" w:sz="0" w:space="0" w:color="020000"/>
              <w:left w:val="none" w:sz="0" w:space="0" w:color="000000"/>
              <w:bottom w:val="none" w:sz="0" w:space="0" w:color="020000"/>
              <w:right w:val="none" w:sz="0" w:space="0" w:color="000000"/>
            </w:tcBorders>
            <w:shd w:val="clear" w:color="E6E6E6" w:fill="E6E6E6"/>
          </w:tcPr>
          <w:p w:rsidR="00C574F0" w:rsidRDefault="005D6C65">
            <w:pPr>
              <w:spacing w:before="150" w:line="241" w:lineRule="exact"/>
              <w:ind w:left="144"/>
              <w:textAlignment w:val="baseline"/>
              <w:rPr>
                <w:rFonts w:ascii="Arial" w:eastAsia="Arial" w:hAnsi="Arial"/>
                <w:b/>
                <w:color w:val="0000B9"/>
                <w:sz w:val="21"/>
              </w:rPr>
            </w:pPr>
            <w:r>
              <w:rPr>
                <w:rFonts w:ascii="Arial" w:eastAsia="Arial" w:hAnsi="Arial"/>
                <w:b/>
                <w:color w:val="0000B9"/>
                <w:sz w:val="21"/>
              </w:rPr>
              <w:t>Disadvantages</w:t>
            </w:r>
          </w:p>
          <w:p w:rsidR="00C574F0" w:rsidRDefault="005D6C65">
            <w:pPr>
              <w:tabs>
                <w:tab w:val="left" w:pos="576"/>
              </w:tabs>
              <w:spacing w:before="112" w:after="634" w:line="264" w:lineRule="exact"/>
              <w:ind w:left="720" w:hanging="576"/>
              <w:textAlignment w:val="baseline"/>
              <w:rPr>
                <w:rFonts w:ascii="Wingdings" w:eastAsia="Wingdings" w:hAnsi="Wingdings"/>
                <w:color w:val="0000B9"/>
                <w:sz w:val="20"/>
              </w:rPr>
            </w:pPr>
            <w:r>
              <w:rPr>
                <w:rFonts w:ascii="Wingdings" w:eastAsia="Wingdings" w:hAnsi="Wingdings"/>
                <w:color w:val="0000B9"/>
                <w:sz w:val="20"/>
              </w:rPr>
              <w:t></w:t>
            </w:r>
            <w:r>
              <w:rPr>
                <w:rFonts w:ascii="Tahoma" w:eastAsia="Tahoma" w:hAnsi="Tahoma"/>
                <w:color w:val="000000"/>
                <w:sz w:val="20"/>
              </w:rPr>
              <w:tab/>
              <w:t>Easier to do on land than on water</w:t>
            </w:r>
          </w:p>
        </w:tc>
      </w:tr>
    </w:tbl>
    <w:p w:rsidR="00C574F0" w:rsidRDefault="00C574F0">
      <w:pPr>
        <w:spacing w:after="258" w:line="20" w:lineRule="exact"/>
      </w:pPr>
    </w:p>
    <w:tbl>
      <w:tblPr>
        <w:tblW w:w="0" w:type="auto"/>
        <w:tblLayout w:type="fixed"/>
        <w:tblCellMar>
          <w:left w:w="0" w:type="dxa"/>
          <w:right w:w="0" w:type="dxa"/>
        </w:tblCellMar>
        <w:tblLook w:val="04A0" w:firstRow="1" w:lastRow="0" w:firstColumn="1" w:lastColumn="0" w:noHBand="0" w:noVBand="1"/>
      </w:tblPr>
      <w:tblGrid>
        <w:gridCol w:w="9566"/>
      </w:tblGrid>
      <w:tr w:rsidR="00C574F0">
        <w:trPr>
          <w:trHeight w:hRule="exact" w:val="1531"/>
        </w:trPr>
        <w:tc>
          <w:tcPr>
            <w:tcW w:w="9566" w:type="dxa"/>
            <w:tcBorders>
              <w:top w:val="none" w:sz="0" w:space="0" w:color="000000"/>
              <w:left w:val="none" w:sz="0" w:space="0" w:color="000000"/>
              <w:bottom w:val="single" w:sz="13" w:space="0" w:color="D3D3D3"/>
              <w:right w:val="none" w:sz="0" w:space="0" w:color="000000"/>
            </w:tcBorders>
            <w:shd w:val="clear" w:color="EEDF2C" w:fill="EEDF2C"/>
          </w:tcPr>
          <w:p w:rsidR="00C574F0" w:rsidRDefault="005D6C65">
            <w:pPr>
              <w:spacing w:before="102" w:line="241" w:lineRule="exact"/>
              <w:ind w:left="216"/>
              <w:textAlignment w:val="baseline"/>
              <w:rPr>
                <w:rFonts w:ascii="Arial" w:eastAsia="Arial" w:hAnsi="Arial"/>
                <w:b/>
                <w:color w:val="0000B9"/>
                <w:spacing w:val="-9"/>
                <w:sz w:val="21"/>
              </w:rPr>
            </w:pPr>
            <w:r>
              <w:rPr>
                <w:rFonts w:ascii="Arial" w:eastAsia="Arial" w:hAnsi="Arial"/>
                <w:b/>
                <w:color w:val="0000B9"/>
                <w:spacing w:val="-9"/>
                <w:sz w:val="21"/>
              </w:rPr>
              <w:t>TIPS for success:</w:t>
            </w:r>
          </w:p>
          <w:p w:rsidR="00C574F0" w:rsidRDefault="005D6C65">
            <w:pPr>
              <w:numPr>
                <w:ilvl w:val="0"/>
                <w:numId w:val="4"/>
              </w:numPr>
              <w:tabs>
                <w:tab w:val="clear" w:pos="360"/>
                <w:tab w:val="left" w:pos="792"/>
              </w:tabs>
              <w:spacing w:before="8" w:line="264" w:lineRule="exact"/>
              <w:ind w:left="432"/>
              <w:textAlignment w:val="baseline"/>
              <w:rPr>
                <w:rFonts w:ascii="Tahoma" w:eastAsia="Tahoma" w:hAnsi="Tahoma"/>
                <w:color w:val="000000"/>
                <w:spacing w:val="4"/>
                <w:sz w:val="20"/>
              </w:rPr>
            </w:pPr>
            <w:r>
              <w:rPr>
                <w:rFonts w:ascii="Tahoma" w:eastAsia="Tahoma" w:hAnsi="Tahoma"/>
                <w:color w:val="000000"/>
                <w:spacing w:val="4"/>
                <w:sz w:val="20"/>
              </w:rPr>
              <w:t>A good transect is that which combines observations with discussions</w:t>
            </w:r>
          </w:p>
          <w:p w:rsidR="00C574F0" w:rsidRDefault="005D6C65">
            <w:pPr>
              <w:numPr>
                <w:ilvl w:val="0"/>
                <w:numId w:val="4"/>
              </w:numPr>
              <w:tabs>
                <w:tab w:val="clear" w:pos="360"/>
                <w:tab w:val="left" w:pos="792"/>
              </w:tabs>
              <w:spacing w:before="19" w:line="264" w:lineRule="exact"/>
              <w:ind w:left="432"/>
              <w:textAlignment w:val="baseline"/>
              <w:rPr>
                <w:rFonts w:ascii="Tahoma" w:eastAsia="Tahoma" w:hAnsi="Tahoma"/>
                <w:color w:val="000000"/>
                <w:spacing w:val="3"/>
                <w:sz w:val="20"/>
              </w:rPr>
            </w:pPr>
            <w:r>
              <w:rPr>
                <w:rFonts w:ascii="Tahoma" w:eastAsia="Tahoma" w:hAnsi="Tahoma"/>
                <w:color w:val="000000"/>
                <w:spacing w:val="3"/>
                <w:sz w:val="20"/>
              </w:rPr>
              <w:t>Don’t miss any opportunity to talk to passers-by</w:t>
            </w:r>
          </w:p>
          <w:p w:rsidR="00C574F0" w:rsidRDefault="005D6C65">
            <w:pPr>
              <w:numPr>
                <w:ilvl w:val="0"/>
                <w:numId w:val="4"/>
              </w:numPr>
              <w:tabs>
                <w:tab w:val="clear" w:pos="360"/>
                <w:tab w:val="left" w:pos="792"/>
              </w:tabs>
              <w:spacing w:before="4" w:line="264" w:lineRule="exact"/>
              <w:ind w:left="432"/>
              <w:textAlignment w:val="baseline"/>
              <w:rPr>
                <w:rFonts w:ascii="Tahoma" w:eastAsia="Tahoma" w:hAnsi="Tahoma"/>
                <w:color w:val="000000"/>
                <w:spacing w:val="4"/>
                <w:sz w:val="20"/>
              </w:rPr>
            </w:pPr>
            <w:r>
              <w:rPr>
                <w:rFonts w:ascii="Tahoma" w:eastAsia="Tahoma" w:hAnsi="Tahoma"/>
                <w:color w:val="000000"/>
                <w:spacing w:val="4"/>
                <w:sz w:val="20"/>
              </w:rPr>
              <w:t>Be curious</w:t>
            </w:r>
          </w:p>
          <w:p w:rsidR="00C574F0" w:rsidRDefault="005D6C65">
            <w:pPr>
              <w:numPr>
                <w:ilvl w:val="0"/>
                <w:numId w:val="4"/>
              </w:numPr>
              <w:tabs>
                <w:tab w:val="clear" w:pos="360"/>
                <w:tab w:val="left" w:pos="792"/>
              </w:tabs>
              <w:spacing w:before="10" w:after="53" w:line="264" w:lineRule="exact"/>
              <w:ind w:left="432"/>
              <w:textAlignment w:val="baseline"/>
              <w:rPr>
                <w:rFonts w:ascii="Tahoma" w:eastAsia="Tahoma" w:hAnsi="Tahoma"/>
                <w:color w:val="000000"/>
                <w:spacing w:val="2"/>
                <w:sz w:val="20"/>
              </w:rPr>
            </w:pPr>
            <w:r>
              <w:rPr>
                <w:rFonts w:ascii="Tahoma" w:eastAsia="Tahoma" w:hAnsi="Tahoma"/>
                <w:color w:val="000000"/>
                <w:spacing w:val="2"/>
                <w:sz w:val="20"/>
              </w:rPr>
              <w:t>Start the exercise in the morning because it is cooler then</w:t>
            </w:r>
          </w:p>
        </w:tc>
      </w:tr>
    </w:tbl>
    <w:p w:rsidR="00C574F0" w:rsidRDefault="00C574F0">
      <w:pPr>
        <w:sectPr w:rsidR="00C574F0">
          <w:pgSz w:w="12240" w:h="15840"/>
          <w:pgMar w:top="1736" w:right="1337" w:bottom="430" w:left="1337"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176"/>
        <w:gridCol w:w="8390"/>
      </w:tblGrid>
      <w:tr w:rsidR="00C574F0">
        <w:trPr>
          <w:trHeight w:hRule="exact" w:val="1176"/>
        </w:trPr>
        <w:tc>
          <w:tcPr>
            <w:tcW w:w="1176" w:type="dxa"/>
            <w:tcBorders>
              <w:top w:val="none" w:sz="0" w:space="0" w:color="000000"/>
              <w:left w:val="none" w:sz="0" w:space="0" w:color="000000"/>
              <w:bottom w:val="none" w:sz="0" w:space="0" w:color="000000"/>
              <w:right w:val="none" w:sz="0" w:space="0" w:color="000000"/>
            </w:tcBorders>
          </w:tcPr>
          <w:p w:rsidR="00C574F0" w:rsidRDefault="005D6C65">
            <w:pPr>
              <w:spacing w:before="4" w:after="15"/>
              <w:ind w:left="62"/>
              <w:jc w:val="center"/>
              <w:textAlignment w:val="baseline"/>
            </w:pPr>
            <w:r>
              <w:rPr>
                <w:noProof/>
                <w:lang w:val="en-AU" w:eastAsia="en-AU"/>
              </w:rPr>
              <w:drawing>
                <wp:inline distT="0" distB="0" distL="0" distR="0">
                  <wp:extent cx="707390" cy="707390"/>
                  <wp:effectExtent l="0" t="0" r="0" b="0"/>
                  <wp:docPr id="269" name="Picture"/>
                  <wp:cNvGraphicFramePr/>
                  <a:graphic xmlns:a="http://schemas.openxmlformats.org/drawingml/2006/main">
                    <a:graphicData uri="http://schemas.openxmlformats.org/drawingml/2006/picture">
                      <pic:pic xmlns:pic="http://schemas.openxmlformats.org/drawingml/2006/picture">
                        <pic:nvPicPr>
                          <pic:cNvPr id="270" name="test1"/>
                          <pic:cNvPicPr preferRelativeResize="0"/>
                        </pic:nvPicPr>
                        <pic:blipFill>
                          <a:blip r:embed="rId52"/>
                          <a:stretch>
                            <a:fillRect/>
                          </a:stretch>
                        </pic:blipFill>
                        <pic:spPr>
                          <a:xfrm>
                            <a:off x="0" y="0"/>
                            <a:ext cx="707390" cy="707390"/>
                          </a:xfrm>
                          <a:prstGeom prst="rect">
                            <a:avLst/>
                          </a:prstGeom>
                        </pic:spPr>
                      </pic:pic>
                    </a:graphicData>
                  </a:graphic>
                </wp:inline>
              </w:drawing>
            </w:r>
          </w:p>
        </w:tc>
        <w:tc>
          <w:tcPr>
            <w:tcW w:w="8390"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56" w:after="15" w:line="304" w:lineRule="exact"/>
              <w:ind w:right="6148"/>
              <w:jc w:val="right"/>
              <w:textAlignment w:val="baseline"/>
              <w:rPr>
                <w:rFonts w:ascii="Arial Narrow" w:eastAsia="Arial Narrow" w:hAnsi="Arial Narrow"/>
                <w:b/>
                <w:color w:val="000090"/>
                <w:spacing w:val="-12"/>
                <w:sz w:val="26"/>
              </w:rPr>
            </w:pPr>
            <w:r>
              <w:rPr>
                <w:rFonts w:ascii="Arial Narrow" w:eastAsia="Arial Narrow" w:hAnsi="Arial Narrow"/>
                <w:b/>
                <w:color w:val="000090"/>
                <w:spacing w:val="-12"/>
                <w:sz w:val="26"/>
              </w:rPr>
              <w:t>Tool 25. SWOT analysis</w:t>
            </w:r>
          </w:p>
        </w:tc>
      </w:tr>
    </w:tbl>
    <w:p w:rsidR="00C574F0" w:rsidRDefault="00C574F0">
      <w:pPr>
        <w:spacing w:after="160" w:line="20" w:lineRule="exact"/>
      </w:pPr>
    </w:p>
    <w:p w:rsidR="00C574F0" w:rsidRDefault="00C30B49">
      <w:pPr>
        <w:spacing w:before="161" w:after="122" w:line="241" w:lineRule="exact"/>
        <w:ind w:left="72"/>
        <w:jc w:val="right"/>
        <w:textAlignment w:val="baseline"/>
        <w:rPr>
          <w:rFonts w:ascii="Tahoma" w:eastAsia="Tahoma" w:hAnsi="Tahoma"/>
          <w:color w:val="000000"/>
          <w:spacing w:val="2"/>
          <w:sz w:val="20"/>
        </w:rPr>
      </w:pPr>
      <w:r>
        <w:pict>
          <v:line id="_x0000_s1101" style="position:absolute;left:0;text-align:left;z-index:251731456;mso-position-horizontal-relative:page;mso-position-vertical-relative:page" from="70.8pt,87.6pt" to="527.1pt,87.6pt" strokeweight="1.45pt">
            <w10:wrap anchorx="page" anchory="page"/>
          </v:line>
        </w:pict>
      </w:r>
      <w:r w:rsidR="005D6C65">
        <w:rPr>
          <w:rFonts w:ascii="Tahoma" w:eastAsia="Tahoma" w:hAnsi="Tahoma"/>
          <w:color w:val="000000"/>
          <w:spacing w:val="2"/>
          <w:sz w:val="20"/>
        </w:rPr>
        <w:t xml:space="preserve">This tool comes from FAO’s </w:t>
      </w:r>
      <w:proofErr w:type="spellStart"/>
      <w:r w:rsidR="005D6C65">
        <w:rPr>
          <w:rFonts w:ascii="Tahoma" w:eastAsia="Tahoma" w:hAnsi="Tahoma"/>
          <w:color w:val="000000"/>
          <w:spacing w:val="2"/>
          <w:sz w:val="20"/>
        </w:rPr>
        <w:t>EAFnet</w:t>
      </w:r>
      <w:proofErr w:type="spellEnd"/>
      <w:r w:rsidR="005D6C65">
        <w:rPr>
          <w:rFonts w:ascii="Tahoma" w:eastAsia="Tahoma" w:hAnsi="Tahoma"/>
          <w:color w:val="000000"/>
          <w:spacing w:val="2"/>
          <w:sz w:val="20"/>
        </w:rPr>
        <w:t>.</w:t>
      </w:r>
    </w:p>
    <w:tbl>
      <w:tblPr>
        <w:tblW w:w="0" w:type="auto"/>
        <w:tblLayout w:type="fixed"/>
        <w:tblCellMar>
          <w:left w:w="0" w:type="dxa"/>
          <w:right w:w="0" w:type="dxa"/>
        </w:tblCellMar>
        <w:tblLook w:val="04A0" w:firstRow="1" w:lastRow="0" w:firstColumn="1" w:lastColumn="0" w:noHBand="0" w:noVBand="1"/>
      </w:tblPr>
      <w:tblGrid>
        <w:gridCol w:w="408"/>
        <w:gridCol w:w="9158"/>
      </w:tblGrid>
      <w:tr w:rsidR="00C574F0">
        <w:trPr>
          <w:trHeight w:hRule="exact" w:val="347"/>
        </w:trPr>
        <w:tc>
          <w:tcPr>
            <w:tcW w:w="408" w:type="dxa"/>
            <w:tcBorders>
              <w:top w:val="none" w:sz="0" w:space="0" w:color="000000"/>
              <w:left w:val="none" w:sz="0" w:space="0" w:color="000000"/>
              <w:bottom w:val="none" w:sz="0" w:space="0" w:color="000000"/>
              <w:right w:val="none" w:sz="0" w:space="0" w:color="000000"/>
            </w:tcBorders>
          </w:tcPr>
          <w:p w:rsidR="00C574F0" w:rsidRDefault="005D6C65">
            <w:pPr>
              <w:spacing w:after="35"/>
              <w:ind w:left="106"/>
              <w:jc w:val="right"/>
              <w:textAlignment w:val="baseline"/>
            </w:pPr>
            <w:r>
              <w:rPr>
                <w:noProof/>
                <w:lang w:val="en-AU" w:eastAsia="en-AU"/>
              </w:rPr>
              <w:drawing>
                <wp:inline distT="0" distB="0" distL="0" distR="0">
                  <wp:extent cx="191770" cy="194945"/>
                  <wp:effectExtent l="0" t="0" r="0" b="0"/>
                  <wp:docPr id="271" name="Picture"/>
                  <wp:cNvGraphicFramePr/>
                  <a:graphic xmlns:a="http://schemas.openxmlformats.org/drawingml/2006/main">
                    <a:graphicData uri="http://schemas.openxmlformats.org/drawingml/2006/picture">
                      <pic:pic xmlns:pic="http://schemas.openxmlformats.org/drawingml/2006/picture">
                        <pic:nvPicPr>
                          <pic:cNvPr id="272" name="test1"/>
                          <pic:cNvPicPr preferRelativeResize="0"/>
                        </pic:nvPicPr>
                        <pic:blipFill>
                          <a:blip r:embed="rId57"/>
                          <a:stretch>
                            <a:fillRect/>
                          </a:stretch>
                        </pic:blipFill>
                        <pic:spPr>
                          <a:xfrm>
                            <a:off x="0" y="0"/>
                            <a:ext cx="191770" cy="194945"/>
                          </a:xfrm>
                          <a:prstGeom prst="rect">
                            <a:avLst/>
                          </a:prstGeom>
                        </pic:spPr>
                      </pic:pic>
                    </a:graphicData>
                  </a:graphic>
                </wp:inline>
              </w:drawing>
            </w:r>
          </w:p>
        </w:tc>
        <w:tc>
          <w:tcPr>
            <w:tcW w:w="9158" w:type="dxa"/>
            <w:tcBorders>
              <w:top w:val="none" w:sz="0" w:space="0" w:color="000000"/>
              <w:left w:val="none" w:sz="0" w:space="0" w:color="000000"/>
              <w:bottom w:val="none" w:sz="0" w:space="0" w:color="000000"/>
              <w:right w:val="none" w:sz="0" w:space="0" w:color="000000"/>
            </w:tcBorders>
            <w:vAlign w:val="center"/>
          </w:tcPr>
          <w:p w:rsidR="00C574F0" w:rsidRDefault="005D6C65">
            <w:pPr>
              <w:spacing w:before="116" w:line="229" w:lineRule="exact"/>
              <w:ind w:right="8025"/>
              <w:jc w:val="right"/>
              <w:textAlignment w:val="baseline"/>
              <w:rPr>
                <w:rFonts w:ascii="Arial" w:eastAsia="Arial" w:hAnsi="Arial"/>
                <w:b/>
                <w:color w:val="0000B9"/>
                <w:sz w:val="21"/>
              </w:rPr>
            </w:pPr>
            <w:r>
              <w:rPr>
                <w:rFonts w:ascii="Arial" w:eastAsia="Arial" w:hAnsi="Arial"/>
                <w:b/>
                <w:color w:val="0000B9"/>
                <w:sz w:val="21"/>
              </w:rPr>
              <w:t>What is it?</w:t>
            </w:r>
          </w:p>
        </w:tc>
      </w:tr>
    </w:tbl>
    <w:p w:rsidR="00C574F0" w:rsidRDefault="00C574F0">
      <w:pPr>
        <w:spacing w:after="124" w:line="20" w:lineRule="exact"/>
      </w:pPr>
    </w:p>
    <w:p w:rsidR="00C574F0" w:rsidRDefault="005D6C65">
      <w:pPr>
        <w:spacing w:line="265" w:lineRule="exact"/>
        <w:ind w:left="72" w:right="72"/>
        <w:jc w:val="both"/>
        <w:textAlignment w:val="baseline"/>
        <w:rPr>
          <w:rFonts w:ascii="Tahoma" w:eastAsia="Tahoma" w:hAnsi="Tahoma"/>
          <w:color w:val="000000"/>
          <w:sz w:val="20"/>
        </w:rPr>
      </w:pPr>
      <w:r>
        <w:rPr>
          <w:rFonts w:ascii="Tahoma" w:eastAsia="Tahoma" w:hAnsi="Tahoma"/>
          <w:color w:val="000000"/>
          <w:sz w:val="20"/>
        </w:rPr>
        <w:t xml:space="preserve">A </w:t>
      </w:r>
      <w:r>
        <w:rPr>
          <w:rFonts w:ascii="Arial" w:eastAsia="Arial" w:hAnsi="Arial"/>
          <w:b/>
          <w:color w:val="000000"/>
          <w:sz w:val="21"/>
        </w:rPr>
        <w:t xml:space="preserve">SWOT </w:t>
      </w:r>
      <w:r>
        <w:rPr>
          <w:rFonts w:ascii="Tahoma" w:eastAsia="Tahoma" w:hAnsi="Tahoma"/>
          <w:color w:val="000000"/>
          <w:sz w:val="20"/>
        </w:rPr>
        <w:t xml:space="preserve">is a planning tool that can be used to evaluate the </w:t>
      </w:r>
      <w:r>
        <w:rPr>
          <w:rFonts w:ascii="Arial" w:eastAsia="Arial" w:hAnsi="Arial"/>
          <w:b/>
          <w:color w:val="000000"/>
          <w:sz w:val="21"/>
        </w:rPr>
        <w:t>S</w:t>
      </w:r>
      <w:r>
        <w:rPr>
          <w:rFonts w:ascii="Tahoma" w:eastAsia="Tahoma" w:hAnsi="Tahoma"/>
          <w:color w:val="000000"/>
          <w:sz w:val="20"/>
        </w:rPr>
        <w:t xml:space="preserve">trengths, </w:t>
      </w:r>
      <w:r>
        <w:rPr>
          <w:rFonts w:ascii="Arial" w:eastAsia="Arial" w:hAnsi="Arial"/>
          <w:b/>
          <w:color w:val="000000"/>
          <w:sz w:val="21"/>
        </w:rPr>
        <w:t>W</w:t>
      </w:r>
      <w:r>
        <w:rPr>
          <w:rFonts w:ascii="Tahoma" w:eastAsia="Tahoma" w:hAnsi="Tahoma"/>
          <w:color w:val="000000"/>
          <w:sz w:val="20"/>
        </w:rPr>
        <w:t xml:space="preserve">eaknesses, </w:t>
      </w:r>
      <w:r>
        <w:rPr>
          <w:rFonts w:ascii="Arial" w:eastAsia="Arial" w:hAnsi="Arial"/>
          <w:b/>
          <w:color w:val="000000"/>
          <w:sz w:val="21"/>
        </w:rPr>
        <w:t>O</w:t>
      </w:r>
      <w:r>
        <w:rPr>
          <w:rFonts w:ascii="Tahoma" w:eastAsia="Tahoma" w:hAnsi="Tahoma"/>
          <w:color w:val="000000"/>
          <w:sz w:val="20"/>
        </w:rPr>
        <w:t xml:space="preserve">pportunities and </w:t>
      </w:r>
      <w:r>
        <w:rPr>
          <w:rFonts w:ascii="Arial" w:eastAsia="Arial" w:hAnsi="Arial"/>
          <w:b/>
          <w:color w:val="000000"/>
          <w:sz w:val="21"/>
        </w:rPr>
        <w:t>T</w:t>
      </w:r>
      <w:r>
        <w:rPr>
          <w:rFonts w:ascii="Tahoma" w:eastAsia="Tahoma" w:hAnsi="Tahoma"/>
          <w:color w:val="000000"/>
          <w:sz w:val="20"/>
        </w:rPr>
        <w:t>hreats that you may face in undertaking the EAFM planning process or in implementing a proposed set of EAFM-based management arrangements.</w:t>
      </w:r>
    </w:p>
    <w:p w:rsidR="00C574F0" w:rsidRDefault="005D6C65">
      <w:pPr>
        <w:spacing w:before="125" w:line="264" w:lineRule="exact"/>
        <w:ind w:left="72" w:right="72"/>
        <w:jc w:val="both"/>
        <w:textAlignment w:val="baseline"/>
        <w:rPr>
          <w:rFonts w:ascii="Tahoma" w:eastAsia="Tahoma" w:hAnsi="Tahoma"/>
          <w:color w:val="000000"/>
          <w:sz w:val="20"/>
        </w:rPr>
      </w:pPr>
      <w:r>
        <w:rPr>
          <w:rFonts w:ascii="Tahoma" w:eastAsia="Tahoma" w:hAnsi="Tahoma"/>
          <w:color w:val="000000"/>
          <w:sz w:val="20"/>
        </w:rPr>
        <w:t>This tool can help the EAFM planning team focus on main strengths and any key opportunities whilst avoiding the threats and dealing with any identified weaknesses.</w:t>
      </w:r>
    </w:p>
    <w:p w:rsidR="00C574F0" w:rsidRDefault="005D6C65">
      <w:pPr>
        <w:spacing w:before="115" w:line="264" w:lineRule="exact"/>
        <w:ind w:left="72" w:right="72"/>
        <w:jc w:val="both"/>
        <w:textAlignment w:val="baseline"/>
        <w:rPr>
          <w:rFonts w:ascii="Tahoma" w:eastAsia="Tahoma" w:hAnsi="Tahoma"/>
          <w:color w:val="000000"/>
          <w:sz w:val="20"/>
        </w:rPr>
      </w:pPr>
      <w:r>
        <w:rPr>
          <w:rFonts w:ascii="Tahoma" w:eastAsia="Tahoma" w:hAnsi="Tahoma"/>
          <w:color w:val="000000"/>
          <w:sz w:val="20"/>
        </w:rPr>
        <w:t>Developing the SWOT chart for your EAFM planning process will help you think about what will affect the success of the process, because a SWOT essentially tells you what is good and bad about a particular proposal generated from both internal (strengths and weaknesses) and external sources (opportunities and threats), both with the aim to improve it:</w:t>
      </w:r>
    </w:p>
    <w:p w:rsidR="00C574F0" w:rsidRDefault="005D6C65">
      <w:pPr>
        <w:numPr>
          <w:ilvl w:val="0"/>
          <w:numId w:val="8"/>
        </w:numPr>
        <w:tabs>
          <w:tab w:val="left" w:pos="576"/>
        </w:tabs>
        <w:spacing w:before="154" w:line="245" w:lineRule="exact"/>
        <w:ind w:left="576" w:hanging="288"/>
        <w:textAlignment w:val="baseline"/>
        <w:rPr>
          <w:rFonts w:ascii="Tahoma" w:eastAsia="Tahoma" w:hAnsi="Tahoma"/>
          <w:color w:val="000000"/>
          <w:spacing w:val="2"/>
          <w:sz w:val="20"/>
        </w:rPr>
      </w:pPr>
      <w:r>
        <w:rPr>
          <w:rFonts w:ascii="Tahoma" w:eastAsia="Tahoma" w:hAnsi="Tahoma"/>
          <w:color w:val="000000"/>
          <w:spacing w:val="2"/>
          <w:sz w:val="20"/>
        </w:rPr>
        <w:t>Strengths (maintain, build and leverage)</w:t>
      </w:r>
    </w:p>
    <w:p w:rsidR="00C574F0" w:rsidRDefault="005D6C65">
      <w:pPr>
        <w:numPr>
          <w:ilvl w:val="0"/>
          <w:numId w:val="8"/>
        </w:numPr>
        <w:tabs>
          <w:tab w:val="left" w:pos="576"/>
        </w:tabs>
        <w:spacing w:before="148" w:line="245" w:lineRule="exact"/>
        <w:ind w:left="576" w:hanging="288"/>
        <w:textAlignment w:val="baseline"/>
        <w:rPr>
          <w:rFonts w:ascii="Tahoma" w:eastAsia="Tahoma" w:hAnsi="Tahoma"/>
          <w:color w:val="000000"/>
          <w:spacing w:val="4"/>
          <w:sz w:val="20"/>
        </w:rPr>
      </w:pPr>
      <w:r>
        <w:rPr>
          <w:rFonts w:ascii="Tahoma" w:eastAsia="Tahoma" w:hAnsi="Tahoma"/>
          <w:color w:val="000000"/>
          <w:spacing w:val="4"/>
          <w:sz w:val="20"/>
        </w:rPr>
        <w:t>Opportunities (prioritize and optimize)</w:t>
      </w:r>
    </w:p>
    <w:p w:rsidR="00C574F0" w:rsidRDefault="005D6C65">
      <w:pPr>
        <w:numPr>
          <w:ilvl w:val="0"/>
          <w:numId w:val="8"/>
        </w:numPr>
        <w:tabs>
          <w:tab w:val="left" w:pos="576"/>
        </w:tabs>
        <w:spacing w:before="149" w:line="250" w:lineRule="exact"/>
        <w:ind w:left="576" w:hanging="288"/>
        <w:textAlignment w:val="baseline"/>
        <w:rPr>
          <w:rFonts w:ascii="Tahoma" w:eastAsia="Tahoma" w:hAnsi="Tahoma"/>
          <w:color w:val="000000"/>
          <w:sz w:val="20"/>
        </w:rPr>
      </w:pPr>
      <w:r>
        <w:rPr>
          <w:rFonts w:ascii="Tahoma" w:eastAsia="Tahoma" w:hAnsi="Tahoma"/>
          <w:color w:val="000000"/>
          <w:sz w:val="20"/>
        </w:rPr>
        <w:t>Weaknesses (remedy or remove)</w:t>
      </w:r>
    </w:p>
    <w:p w:rsidR="00925A7C" w:rsidRDefault="005D6C65" w:rsidP="00925A7C">
      <w:pPr>
        <w:numPr>
          <w:ilvl w:val="0"/>
          <w:numId w:val="8"/>
        </w:numPr>
        <w:tabs>
          <w:tab w:val="left" w:pos="576"/>
        </w:tabs>
        <w:spacing w:before="148" w:after="52" w:line="250" w:lineRule="exact"/>
        <w:ind w:left="576" w:hanging="288"/>
        <w:textAlignment w:val="baseline"/>
        <w:rPr>
          <w:rFonts w:ascii="Tahoma" w:eastAsia="Tahoma" w:hAnsi="Tahoma"/>
          <w:color w:val="000000"/>
          <w:sz w:val="20"/>
        </w:rPr>
      </w:pPr>
      <w:r>
        <w:rPr>
          <w:rFonts w:ascii="Tahoma" w:eastAsia="Tahoma" w:hAnsi="Tahoma"/>
          <w:color w:val="000000"/>
          <w:sz w:val="20"/>
        </w:rPr>
        <w:t>Threats (try and counter)</w:t>
      </w:r>
    </w:p>
    <w:p w:rsidR="00925A7C" w:rsidRDefault="00C30B49" w:rsidP="00925A7C">
      <w:pPr>
        <w:tabs>
          <w:tab w:val="left" w:pos="576"/>
        </w:tabs>
        <w:spacing w:before="148" w:after="52" w:line="250" w:lineRule="exact"/>
        <w:ind w:left="288"/>
        <w:textAlignment w:val="baseline"/>
        <w:rPr>
          <w:rFonts w:ascii="Tahoma" w:eastAsia="Tahoma" w:hAnsi="Tahoma"/>
          <w:color w:val="000000"/>
          <w:sz w:val="20"/>
        </w:rPr>
      </w:pPr>
      <w:r>
        <w:pict>
          <v:shape id="_x0000_s1100" type="#_x0000_t202" style="position:absolute;left:0;text-align:left;margin-left:66pt;margin-top:351.25pt;width:28.1pt;height:34.45pt;z-index:-251686400;mso-wrap-distance-left:0;mso-wrap-distance-right:0;mso-position-horizontal-relative:page;mso-position-vertical-relative:page" filled="f" stroked="f">
            <v:textbox inset="0,0,0,0">
              <w:txbxContent>
                <w:p w:rsidR="00C30B49" w:rsidRDefault="00C30B49">
                  <w:pPr>
                    <w:spacing w:before="146" w:after="197" w:line="346" w:lineRule="exact"/>
                    <w:ind w:left="101" w:right="231"/>
                    <w:textAlignment w:val="baseline"/>
                  </w:pPr>
                  <w:r>
                    <w:rPr>
                      <w:noProof/>
                      <w:lang w:val="en-AU" w:eastAsia="en-AU"/>
                    </w:rPr>
                    <w:drawing>
                      <wp:inline distT="0" distB="0" distL="0" distR="0">
                        <wp:extent cx="146050" cy="219710"/>
                        <wp:effectExtent l="0" t="0" r="0" b="0"/>
                        <wp:docPr id="273" name="Picture"/>
                        <wp:cNvGraphicFramePr/>
                        <a:graphic xmlns:a="http://schemas.openxmlformats.org/drawingml/2006/main">
                          <a:graphicData uri="http://schemas.openxmlformats.org/drawingml/2006/picture">
                            <pic:pic xmlns:pic="http://schemas.openxmlformats.org/drawingml/2006/picture">
                              <pic:nvPicPr>
                                <pic:cNvPr id="274" name="test1"/>
                                <pic:cNvPicPr preferRelativeResize="0"/>
                              </pic:nvPicPr>
                              <pic:blipFill>
                                <a:blip r:embed="rId59"/>
                                <a:stretch>
                                  <a:fillRect/>
                                </a:stretch>
                              </pic:blipFill>
                              <pic:spPr>
                                <a:xfrm>
                                  <a:off x="0" y="0"/>
                                  <a:ext cx="146050" cy="219710"/>
                                </a:xfrm>
                                <a:prstGeom prst="rect">
                                  <a:avLst/>
                                </a:prstGeom>
                              </pic:spPr>
                            </pic:pic>
                          </a:graphicData>
                        </a:graphic>
                      </wp:inline>
                    </w:drawing>
                  </w:r>
                </w:p>
              </w:txbxContent>
            </v:textbox>
            <w10:wrap type="square" anchorx="page" anchory="page"/>
          </v:shape>
        </w:pict>
      </w:r>
      <w:r w:rsidR="005D6C65" w:rsidRPr="00925A7C">
        <w:rPr>
          <w:rFonts w:ascii="Arial" w:eastAsia="Arial" w:hAnsi="Arial"/>
          <w:b/>
          <w:color w:val="0000B9"/>
          <w:spacing w:val="-7"/>
          <w:sz w:val="21"/>
        </w:rPr>
        <w:t>How to carry out a SWOT analysis</w:t>
      </w:r>
    </w:p>
    <w:p w:rsidR="00C574F0" w:rsidRDefault="005D6C65" w:rsidP="00925A7C">
      <w:pPr>
        <w:tabs>
          <w:tab w:val="left" w:pos="576"/>
        </w:tabs>
        <w:spacing w:before="148" w:after="52" w:line="250" w:lineRule="exact"/>
        <w:ind w:left="288"/>
        <w:textAlignment w:val="baseline"/>
        <w:rPr>
          <w:rFonts w:ascii="Tahoma" w:eastAsia="Tahoma" w:hAnsi="Tahoma"/>
          <w:color w:val="000000"/>
          <w:sz w:val="20"/>
        </w:rPr>
      </w:pPr>
      <w:r>
        <w:rPr>
          <w:rFonts w:ascii="Tahoma" w:eastAsia="Tahoma" w:hAnsi="Tahoma"/>
          <w:color w:val="000000"/>
          <w:sz w:val="20"/>
        </w:rPr>
        <w:t>Draw a 2x2 matrix on a large sheet of paper; give all stakeholders involved cards and pens and get people to write their ideas for each of four categories. Continue the discussion generating different suggestions for each of the four different areas until there are no more new thoughts to fill in the chart.</w:t>
      </w:r>
    </w:p>
    <w:tbl>
      <w:tblPr>
        <w:tblW w:w="0" w:type="auto"/>
        <w:tblInd w:w="2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31"/>
        <w:gridCol w:w="2445"/>
      </w:tblGrid>
      <w:tr w:rsidR="00C574F0" w:rsidTr="00925A7C">
        <w:trPr>
          <w:trHeight w:hRule="exact" w:val="1027"/>
        </w:trPr>
        <w:tc>
          <w:tcPr>
            <w:tcW w:w="2131" w:type="dxa"/>
          </w:tcPr>
          <w:p w:rsidR="00C574F0" w:rsidRDefault="005D6C65">
            <w:pPr>
              <w:spacing w:before="236" w:after="534" w:line="242" w:lineRule="exact"/>
              <w:jc w:val="center"/>
              <w:textAlignment w:val="baseline"/>
              <w:rPr>
                <w:rFonts w:ascii="Arial" w:eastAsia="Arial" w:hAnsi="Arial"/>
                <w:b/>
                <w:color w:val="000000"/>
                <w:sz w:val="21"/>
              </w:rPr>
            </w:pPr>
            <w:r>
              <w:rPr>
                <w:rFonts w:ascii="Arial" w:eastAsia="Arial" w:hAnsi="Arial"/>
                <w:b/>
                <w:color w:val="000000"/>
                <w:sz w:val="21"/>
              </w:rPr>
              <w:t>Strengths</w:t>
            </w:r>
          </w:p>
        </w:tc>
        <w:tc>
          <w:tcPr>
            <w:tcW w:w="2445" w:type="dxa"/>
          </w:tcPr>
          <w:p w:rsidR="00C574F0" w:rsidRDefault="005D6C65">
            <w:pPr>
              <w:spacing w:before="236" w:after="534" w:line="242" w:lineRule="exact"/>
              <w:jc w:val="center"/>
              <w:textAlignment w:val="baseline"/>
              <w:rPr>
                <w:rFonts w:ascii="Arial" w:eastAsia="Arial" w:hAnsi="Arial"/>
                <w:b/>
                <w:color w:val="000000"/>
                <w:sz w:val="21"/>
              </w:rPr>
            </w:pPr>
            <w:r>
              <w:rPr>
                <w:rFonts w:ascii="Arial" w:eastAsia="Arial" w:hAnsi="Arial"/>
                <w:b/>
                <w:color w:val="000000"/>
                <w:sz w:val="21"/>
              </w:rPr>
              <w:t>Weaknesses</w:t>
            </w:r>
          </w:p>
        </w:tc>
      </w:tr>
      <w:tr w:rsidR="00C574F0" w:rsidTr="00925A7C">
        <w:trPr>
          <w:trHeight w:hRule="exact" w:val="1027"/>
        </w:trPr>
        <w:tc>
          <w:tcPr>
            <w:tcW w:w="2131" w:type="dxa"/>
          </w:tcPr>
          <w:p w:rsidR="00C574F0" w:rsidRDefault="005D6C65">
            <w:pPr>
              <w:spacing w:before="232" w:after="548" w:line="242" w:lineRule="exact"/>
              <w:jc w:val="center"/>
              <w:textAlignment w:val="baseline"/>
              <w:rPr>
                <w:rFonts w:ascii="Arial" w:eastAsia="Arial" w:hAnsi="Arial"/>
                <w:b/>
                <w:color w:val="000000"/>
                <w:sz w:val="21"/>
              </w:rPr>
            </w:pPr>
            <w:r>
              <w:rPr>
                <w:rFonts w:ascii="Arial" w:eastAsia="Arial" w:hAnsi="Arial"/>
                <w:b/>
                <w:color w:val="000000"/>
                <w:sz w:val="21"/>
              </w:rPr>
              <w:t>Opportunities</w:t>
            </w:r>
          </w:p>
        </w:tc>
        <w:tc>
          <w:tcPr>
            <w:tcW w:w="2445" w:type="dxa"/>
          </w:tcPr>
          <w:p w:rsidR="00C574F0" w:rsidRDefault="005D6C65">
            <w:pPr>
              <w:spacing w:before="232" w:after="548" w:line="242" w:lineRule="exact"/>
              <w:jc w:val="center"/>
              <w:textAlignment w:val="baseline"/>
              <w:rPr>
                <w:rFonts w:ascii="Arial" w:eastAsia="Arial" w:hAnsi="Arial"/>
                <w:b/>
                <w:color w:val="000000"/>
                <w:sz w:val="21"/>
              </w:rPr>
            </w:pPr>
            <w:r>
              <w:rPr>
                <w:rFonts w:ascii="Arial" w:eastAsia="Arial" w:hAnsi="Arial"/>
                <w:b/>
                <w:color w:val="000000"/>
                <w:sz w:val="21"/>
              </w:rPr>
              <w:t>Threats</w:t>
            </w:r>
          </w:p>
        </w:tc>
      </w:tr>
    </w:tbl>
    <w:p w:rsidR="00C574F0" w:rsidRDefault="00C574F0">
      <w:pPr>
        <w:spacing w:after="376" w:line="20" w:lineRule="exact"/>
      </w:pPr>
    </w:p>
    <w:p w:rsidR="00C574F0" w:rsidRDefault="005D6C65">
      <w:pPr>
        <w:spacing w:before="4" w:line="248" w:lineRule="exact"/>
        <w:ind w:left="72"/>
        <w:textAlignment w:val="baseline"/>
        <w:rPr>
          <w:rFonts w:ascii="Tahoma" w:eastAsia="Tahoma" w:hAnsi="Tahoma"/>
          <w:color w:val="000000"/>
          <w:spacing w:val="2"/>
          <w:sz w:val="20"/>
        </w:rPr>
      </w:pPr>
      <w:r>
        <w:rPr>
          <w:rFonts w:ascii="Tahoma" w:eastAsia="Tahoma" w:hAnsi="Tahoma"/>
          <w:color w:val="000000"/>
          <w:spacing w:val="2"/>
          <w:sz w:val="20"/>
        </w:rPr>
        <w:t>Use these pointers to guide your thinking and discussion:</w:t>
      </w:r>
    </w:p>
    <w:p w:rsidR="00C574F0" w:rsidRDefault="005D6C65">
      <w:pPr>
        <w:tabs>
          <w:tab w:val="left" w:pos="1512"/>
        </w:tabs>
        <w:spacing w:before="139" w:line="241" w:lineRule="exact"/>
        <w:ind w:left="72"/>
        <w:textAlignment w:val="baseline"/>
        <w:rPr>
          <w:rFonts w:ascii="Tahoma" w:eastAsia="Tahoma" w:hAnsi="Tahoma"/>
          <w:color w:val="000000"/>
          <w:spacing w:val="3"/>
          <w:sz w:val="20"/>
        </w:rPr>
      </w:pPr>
      <w:r>
        <w:rPr>
          <w:rFonts w:ascii="Tahoma" w:eastAsia="Tahoma" w:hAnsi="Tahoma"/>
          <w:color w:val="000000"/>
          <w:spacing w:val="3"/>
          <w:sz w:val="20"/>
        </w:rPr>
        <w:t>Strengths:</w:t>
      </w:r>
      <w:r>
        <w:rPr>
          <w:rFonts w:ascii="Tahoma" w:eastAsia="Tahoma" w:hAnsi="Tahoma"/>
          <w:color w:val="000000"/>
          <w:spacing w:val="3"/>
          <w:sz w:val="20"/>
        </w:rPr>
        <w:tab/>
        <w:t xml:space="preserve">What are the attributes of the organization/group/situation? </w:t>
      </w:r>
      <w:r>
        <w:rPr>
          <w:rFonts w:ascii="Arial Narrow" w:eastAsia="Arial Narrow" w:hAnsi="Arial Narrow"/>
          <w:i/>
          <w:color w:val="000000"/>
          <w:spacing w:val="3"/>
          <w:sz w:val="23"/>
        </w:rPr>
        <w:t>(</w:t>
      </w:r>
      <w:proofErr w:type="gramStart"/>
      <w:r>
        <w:rPr>
          <w:rFonts w:ascii="Arial Narrow" w:eastAsia="Arial Narrow" w:hAnsi="Arial Narrow"/>
          <w:i/>
          <w:color w:val="000000"/>
          <w:spacing w:val="3"/>
          <w:sz w:val="23"/>
        </w:rPr>
        <w:t>internal</w:t>
      </w:r>
      <w:proofErr w:type="gramEnd"/>
      <w:r>
        <w:rPr>
          <w:rFonts w:ascii="Arial Narrow" w:eastAsia="Arial Narrow" w:hAnsi="Arial Narrow"/>
          <w:i/>
          <w:color w:val="000000"/>
          <w:spacing w:val="3"/>
          <w:sz w:val="23"/>
        </w:rPr>
        <w:t xml:space="preserve"> origin)</w:t>
      </w:r>
    </w:p>
    <w:p w:rsidR="00C574F0" w:rsidRDefault="005D6C65">
      <w:pPr>
        <w:spacing w:before="116" w:line="268" w:lineRule="exact"/>
        <w:ind w:left="1512" w:right="504" w:hanging="1440"/>
        <w:textAlignment w:val="baseline"/>
        <w:rPr>
          <w:rFonts w:ascii="Tahoma" w:eastAsia="Tahoma" w:hAnsi="Tahoma"/>
          <w:color w:val="000000"/>
          <w:sz w:val="20"/>
        </w:rPr>
      </w:pPr>
      <w:r>
        <w:rPr>
          <w:rFonts w:ascii="Tahoma" w:eastAsia="Tahoma" w:hAnsi="Tahoma"/>
          <w:color w:val="000000"/>
          <w:sz w:val="20"/>
        </w:rPr>
        <w:t xml:space="preserve">Weaknesses: What are the negative aspects within the organization/group/situation, which may prevent achieving the objective? </w:t>
      </w:r>
      <w:r>
        <w:rPr>
          <w:rFonts w:ascii="Arial Narrow" w:eastAsia="Arial Narrow" w:hAnsi="Arial Narrow"/>
          <w:i/>
          <w:color w:val="000000"/>
          <w:sz w:val="23"/>
        </w:rPr>
        <w:t>(</w:t>
      </w:r>
      <w:proofErr w:type="gramStart"/>
      <w:r>
        <w:rPr>
          <w:rFonts w:ascii="Arial Narrow" w:eastAsia="Arial Narrow" w:hAnsi="Arial Narrow"/>
          <w:i/>
          <w:color w:val="000000"/>
          <w:sz w:val="23"/>
        </w:rPr>
        <w:t>internal</w:t>
      </w:r>
      <w:proofErr w:type="gramEnd"/>
      <w:r>
        <w:rPr>
          <w:rFonts w:ascii="Arial Narrow" w:eastAsia="Arial Narrow" w:hAnsi="Arial Narrow"/>
          <w:i/>
          <w:color w:val="000000"/>
          <w:sz w:val="23"/>
        </w:rPr>
        <w:t xml:space="preserve"> origin)</w:t>
      </w:r>
    </w:p>
    <w:p w:rsidR="00C574F0" w:rsidRDefault="005D6C65">
      <w:pPr>
        <w:spacing w:before="139" w:line="241" w:lineRule="exact"/>
        <w:ind w:left="72"/>
        <w:textAlignment w:val="baseline"/>
        <w:rPr>
          <w:rFonts w:ascii="Tahoma" w:eastAsia="Tahoma" w:hAnsi="Tahoma"/>
          <w:color w:val="000000"/>
          <w:spacing w:val="4"/>
          <w:sz w:val="20"/>
        </w:rPr>
      </w:pPr>
      <w:r>
        <w:rPr>
          <w:rFonts w:ascii="Tahoma" w:eastAsia="Tahoma" w:hAnsi="Tahoma"/>
          <w:color w:val="000000"/>
          <w:spacing w:val="4"/>
          <w:sz w:val="20"/>
        </w:rPr>
        <w:t xml:space="preserve">Opportunities: What are the attributes of the environment? </w:t>
      </w:r>
      <w:r>
        <w:rPr>
          <w:rFonts w:ascii="Arial Narrow" w:eastAsia="Arial Narrow" w:hAnsi="Arial Narrow"/>
          <w:i/>
          <w:color w:val="000000"/>
          <w:spacing w:val="4"/>
          <w:sz w:val="23"/>
        </w:rPr>
        <w:t>(</w:t>
      </w:r>
      <w:proofErr w:type="gramStart"/>
      <w:r>
        <w:rPr>
          <w:rFonts w:ascii="Arial Narrow" w:eastAsia="Arial Narrow" w:hAnsi="Arial Narrow"/>
          <w:i/>
          <w:color w:val="000000"/>
          <w:spacing w:val="4"/>
          <w:sz w:val="23"/>
        </w:rPr>
        <w:t>external</w:t>
      </w:r>
      <w:proofErr w:type="gramEnd"/>
      <w:r>
        <w:rPr>
          <w:rFonts w:ascii="Arial Narrow" w:eastAsia="Arial Narrow" w:hAnsi="Arial Narrow"/>
          <w:i/>
          <w:color w:val="000000"/>
          <w:spacing w:val="4"/>
          <w:sz w:val="23"/>
        </w:rPr>
        <w:t xml:space="preserve"> origin)</w:t>
      </w:r>
    </w:p>
    <w:p w:rsidR="00C574F0" w:rsidRDefault="005D6C65">
      <w:pPr>
        <w:tabs>
          <w:tab w:val="left" w:pos="1512"/>
        </w:tabs>
        <w:spacing w:before="124" w:line="264" w:lineRule="exact"/>
        <w:ind w:left="1512" w:right="1224" w:hanging="1440"/>
        <w:textAlignment w:val="baseline"/>
        <w:rPr>
          <w:rFonts w:ascii="Tahoma" w:eastAsia="Tahoma" w:hAnsi="Tahoma"/>
          <w:color w:val="000000"/>
          <w:sz w:val="20"/>
        </w:rPr>
      </w:pPr>
      <w:r>
        <w:rPr>
          <w:rFonts w:ascii="Tahoma" w:eastAsia="Tahoma" w:hAnsi="Tahoma"/>
          <w:color w:val="000000"/>
          <w:sz w:val="20"/>
        </w:rPr>
        <w:t>Threats:</w:t>
      </w:r>
      <w:r>
        <w:rPr>
          <w:rFonts w:ascii="Tahoma" w:eastAsia="Tahoma" w:hAnsi="Tahoma"/>
          <w:color w:val="000000"/>
          <w:sz w:val="20"/>
        </w:rPr>
        <w:tab/>
        <w:t xml:space="preserve">What are the negative aspects which may prevent achieving the objective? </w:t>
      </w:r>
      <w:r>
        <w:rPr>
          <w:rFonts w:ascii="Arial Narrow" w:eastAsia="Arial Narrow" w:hAnsi="Arial Narrow"/>
          <w:i/>
          <w:color w:val="000000"/>
          <w:sz w:val="23"/>
        </w:rPr>
        <w:t>(</w:t>
      </w:r>
      <w:proofErr w:type="gramStart"/>
      <w:r>
        <w:rPr>
          <w:rFonts w:ascii="Arial Narrow" w:eastAsia="Arial Narrow" w:hAnsi="Arial Narrow"/>
          <w:i/>
          <w:color w:val="000000"/>
          <w:sz w:val="23"/>
        </w:rPr>
        <w:t>external</w:t>
      </w:r>
      <w:proofErr w:type="gramEnd"/>
      <w:r>
        <w:rPr>
          <w:rFonts w:ascii="Arial Narrow" w:eastAsia="Arial Narrow" w:hAnsi="Arial Narrow"/>
          <w:i/>
          <w:color w:val="000000"/>
          <w:sz w:val="23"/>
        </w:rPr>
        <w:t xml:space="preserve"> origin)</w:t>
      </w:r>
    </w:p>
    <w:p w:rsidR="00C574F0" w:rsidRDefault="005D6C65">
      <w:pPr>
        <w:numPr>
          <w:ilvl w:val="0"/>
          <w:numId w:val="8"/>
        </w:numPr>
        <w:tabs>
          <w:tab w:val="left" w:pos="576"/>
        </w:tabs>
        <w:spacing w:before="132" w:line="264" w:lineRule="exact"/>
        <w:ind w:left="576" w:right="72" w:hanging="288"/>
        <w:jc w:val="both"/>
        <w:textAlignment w:val="baseline"/>
        <w:rPr>
          <w:rFonts w:ascii="Tahoma" w:eastAsia="Tahoma" w:hAnsi="Tahoma"/>
          <w:color w:val="000000"/>
          <w:spacing w:val="2"/>
          <w:sz w:val="20"/>
        </w:rPr>
      </w:pPr>
      <w:r>
        <w:rPr>
          <w:rFonts w:ascii="Tahoma" w:eastAsia="Tahoma" w:hAnsi="Tahoma"/>
          <w:color w:val="000000"/>
          <w:spacing w:val="2"/>
          <w:sz w:val="20"/>
        </w:rPr>
        <w:t>These thoughts can then be refined and potential solutions developed for the negative aspects, from which you should be in a much better position to determine if the workplan you have developed for EAFM planning, together with the set of management options, are likely to be successful.</w:t>
      </w:r>
    </w:p>
    <w:p w:rsidR="00C574F0" w:rsidRDefault="00C574F0">
      <w:pPr>
        <w:sectPr w:rsidR="00C574F0">
          <w:pgSz w:w="12240" w:h="15840"/>
          <w:pgMar w:top="380" w:right="1354" w:bottom="884" w:left="1320"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171"/>
        <w:gridCol w:w="8395"/>
      </w:tblGrid>
      <w:tr w:rsidR="00C574F0">
        <w:trPr>
          <w:trHeight w:hRule="exact" w:val="1176"/>
        </w:trPr>
        <w:tc>
          <w:tcPr>
            <w:tcW w:w="1171" w:type="dxa"/>
            <w:tcBorders>
              <w:top w:val="none" w:sz="0" w:space="0" w:color="000000"/>
              <w:left w:val="none" w:sz="0" w:space="0" w:color="000000"/>
              <w:bottom w:val="none" w:sz="0" w:space="0" w:color="000000"/>
              <w:right w:val="none" w:sz="0" w:space="0" w:color="000000"/>
            </w:tcBorders>
          </w:tcPr>
          <w:p w:rsidR="00C574F0" w:rsidRDefault="005D6C65">
            <w:pPr>
              <w:spacing w:before="4" w:after="15"/>
              <w:ind w:left="57"/>
              <w:jc w:val="center"/>
              <w:textAlignment w:val="baseline"/>
            </w:pPr>
            <w:r>
              <w:rPr>
                <w:noProof/>
                <w:lang w:val="en-AU" w:eastAsia="en-AU"/>
              </w:rPr>
              <w:drawing>
                <wp:inline distT="0" distB="0" distL="0" distR="0">
                  <wp:extent cx="707390" cy="707390"/>
                  <wp:effectExtent l="0" t="0" r="0" b="0"/>
                  <wp:docPr id="275" name="Picture"/>
                  <wp:cNvGraphicFramePr/>
                  <a:graphic xmlns:a="http://schemas.openxmlformats.org/drawingml/2006/main">
                    <a:graphicData uri="http://schemas.openxmlformats.org/drawingml/2006/picture">
                      <pic:pic xmlns:pic="http://schemas.openxmlformats.org/drawingml/2006/picture">
                        <pic:nvPicPr>
                          <pic:cNvPr id="276" name="test1"/>
                          <pic:cNvPicPr preferRelativeResize="0"/>
                        </pic:nvPicPr>
                        <pic:blipFill>
                          <a:blip r:embed="rId52"/>
                          <a:stretch>
                            <a:fillRect/>
                          </a:stretch>
                        </pic:blipFill>
                        <pic:spPr>
                          <a:xfrm>
                            <a:off x="0" y="0"/>
                            <a:ext cx="707390" cy="707390"/>
                          </a:xfrm>
                          <a:prstGeom prst="rect">
                            <a:avLst/>
                          </a:prstGeom>
                        </pic:spPr>
                      </pic:pic>
                    </a:graphicData>
                  </a:graphic>
                </wp:inline>
              </w:drawing>
            </w:r>
          </w:p>
        </w:tc>
        <w:tc>
          <w:tcPr>
            <w:tcW w:w="8395"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56" w:after="15" w:line="304" w:lineRule="exact"/>
              <w:ind w:right="6153"/>
              <w:jc w:val="right"/>
              <w:textAlignment w:val="baseline"/>
              <w:rPr>
                <w:rFonts w:ascii="Arial Narrow" w:eastAsia="Arial Narrow" w:hAnsi="Arial Narrow"/>
                <w:b/>
                <w:color w:val="000090"/>
                <w:spacing w:val="-12"/>
                <w:sz w:val="26"/>
              </w:rPr>
            </w:pPr>
            <w:r>
              <w:rPr>
                <w:rFonts w:ascii="Arial Narrow" w:eastAsia="Arial Narrow" w:hAnsi="Arial Narrow"/>
                <w:b/>
                <w:color w:val="000090"/>
                <w:spacing w:val="-12"/>
                <w:sz w:val="26"/>
              </w:rPr>
              <w:t>Tool 25. SWOT analysis</w:t>
            </w:r>
          </w:p>
        </w:tc>
      </w:tr>
    </w:tbl>
    <w:p w:rsidR="00C574F0" w:rsidRDefault="00C574F0">
      <w:pPr>
        <w:spacing w:after="160" w:line="20" w:lineRule="exact"/>
      </w:pPr>
    </w:p>
    <w:p w:rsidR="00C574F0" w:rsidRDefault="00C30B49">
      <w:pPr>
        <w:numPr>
          <w:ilvl w:val="0"/>
          <w:numId w:val="8"/>
        </w:numPr>
        <w:tabs>
          <w:tab w:val="left" w:pos="576"/>
        </w:tabs>
        <w:spacing w:before="155" w:line="264" w:lineRule="exact"/>
        <w:ind w:left="576" w:right="72" w:hanging="288"/>
        <w:jc w:val="both"/>
        <w:textAlignment w:val="baseline"/>
        <w:rPr>
          <w:rFonts w:ascii="Tahoma" w:eastAsia="Tahoma" w:hAnsi="Tahoma"/>
          <w:color w:val="000000"/>
          <w:sz w:val="20"/>
        </w:rPr>
      </w:pPr>
      <w:r>
        <w:pict>
          <v:line id="_x0000_s1099" style="position:absolute;left:0;text-align:left;z-index:251732480;mso-position-horizontal-relative:page;mso-position-vertical-relative:page" from="70.8pt,87.6pt" to="527.1pt,87.6pt" strokeweight="1.45pt">
            <w10:wrap anchorx="page" anchory="page"/>
          </v:line>
        </w:pict>
      </w:r>
      <w:r w:rsidR="005D6C65">
        <w:rPr>
          <w:rFonts w:ascii="Tahoma" w:eastAsia="Tahoma" w:hAnsi="Tahoma"/>
          <w:color w:val="000000"/>
          <w:sz w:val="20"/>
        </w:rPr>
        <w:t>The best thing about this tool is that it recognizes that there are usually two different sides (positive and negative) to any given issue or situation and it encourages discussion of both. It helps to set the basis for negotiations and trade-offs.</w:t>
      </w:r>
    </w:p>
    <w:p w:rsidR="00C574F0" w:rsidRDefault="005D6C65">
      <w:pPr>
        <w:numPr>
          <w:ilvl w:val="0"/>
          <w:numId w:val="8"/>
        </w:numPr>
        <w:tabs>
          <w:tab w:val="left" w:pos="576"/>
        </w:tabs>
        <w:spacing w:before="139" w:line="264" w:lineRule="exact"/>
        <w:ind w:left="576" w:right="72" w:hanging="288"/>
        <w:jc w:val="both"/>
        <w:textAlignment w:val="baseline"/>
        <w:rPr>
          <w:rFonts w:ascii="Tahoma" w:eastAsia="Tahoma" w:hAnsi="Tahoma"/>
          <w:color w:val="000000"/>
          <w:sz w:val="20"/>
        </w:rPr>
      </w:pPr>
      <w:r>
        <w:rPr>
          <w:rFonts w:ascii="Tahoma" w:eastAsia="Tahoma" w:hAnsi="Tahoma"/>
          <w:color w:val="000000"/>
          <w:sz w:val="20"/>
        </w:rPr>
        <w:t>Open, in-depth, focused and frank discussions are facilitated because agreement must be reached to identify what is a strength and what is a weakness. What is seen as a strength to one person may be a weakness to another.</w:t>
      </w:r>
    </w:p>
    <w:p w:rsidR="00C574F0" w:rsidRDefault="005D6C65">
      <w:pPr>
        <w:numPr>
          <w:ilvl w:val="0"/>
          <w:numId w:val="8"/>
        </w:numPr>
        <w:tabs>
          <w:tab w:val="left" w:pos="576"/>
        </w:tabs>
        <w:spacing w:before="125" w:line="264" w:lineRule="exact"/>
        <w:ind w:left="576" w:right="72" w:hanging="288"/>
        <w:jc w:val="both"/>
        <w:textAlignment w:val="baseline"/>
        <w:rPr>
          <w:rFonts w:ascii="Tahoma" w:eastAsia="Tahoma" w:hAnsi="Tahoma"/>
          <w:color w:val="000000"/>
          <w:sz w:val="20"/>
        </w:rPr>
      </w:pPr>
      <w:r>
        <w:rPr>
          <w:rFonts w:ascii="Tahoma" w:eastAsia="Tahoma" w:hAnsi="Tahoma"/>
          <w:color w:val="000000"/>
          <w:sz w:val="20"/>
        </w:rPr>
        <w:t>Encourages thinking about creating opportunities, considering strengths and weaknesses, and the limitations that might be present.</w:t>
      </w:r>
    </w:p>
    <w:p w:rsidR="00C574F0" w:rsidRDefault="005D6C65">
      <w:pPr>
        <w:spacing w:before="125" w:after="110" w:line="264" w:lineRule="exact"/>
        <w:ind w:left="72" w:right="72"/>
        <w:jc w:val="both"/>
        <w:textAlignment w:val="baseline"/>
        <w:rPr>
          <w:rFonts w:ascii="Tahoma" w:eastAsia="Tahoma" w:hAnsi="Tahoma"/>
          <w:color w:val="000000"/>
          <w:sz w:val="20"/>
        </w:rPr>
      </w:pPr>
      <w:r>
        <w:rPr>
          <w:rFonts w:ascii="Tahoma" w:eastAsia="Tahoma" w:hAnsi="Tahoma"/>
          <w:color w:val="000000"/>
          <w:sz w:val="20"/>
        </w:rPr>
        <w:t>A SWOT can be undertaken by the EAFM team or it can involve the project team or it can be done by a broader group. If a larger group of stakeholders is involved, the process of identification can be done together as one large group, or by a series of smaller groups (or even individually), who all report back to the larger group.</w:t>
      </w:r>
    </w:p>
    <w:tbl>
      <w:tblPr>
        <w:tblW w:w="0" w:type="auto"/>
        <w:tblLayout w:type="fixed"/>
        <w:tblCellMar>
          <w:left w:w="0" w:type="dxa"/>
          <w:right w:w="0" w:type="dxa"/>
        </w:tblCellMar>
        <w:tblLook w:val="04A0" w:firstRow="1" w:lastRow="0" w:firstColumn="1" w:lastColumn="0" w:noHBand="0" w:noVBand="1"/>
      </w:tblPr>
      <w:tblGrid>
        <w:gridCol w:w="350"/>
        <w:gridCol w:w="9216"/>
      </w:tblGrid>
      <w:tr w:rsidR="00C574F0">
        <w:trPr>
          <w:trHeight w:hRule="exact" w:val="336"/>
        </w:trPr>
        <w:tc>
          <w:tcPr>
            <w:tcW w:w="350" w:type="dxa"/>
            <w:tcBorders>
              <w:top w:val="none" w:sz="0" w:space="0" w:color="000000"/>
              <w:left w:val="none" w:sz="0" w:space="0" w:color="000000"/>
              <w:bottom w:val="none" w:sz="0" w:space="0" w:color="000000"/>
              <w:right w:val="none" w:sz="0" w:space="0" w:color="000000"/>
            </w:tcBorders>
          </w:tcPr>
          <w:p w:rsidR="00C574F0" w:rsidRDefault="005D6C65">
            <w:pPr>
              <w:spacing w:after="19"/>
              <w:ind w:left="120"/>
              <w:jc w:val="right"/>
              <w:textAlignment w:val="baseline"/>
            </w:pPr>
            <w:r>
              <w:rPr>
                <w:noProof/>
                <w:lang w:val="en-AU" w:eastAsia="en-AU"/>
              </w:rPr>
              <w:drawing>
                <wp:inline distT="0" distB="0" distL="0" distR="0">
                  <wp:extent cx="146050" cy="194945"/>
                  <wp:effectExtent l="0" t="0" r="0" b="0"/>
                  <wp:docPr id="277" name="Picture"/>
                  <wp:cNvGraphicFramePr/>
                  <a:graphic xmlns:a="http://schemas.openxmlformats.org/drawingml/2006/main">
                    <a:graphicData uri="http://schemas.openxmlformats.org/drawingml/2006/picture">
                      <pic:pic xmlns:pic="http://schemas.openxmlformats.org/drawingml/2006/picture">
                        <pic:nvPicPr>
                          <pic:cNvPr id="278" name="test1"/>
                          <pic:cNvPicPr preferRelativeResize="0"/>
                        </pic:nvPicPr>
                        <pic:blipFill>
                          <a:blip r:embed="rId19"/>
                          <a:stretch>
                            <a:fillRect/>
                          </a:stretch>
                        </pic:blipFill>
                        <pic:spPr>
                          <a:xfrm>
                            <a:off x="0" y="0"/>
                            <a:ext cx="146050" cy="194945"/>
                          </a:xfrm>
                          <a:prstGeom prst="rect">
                            <a:avLst/>
                          </a:prstGeom>
                        </pic:spPr>
                      </pic:pic>
                    </a:graphicData>
                  </a:graphic>
                </wp:inline>
              </w:drawing>
            </w:r>
          </w:p>
        </w:tc>
        <w:tc>
          <w:tcPr>
            <w:tcW w:w="9216" w:type="dxa"/>
            <w:tcBorders>
              <w:top w:val="none" w:sz="0" w:space="0" w:color="000000"/>
              <w:left w:val="none" w:sz="0" w:space="0" w:color="000000"/>
              <w:bottom w:val="none" w:sz="0" w:space="0" w:color="000000"/>
              <w:right w:val="none" w:sz="0" w:space="0" w:color="000000"/>
            </w:tcBorders>
            <w:vAlign w:val="center"/>
          </w:tcPr>
          <w:p w:rsidR="00C574F0" w:rsidRDefault="005D6C65">
            <w:pPr>
              <w:spacing w:before="121" w:line="205" w:lineRule="exact"/>
              <w:ind w:right="7833"/>
              <w:jc w:val="right"/>
              <w:textAlignment w:val="baseline"/>
              <w:rPr>
                <w:rFonts w:ascii="Arial" w:eastAsia="Arial" w:hAnsi="Arial"/>
                <w:b/>
                <w:color w:val="0000B9"/>
                <w:sz w:val="21"/>
              </w:rPr>
            </w:pPr>
            <w:r>
              <w:rPr>
                <w:rFonts w:ascii="Arial" w:eastAsia="Arial" w:hAnsi="Arial"/>
                <w:b/>
                <w:color w:val="0000B9"/>
                <w:sz w:val="21"/>
              </w:rPr>
              <w:t>When to use</w:t>
            </w:r>
          </w:p>
        </w:tc>
      </w:tr>
    </w:tbl>
    <w:p w:rsidR="00C574F0" w:rsidRDefault="00C574F0">
      <w:pPr>
        <w:spacing w:after="124" w:line="20" w:lineRule="exact"/>
      </w:pPr>
    </w:p>
    <w:p w:rsidR="00C574F0" w:rsidRDefault="005D6C65">
      <w:pPr>
        <w:spacing w:before="5" w:line="264" w:lineRule="exact"/>
        <w:ind w:left="72" w:right="72"/>
        <w:jc w:val="both"/>
        <w:textAlignment w:val="baseline"/>
        <w:rPr>
          <w:rFonts w:ascii="Tahoma" w:eastAsia="Tahoma" w:hAnsi="Tahoma"/>
          <w:color w:val="000000"/>
          <w:sz w:val="20"/>
        </w:rPr>
      </w:pPr>
      <w:r>
        <w:rPr>
          <w:rFonts w:ascii="Tahoma" w:eastAsia="Tahoma" w:hAnsi="Tahoma"/>
          <w:color w:val="000000"/>
          <w:sz w:val="20"/>
        </w:rPr>
        <w:t>Initially, the EAFM team would carry out a SWOT during Startup A to see if all is in place to carry out the EAFM planning. The analysis could show that the proposition is currently too weak to progress at this point and, hopefully, what would be needed to address these weaknesses. It is also possible to use a SWOT for Step 3.3 for agreeing management actions. In this case it is used to indicate whether the set of actions is not strong compared with the SWOT's for alternative propositions. If the proposal is strong then this analysis should help support the decision to proceed and you can then translate each of the issues into category actions with suitable ownership by team(s).</w:t>
      </w:r>
    </w:p>
    <w:p w:rsidR="00C574F0" w:rsidRDefault="005D6C65">
      <w:pPr>
        <w:spacing w:before="245" w:after="359" w:line="264" w:lineRule="exact"/>
        <w:ind w:left="72" w:right="72"/>
        <w:textAlignment w:val="baseline"/>
        <w:rPr>
          <w:rFonts w:ascii="Arial" w:eastAsia="Arial" w:hAnsi="Arial"/>
          <w:b/>
          <w:color w:val="0000B9"/>
          <w:sz w:val="21"/>
        </w:rPr>
      </w:pPr>
      <w:r>
        <w:rPr>
          <w:rFonts w:ascii="Arial" w:eastAsia="Arial" w:hAnsi="Arial"/>
          <w:b/>
          <w:color w:val="0000B9"/>
          <w:sz w:val="21"/>
        </w:rPr>
        <w:t xml:space="preserve">Resources needed: </w:t>
      </w:r>
      <w:r>
        <w:rPr>
          <w:rFonts w:ascii="Arial" w:eastAsia="Arial" w:hAnsi="Arial"/>
          <w:b/>
          <w:color w:val="0000B9"/>
          <w:sz w:val="21"/>
        </w:rPr>
        <w:br/>
      </w:r>
      <w:r>
        <w:rPr>
          <w:rFonts w:ascii="Tahoma" w:eastAsia="Tahoma" w:hAnsi="Tahoma"/>
          <w:color w:val="000000"/>
          <w:sz w:val="20"/>
        </w:rPr>
        <w:t>Paper, card, pens.</w:t>
      </w:r>
    </w:p>
    <w:p w:rsidR="00C574F0" w:rsidRDefault="00C574F0">
      <w:pPr>
        <w:spacing w:before="245" w:after="359" w:line="264" w:lineRule="exact"/>
        <w:sectPr w:rsidR="00C574F0">
          <w:pgSz w:w="12240" w:h="15840"/>
          <w:pgMar w:top="380" w:right="1349" w:bottom="3828" w:left="1325"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4641"/>
      </w:tblGrid>
      <w:tr w:rsidR="00C574F0">
        <w:trPr>
          <w:trHeight w:hRule="exact" w:val="2582"/>
        </w:trPr>
        <w:tc>
          <w:tcPr>
            <w:tcW w:w="4641" w:type="dxa"/>
            <w:tcBorders>
              <w:top w:val="none" w:sz="0" w:space="0" w:color="000000"/>
              <w:left w:val="none" w:sz="0" w:space="0" w:color="000000"/>
              <w:bottom w:val="none" w:sz="0" w:space="0" w:color="000000"/>
              <w:right w:val="single" w:sz="5" w:space="0" w:color="000000"/>
            </w:tcBorders>
            <w:shd w:val="clear" w:color="E6E6E6" w:fill="E6E6E6"/>
          </w:tcPr>
          <w:p w:rsidR="00C574F0" w:rsidRDefault="005D6C65">
            <w:pPr>
              <w:spacing w:before="5" w:line="388" w:lineRule="exact"/>
              <w:ind w:left="72"/>
              <w:textAlignment w:val="baseline"/>
              <w:rPr>
                <w:rFonts w:ascii="Arial" w:eastAsia="Arial" w:hAnsi="Arial"/>
                <w:b/>
                <w:color w:val="0000B9"/>
                <w:sz w:val="21"/>
              </w:rPr>
            </w:pPr>
            <w:r>
              <w:rPr>
                <w:rFonts w:ascii="Arial" w:eastAsia="Arial" w:hAnsi="Arial"/>
                <w:b/>
                <w:color w:val="0000B9"/>
                <w:sz w:val="21"/>
              </w:rPr>
              <w:t xml:space="preserve">Advantages </w:t>
            </w:r>
            <w:r>
              <w:rPr>
                <w:rFonts w:ascii="Arial" w:eastAsia="Arial" w:hAnsi="Arial"/>
                <w:b/>
                <w:color w:val="0000B9"/>
                <w:sz w:val="21"/>
              </w:rPr>
              <w:br/>
            </w:r>
            <w:r>
              <w:rPr>
                <w:rFonts w:ascii="Arial" w:eastAsia="Arial" w:hAnsi="Arial"/>
                <w:color w:val="0000B9"/>
                <w:sz w:val="23"/>
              </w:rPr>
              <w:t>©</w:t>
            </w:r>
            <w:r>
              <w:rPr>
                <w:rFonts w:ascii="Tahoma" w:eastAsia="Tahoma" w:hAnsi="Tahoma"/>
                <w:color w:val="000000"/>
                <w:sz w:val="20"/>
              </w:rPr>
              <w:t xml:space="preserve"> Low cost</w:t>
            </w:r>
          </w:p>
          <w:p w:rsidR="00C574F0" w:rsidRDefault="005D6C65">
            <w:pPr>
              <w:tabs>
                <w:tab w:val="left" w:pos="504"/>
              </w:tabs>
              <w:spacing w:before="120" w:line="264" w:lineRule="exact"/>
              <w:ind w:left="72"/>
              <w:textAlignment w:val="baseline"/>
              <w:rPr>
                <w:rFonts w:ascii="Arial" w:eastAsia="Arial" w:hAnsi="Arial"/>
                <w:color w:val="0000B9"/>
                <w:spacing w:val="2"/>
                <w:sz w:val="23"/>
              </w:rPr>
            </w:pPr>
            <w:r>
              <w:rPr>
                <w:rFonts w:ascii="Arial" w:eastAsia="Arial" w:hAnsi="Arial"/>
                <w:color w:val="0000B9"/>
                <w:spacing w:val="2"/>
                <w:sz w:val="23"/>
              </w:rPr>
              <w:t>©</w:t>
            </w:r>
            <w:r>
              <w:rPr>
                <w:rFonts w:ascii="Tahoma" w:eastAsia="Tahoma" w:hAnsi="Tahoma"/>
                <w:color w:val="000000"/>
                <w:spacing w:val="2"/>
                <w:sz w:val="20"/>
              </w:rPr>
              <w:tab/>
              <w:t>Formal/informal; can adapt to participants</w:t>
            </w:r>
          </w:p>
          <w:p w:rsidR="00C574F0" w:rsidRDefault="005D6C65">
            <w:pPr>
              <w:tabs>
                <w:tab w:val="left" w:pos="504"/>
              </w:tabs>
              <w:spacing w:before="116" w:line="264" w:lineRule="exact"/>
              <w:ind w:left="72"/>
              <w:textAlignment w:val="baseline"/>
              <w:rPr>
                <w:rFonts w:ascii="Arial" w:eastAsia="Arial" w:hAnsi="Arial"/>
                <w:color w:val="0000B9"/>
                <w:sz w:val="23"/>
              </w:rPr>
            </w:pPr>
            <w:r>
              <w:rPr>
                <w:rFonts w:ascii="Arial" w:eastAsia="Arial" w:hAnsi="Arial"/>
                <w:color w:val="0000B9"/>
                <w:sz w:val="23"/>
              </w:rPr>
              <w:t>©</w:t>
            </w:r>
            <w:r>
              <w:rPr>
                <w:rFonts w:ascii="Tahoma" w:eastAsia="Tahoma" w:hAnsi="Tahoma"/>
                <w:color w:val="000000"/>
                <w:sz w:val="20"/>
              </w:rPr>
              <w:tab/>
              <w:t>Easy to facilitate</w:t>
            </w:r>
          </w:p>
          <w:p w:rsidR="00C574F0" w:rsidRDefault="005D6C65">
            <w:pPr>
              <w:tabs>
                <w:tab w:val="left" w:pos="504"/>
              </w:tabs>
              <w:spacing w:before="114" w:line="264" w:lineRule="exact"/>
              <w:ind w:left="504" w:right="216" w:hanging="432"/>
              <w:jc w:val="both"/>
              <w:textAlignment w:val="baseline"/>
              <w:rPr>
                <w:rFonts w:ascii="Arial" w:eastAsia="Arial" w:hAnsi="Arial"/>
                <w:color w:val="0000B9"/>
                <w:sz w:val="23"/>
              </w:rPr>
            </w:pPr>
            <w:r>
              <w:rPr>
                <w:rFonts w:ascii="Arial" w:eastAsia="Arial" w:hAnsi="Arial"/>
                <w:color w:val="0000B9"/>
                <w:sz w:val="23"/>
              </w:rPr>
              <w:t>©</w:t>
            </w:r>
            <w:r>
              <w:rPr>
                <w:rFonts w:ascii="Tahoma" w:eastAsia="Tahoma" w:hAnsi="Tahoma"/>
                <w:color w:val="000000"/>
                <w:sz w:val="20"/>
              </w:rPr>
              <w:tab/>
              <w:t>Can bring more and new ideas to the table that you may not have thought of on your own</w:t>
            </w:r>
          </w:p>
        </w:tc>
      </w:tr>
      <w:tr w:rsidR="00C574F0">
        <w:trPr>
          <w:trHeight w:hRule="exact" w:val="2582"/>
        </w:trPr>
        <w:tc>
          <w:tcPr>
            <w:tcW w:w="4641" w:type="dxa"/>
            <w:tcBorders>
              <w:top w:val="none" w:sz="0" w:space="0" w:color="000000"/>
              <w:left w:val="none" w:sz="0" w:space="0" w:color="000000"/>
              <w:bottom w:val="none" w:sz="0" w:space="0" w:color="000000"/>
              <w:right w:val="none" w:sz="0" w:space="0" w:color="000000"/>
            </w:tcBorders>
            <w:shd w:val="clear" w:color="E6E6E6" w:fill="E6E6E6"/>
          </w:tcPr>
          <w:p w:rsidR="00C574F0" w:rsidRDefault="005D6C65">
            <w:pPr>
              <w:spacing w:before="150" w:line="241" w:lineRule="exact"/>
              <w:ind w:left="72"/>
              <w:textAlignment w:val="baseline"/>
              <w:rPr>
                <w:rFonts w:ascii="Arial" w:eastAsia="Arial" w:hAnsi="Arial"/>
                <w:b/>
                <w:color w:val="0000B9"/>
                <w:spacing w:val="-2"/>
                <w:sz w:val="21"/>
              </w:rPr>
            </w:pPr>
            <w:r>
              <w:br w:type="column"/>
            </w:r>
            <w:r>
              <w:rPr>
                <w:rFonts w:ascii="Arial" w:eastAsia="Arial" w:hAnsi="Arial"/>
                <w:b/>
                <w:color w:val="0000B9"/>
                <w:spacing w:val="-2"/>
                <w:sz w:val="21"/>
              </w:rPr>
              <w:t>Disadvantages</w:t>
            </w:r>
          </w:p>
          <w:p w:rsidR="00C574F0" w:rsidRDefault="005D6C65">
            <w:pPr>
              <w:tabs>
                <w:tab w:val="left" w:pos="504"/>
              </w:tabs>
              <w:spacing w:before="113" w:line="264" w:lineRule="exact"/>
              <w:ind w:left="648" w:right="576" w:hanging="576"/>
              <w:textAlignment w:val="baseline"/>
              <w:rPr>
                <w:rFonts w:ascii="Wingdings" w:eastAsia="Wingdings" w:hAnsi="Wingdings"/>
                <w:color w:val="0000B9"/>
                <w:sz w:val="20"/>
              </w:rPr>
            </w:pPr>
            <w:r>
              <w:rPr>
                <w:rFonts w:ascii="Wingdings" w:eastAsia="Wingdings" w:hAnsi="Wingdings"/>
                <w:color w:val="0000B9"/>
                <w:sz w:val="20"/>
              </w:rPr>
              <w:t></w:t>
            </w:r>
            <w:r>
              <w:rPr>
                <w:rFonts w:ascii="Tahoma" w:eastAsia="Tahoma" w:hAnsi="Tahoma"/>
                <w:color w:val="000000"/>
                <w:sz w:val="20"/>
              </w:rPr>
              <w:tab/>
              <w:t xml:space="preserve">Can be </w:t>
            </w:r>
            <w:proofErr w:type="spellStart"/>
            <w:r>
              <w:rPr>
                <w:rFonts w:ascii="Tahoma" w:eastAsia="Tahoma" w:hAnsi="Tahoma"/>
                <w:color w:val="000000"/>
                <w:sz w:val="20"/>
              </w:rPr>
              <w:t>demoralising</w:t>
            </w:r>
            <w:proofErr w:type="spellEnd"/>
            <w:r>
              <w:rPr>
                <w:rFonts w:ascii="Tahoma" w:eastAsia="Tahoma" w:hAnsi="Tahoma"/>
                <w:color w:val="000000"/>
                <w:sz w:val="20"/>
              </w:rPr>
              <w:t xml:space="preserve"> if you have more weaknesses and threats than other categories</w:t>
            </w:r>
          </w:p>
        </w:tc>
      </w:tr>
    </w:tbl>
    <w:p w:rsidR="00C574F0" w:rsidRDefault="00C574F0">
      <w:pPr>
        <w:sectPr w:rsidR="00C574F0">
          <w:type w:val="continuous"/>
          <w:pgSz w:w="12240" w:h="15840"/>
          <w:pgMar w:top="380" w:right="1471" w:bottom="3828" w:left="1474" w:header="720" w:footer="720" w:gutter="0"/>
          <w:cols w:num="2" w:space="0" w:equalWidth="0">
            <w:col w:w="4641" w:space="13"/>
            <w:col w:w="4641" w:space="0"/>
          </w:cols>
        </w:sectPr>
      </w:pPr>
    </w:p>
    <w:tbl>
      <w:tblPr>
        <w:tblW w:w="0" w:type="auto"/>
        <w:tblLayout w:type="fixed"/>
        <w:tblCellMar>
          <w:left w:w="0" w:type="dxa"/>
          <w:right w:w="0" w:type="dxa"/>
        </w:tblCellMar>
        <w:tblLook w:val="04A0" w:firstRow="1" w:lastRow="0" w:firstColumn="1" w:lastColumn="0" w:noHBand="0" w:noVBand="1"/>
      </w:tblPr>
      <w:tblGrid>
        <w:gridCol w:w="1169"/>
        <w:gridCol w:w="8397"/>
      </w:tblGrid>
      <w:tr w:rsidR="00C574F0">
        <w:trPr>
          <w:trHeight w:hRule="exact" w:val="1176"/>
        </w:trPr>
        <w:tc>
          <w:tcPr>
            <w:tcW w:w="1169" w:type="dxa"/>
            <w:tcBorders>
              <w:top w:val="none" w:sz="0" w:space="0" w:color="000000"/>
              <w:left w:val="none" w:sz="0" w:space="0" w:color="000000"/>
              <w:bottom w:val="none" w:sz="0" w:space="0" w:color="000000"/>
              <w:right w:val="none" w:sz="0" w:space="0" w:color="000000"/>
            </w:tcBorders>
          </w:tcPr>
          <w:p w:rsidR="00C574F0" w:rsidRDefault="005D6C65">
            <w:pPr>
              <w:spacing w:before="4" w:after="15"/>
              <w:ind w:left="55"/>
              <w:jc w:val="center"/>
              <w:textAlignment w:val="baseline"/>
            </w:pPr>
            <w:r>
              <w:rPr>
                <w:noProof/>
                <w:lang w:val="en-AU" w:eastAsia="en-AU"/>
              </w:rPr>
              <w:drawing>
                <wp:inline distT="0" distB="0" distL="0" distR="0">
                  <wp:extent cx="707390" cy="707390"/>
                  <wp:effectExtent l="0" t="0" r="0" b="0"/>
                  <wp:docPr id="279" name="Picture"/>
                  <wp:cNvGraphicFramePr/>
                  <a:graphic xmlns:a="http://schemas.openxmlformats.org/drawingml/2006/main">
                    <a:graphicData uri="http://schemas.openxmlformats.org/drawingml/2006/picture">
                      <pic:pic xmlns:pic="http://schemas.openxmlformats.org/drawingml/2006/picture">
                        <pic:nvPicPr>
                          <pic:cNvPr id="280" name="test1"/>
                          <pic:cNvPicPr preferRelativeResize="0"/>
                        </pic:nvPicPr>
                        <pic:blipFill>
                          <a:blip r:embed="rId52"/>
                          <a:stretch>
                            <a:fillRect/>
                          </a:stretch>
                        </pic:blipFill>
                        <pic:spPr>
                          <a:xfrm>
                            <a:off x="0" y="0"/>
                            <a:ext cx="707390" cy="707390"/>
                          </a:xfrm>
                          <a:prstGeom prst="rect">
                            <a:avLst/>
                          </a:prstGeom>
                        </pic:spPr>
                      </pic:pic>
                    </a:graphicData>
                  </a:graphic>
                </wp:inline>
              </w:drawing>
            </w:r>
          </w:p>
        </w:tc>
        <w:tc>
          <w:tcPr>
            <w:tcW w:w="8397"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56" w:after="15" w:line="304" w:lineRule="exact"/>
              <w:ind w:right="6059"/>
              <w:jc w:val="right"/>
              <w:textAlignment w:val="baseline"/>
              <w:rPr>
                <w:rFonts w:ascii="Arial Narrow" w:eastAsia="Arial Narrow" w:hAnsi="Arial Narrow"/>
                <w:b/>
                <w:color w:val="000090"/>
                <w:spacing w:val="-11"/>
                <w:sz w:val="26"/>
              </w:rPr>
            </w:pPr>
            <w:r>
              <w:rPr>
                <w:rFonts w:ascii="Arial Narrow" w:eastAsia="Arial Narrow" w:hAnsi="Arial Narrow"/>
                <w:b/>
                <w:color w:val="000090"/>
                <w:spacing w:val="-11"/>
                <w:sz w:val="26"/>
              </w:rPr>
              <w:t>Tool 26. Causal Analysis</w:t>
            </w:r>
          </w:p>
        </w:tc>
      </w:tr>
    </w:tbl>
    <w:p w:rsidR="00C574F0" w:rsidRDefault="00C574F0">
      <w:pPr>
        <w:spacing w:after="160" w:line="20" w:lineRule="exact"/>
      </w:pPr>
    </w:p>
    <w:p w:rsidR="00C574F0" w:rsidRDefault="00C30B49">
      <w:pPr>
        <w:spacing w:before="232" w:line="20" w:lineRule="exact"/>
      </w:pPr>
      <w:r>
        <w:pict>
          <v:line id="_x0000_s1098" style="position:absolute;z-index:251733504;mso-position-horizontal-relative:page;mso-position-vertical-relative:page" from="70.8pt,87.6pt" to="527.1pt,87.6pt" strokeweight="1.4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401"/>
        <w:gridCol w:w="9165"/>
      </w:tblGrid>
      <w:tr w:rsidR="00C574F0">
        <w:trPr>
          <w:trHeight w:hRule="exact" w:val="327"/>
        </w:trPr>
        <w:tc>
          <w:tcPr>
            <w:tcW w:w="401" w:type="dxa"/>
            <w:tcBorders>
              <w:top w:val="none" w:sz="0" w:space="0" w:color="000000"/>
              <w:left w:val="none" w:sz="0" w:space="0" w:color="000000"/>
              <w:bottom w:val="none" w:sz="0" w:space="0" w:color="000000"/>
              <w:right w:val="none" w:sz="0" w:space="0" w:color="000000"/>
            </w:tcBorders>
          </w:tcPr>
          <w:p w:rsidR="00C574F0" w:rsidRDefault="005D6C65">
            <w:pPr>
              <w:spacing w:before="4" w:after="6"/>
              <w:ind w:left="99"/>
              <w:jc w:val="right"/>
              <w:textAlignment w:val="baseline"/>
            </w:pPr>
            <w:r>
              <w:rPr>
                <w:noProof/>
                <w:lang w:val="en-AU" w:eastAsia="en-AU"/>
              </w:rPr>
              <w:drawing>
                <wp:inline distT="0" distB="0" distL="0" distR="0">
                  <wp:extent cx="191770" cy="198120"/>
                  <wp:effectExtent l="0" t="0" r="0" b="0"/>
                  <wp:docPr id="281" name="Picture"/>
                  <wp:cNvGraphicFramePr/>
                  <a:graphic xmlns:a="http://schemas.openxmlformats.org/drawingml/2006/main">
                    <a:graphicData uri="http://schemas.openxmlformats.org/drawingml/2006/picture">
                      <pic:pic xmlns:pic="http://schemas.openxmlformats.org/drawingml/2006/picture">
                        <pic:nvPicPr>
                          <pic:cNvPr id="282" name="test1"/>
                          <pic:cNvPicPr preferRelativeResize="0"/>
                        </pic:nvPicPr>
                        <pic:blipFill>
                          <a:blip r:embed="rId60"/>
                          <a:stretch>
                            <a:fillRect/>
                          </a:stretch>
                        </pic:blipFill>
                        <pic:spPr>
                          <a:xfrm>
                            <a:off x="0" y="0"/>
                            <a:ext cx="191770" cy="198120"/>
                          </a:xfrm>
                          <a:prstGeom prst="rect">
                            <a:avLst/>
                          </a:prstGeom>
                        </pic:spPr>
                      </pic:pic>
                    </a:graphicData>
                  </a:graphic>
                </wp:inline>
              </w:drawing>
            </w:r>
          </w:p>
        </w:tc>
        <w:tc>
          <w:tcPr>
            <w:tcW w:w="9165" w:type="dxa"/>
            <w:tcBorders>
              <w:top w:val="none" w:sz="0" w:space="0" w:color="000000"/>
              <w:left w:val="none" w:sz="0" w:space="0" w:color="000000"/>
              <w:bottom w:val="none" w:sz="0" w:space="0" w:color="000000"/>
              <w:right w:val="none" w:sz="0" w:space="0" w:color="000000"/>
            </w:tcBorders>
            <w:vAlign w:val="center"/>
          </w:tcPr>
          <w:p w:rsidR="00C574F0" w:rsidRDefault="005D6C65">
            <w:pPr>
              <w:spacing w:before="125" w:line="191" w:lineRule="exact"/>
              <w:ind w:right="8032"/>
              <w:jc w:val="right"/>
              <w:textAlignment w:val="baseline"/>
              <w:rPr>
                <w:rFonts w:ascii="Arial" w:eastAsia="Arial" w:hAnsi="Arial"/>
                <w:b/>
                <w:color w:val="0000B9"/>
                <w:sz w:val="21"/>
              </w:rPr>
            </w:pPr>
            <w:r>
              <w:rPr>
                <w:rFonts w:ascii="Arial" w:eastAsia="Arial" w:hAnsi="Arial"/>
                <w:b/>
                <w:color w:val="0000B9"/>
                <w:sz w:val="21"/>
              </w:rPr>
              <w:t>What is it?</w:t>
            </w:r>
          </w:p>
        </w:tc>
      </w:tr>
    </w:tbl>
    <w:p w:rsidR="00C574F0" w:rsidRDefault="00C574F0">
      <w:pPr>
        <w:spacing w:after="124" w:line="20" w:lineRule="exact"/>
      </w:pPr>
    </w:p>
    <w:p w:rsidR="00C574F0" w:rsidRDefault="005D6C65">
      <w:pPr>
        <w:spacing w:before="9" w:after="28" w:line="265" w:lineRule="exact"/>
        <w:ind w:left="72" w:right="72"/>
        <w:jc w:val="both"/>
        <w:textAlignment w:val="baseline"/>
        <w:rPr>
          <w:rFonts w:ascii="Tahoma" w:eastAsia="Tahoma" w:hAnsi="Tahoma"/>
          <w:color w:val="000000"/>
          <w:sz w:val="20"/>
        </w:rPr>
      </w:pPr>
      <w:r>
        <w:rPr>
          <w:rFonts w:ascii="Tahoma" w:eastAsia="Tahoma" w:hAnsi="Tahoma"/>
          <w:color w:val="000000"/>
          <w:sz w:val="20"/>
        </w:rPr>
        <w:t xml:space="preserve">A causal chain is an </w:t>
      </w:r>
      <w:r>
        <w:rPr>
          <w:rFonts w:ascii="Tahoma" w:eastAsia="Tahoma" w:hAnsi="Tahoma"/>
          <w:color w:val="000000"/>
          <w:sz w:val="20"/>
          <w:u w:val="single"/>
        </w:rPr>
        <w:t>ordered sequence</w:t>
      </w:r>
      <w:r>
        <w:rPr>
          <w:rFonts w:ascii="Tahoma" w:eastAsia="Tahoma" w:hAnsi="Tahoma"/>
          <w:color w:val="000000"/>
          <w:sz w:val="20"/>
        </w:rPr>
        <w:t xml:space="preserve"> of </w:t>
      </w:r>
      <w:r>
        <w:rPr>
          <w:rFonts w:ascii="Tahoma" w:eastAsia="Tahoma" w:hAnsi="Tahoma"/>
          <w:color w:val="000000"/>
          <w:sz w:val="20"/>
          <w:u w:val="single"/>
        </w:rPr>
        <w:t>events</w:t>
      </w:r>
      <w:r>
        <w:rPr>
          <w:rFonts w:ascii="Tahoma" w:eastAsia="Tahoma" w:hAnsi="Tahoma"/>
          <w:color w:val="000000"/>
          <w:sz w:val="20"/>
        </w:rPr>
        <w:t xml:space="preserve"> in which any one event in the chain causes the next. Causal chain analysis (CCA) attempts to identify the sequence such that the underlying cause(s) can be identified and management actions be directed at the causes, not the symptoms. Can be used in conjunction with </w:t>
      </w:r>
      <w:r>
        <w:rPr>
          <w:rFonts w:ascii="Tahoma" w:eastAsia="Tahoma" w:hAnsi="Tahoma"/>
          <w:color w:val="000000"/>
          <w:sz w:val="20"/>
          <w:u w:val="single"/>
        </w:rPr>
        <w:t>Tool n.28</w:t>
      </w:r>
      <w:r>
        <w:rPr>
          <w:rFonts w:ascii="Tahoma" w:eastAsia="Tahoma" w:hAnsi="Tahoma"/>
          <w:color w:val="000000"/>
          <w:sz w:val="20"/>
        </w:rPr>
        <w:t xml:space="preserve"> Problem and objectives tree.</w:t>
      </w:r>
    </w:p>
    <w:p w:rsidR="00C574F0" w:rsidRDefault="00C30B49">
      <w:pPr>
        <w:spacing w:before="193" w:line="246" w:lineRule="exact"/>
        <w:ind w:left="72"/>
        <w:textAlignment w:val="baseline"/>
        <w:rPr>
          <w:rFonts w:ascii="Arial" w:eastAsia="Arial" w:hAnsi="Arial"/>
          <w:b/>
          <w:color w:val="0000B9"/>
          <w:spacing w:val="-5"/>
          <w:sz w:val="21"/>
        </w:rPr>
      </w:pPr>
      <w:r>
        <w:pict>
          <v:shape id="_x0000_s1097" type="#_x0000_t202" style="position:absolute;left:0;text-align:left;margin-left:66.35pt;margin-top:178.55pt;width:27.75pt;height:30pt;z-index:-251685376;mso-wrap-distance-left:0;mso-wrap-distance-right:0;mso-position-horizontal-relative:page;mso-position-vertical-relative:page" filled="f" stroked="f">
            <v:textbox inset="0,0,0,0">
              <w:txbxContent>
                <w:p w:rsidR="00C30B49" w:rsidRDefault="00C30B49">
                  <w:pPr>
                    <w:spacing w:before="72" w:after="221" w:line="307" w:lineRule="exact"/>
                    <w:ind w:left="94" w:right="231"/>
                    <w:textAlignment w:val="baseline"/>
                  </w:pPr>
                  <w:r>
                    <w:rPr>
                      <w:noProof/>
                      <w:lang w:val="en-AU" w:eastAsia="en-AU"/>
                    </w:rPr>
                    <w:drawing>
                      <wp:inline distT="0" distB="0" distL="0" distR="0">
                        <wp:extent cx="146050" cy="194945"/>
                        <wp:effectExtent l="0" t="0" r="0" b="0"/>
                        <wp:docPr id="283" name="Picture"/>
                        <wp:cNvGraphicFramePr/>
                        <a:graphic xmlns:a="http://schemas.openxmlformats.org/drawingml/2006/main">
                          <a:graphicData uri="http://schemas.openxmlformats.org/drawingml/2006/picture">
                            <pic:pic xmlns:pic="http://schemas.openxmlformats.org/drawingml/2006/picture">
                              <pic:nvPicPr>
                                <pic:cNvPr id="284" name="test1"/>
                                <pic:cNvPicPr preferRelativeResize="0"/>
                              </pic:nvPicPr>
                              <pic:blipFill>
                                <a:blip r:embed="rId23"/>
                                <a:stretch>
                                  <a:fillRect/>
                                </a:stretch>
                              </pic:blipFill>
                              <pic:spPr>
                                <a:xfrm>
                                  <a:off x="0" y="0"/>
                                  <a:ext cx="146050" cy="194945"/>
                                </a:xfrm>
                                <a:prstGeom prst="rect">
                                  <a:avLst/>
                                </a:prstGeom>
                              </pic:spPr>
                            </pic:pic>
                          </a:graphicData>
                        </a:graphic>
                      </wp:inline>
                    </w:drawing>
                  </w:r>
                </w:p>
              </w:txbxContent>
            </v:textbox>
            <w10:wrap type="square" anchorx="page" anchory="page"/>
          </v:shape>
        </w:pict>
      </w:r>
      <w:r w:rsidR="005D6C65">
        <w:rPr>
          <w:rFonts w:ascii="Arial" w:eastAsia="Arial" w:hAnsi="Arial"/>
          <w:b/>
          <w:color w:val="0000B9"/>
          <w:spacing w:val="-5"/>
          <w:sz w:val="21"/>
        </w:rPr>
        <w:t>How to undertake causal analysis</w:t>
      </w:r>
    </w:p>
    <w:p w:rsidR="00C574F0" w:rsidRDefault="005D6C65">
      <w:pPr>
        <w:spacing w:before="118" w:line="264" w:lineRule="exact"/>
        <w:ind w:left="72" w:right="72"/>
        <w:jc w:val="both"/>
        <w:textAlignment w:val="baseline"/>
        <w:rPr>
          <w:rFonts w:ascii="Tahoma" w:eastAsia="Tahoma" w:hAnsi="Tahoma"/>
          <w:color w:val="000000"/>
          <w:sz w:val="20"/>
        </w:rPr>
      </w:pPr>
      <w:r>
        <w:rPr>
          <w:rFonts w:ascii="Tahoma" w:eastAsia="Tahoma" w:hAnsi="Tahoma"/>
          <w:color w:val="000000"/>
          <w:sz w:val="20"/>
        </w:rPr>
        <w:t>In a participatory process where stakeholders are asked to brainstorm “issues”, these often range from broad underlying causes to more obvious symptoms.</w:t>
      </w:r>
    </w:p>
    <w:p w:rsidR="00C574F0" w:rsidRDefault="005D6C65">
      <w:pPr>
        <w:spacing w:before="135" w:line="249" w:lineRule="exact"/>
        <w:ind w:left="72"/>
        <w:textAlignment w:val="baseline"/>
        <w:rPr>
          <w:rFonts w:ascii="Tahoma" w:eastAsia="Tahoma" w:hAnsi="Tahoma"/>
          <w:color w:val="000000"/>
          <w:spacing w:val="2"/>
          <w:sz w:val="20"/>
        </w:rPr>
      </w:pPr>
      <w:r>
        <w:rPr>
          <w:rFonts w:ascii="Tahoma" w:eastAsia="Tahoma" w:hAnsi="Tahoma"/>
          <w:color w:val="000000"/>
          <w:spacing w:val="2"/>
          <w:sz w:val="20"/>
        </w:rPr>
        <w:t>One system of causal analysis recognizes the following hierarchy of “issues”:</w:t>
      </w:r>
    </w:p>
    <w:p w:rsidR="00C574F0" w:rsidRDefault="005D6C65">
      <w:pPr>
        <w:spacing w:before="135" w:line="249" w:lineRule="exact"/>
        <w:ind w:left="792"/>
        <w:textAlignment w:val="baseline"/>
        <w:rPr>
          <w:rFonts w:ascii="Tahoma" w:eastAsia="Tahoma" w:hAnsi="Tahoma"/>
          <w:color w:val="000000"/>
          <w:spacing w:val="2"/>
          <w:sz w:val="20"/>
        </w:rPr>
      </w:pPr>
      <w:r>
        <w:rPr>
          <w:rFonts w:ascii="Tahoma" w:eastAsia="Tahoma" w:hAnsi="Tahoma"/>
          <w:color w:val="000000"/>
          <w:spacing w:val="2"/>
          <w:sz w:val="20"/>
        </w:rPr>
        <w:t>Driver = overarching major event that causes many subsequent events.</w:t>
      </w:r>
    </w:p>
    <w:p w:rsidR="00C574F0" w:rsidRDefault="005D6C65">
      <w:pPr>
        <w:spacing w:before="130" w:line="244" w:lineRule="exact"/>
        <w:ind w:left="792"/>
        <w:textAlignment w:val="baseline"/>
        <w:rPr>
          <w:rFonts w:ascii="Tahoma" w:eastAsia="Tahoma" w:hAnsi="Tahoma"/>
          <w:color w:val="000000"/>
          <w:sz w:val="20"/>
        </w:rPr>
      </w:pPr>
      <w:r>
        <w:rPr>
          <w:rFonts w:ascii="Tahoma" w:eastAsia="Tahoma" w:hAnsi="Tahoma"/>
          <w:color w:val="000000"/>
          <w:sz w:val="20"/>
        </w:rPr>
        <w:t>Root cause = fundamental cause of a particular event or series of events.</w:t>
      </w:r>
    </w:p>
    <w:p w:rsidR="00C574F0" w:rsidRDefault="005D6C65">
      <w:pPr>
        <w:spacing w:before="140" w:line="243" w:lineRule="exact"/>
        <w:ind w:left="792"/>
        <w:textAlignment w:val="baseline"/>
        <w:rPr>
          <w:rFonts w:ascii="Tahoma" w:eastAsia="Tahoma" w:hAnsi="Tahoma"/>
          <w:color w:val="000000"/>
          <w:sz w:val="20"/>
        </w:rPr>
      </w:pPr>
      <w:r>
        <w:rPr>
          <w:rFonts w:ascii="Tahoma" w:eastAsia="Tahoma" w:hAnsi="Tahoma"/>
          <w:color w:val="000000"/>
          <w:sz w:val="20"/>
        </w:rPr>
        <w:t>Proximate cause = the direct cause of an issue or event.</w:t>
      </w:r>
    </w:p>
    <w:p w:rsidR="00C574F0" w:rsidRDefault="005D6C65">
      <w:pPr>
        <w:spacing w:before="146" w:line="249" w:lineRule="exact"/>
        <w:ind w:left="792"/>
        <w:textAlignment w:val="baseline"/>
        <w:rPr>
          <w:rFonts w:ascii="Tahoma" w:eastAsia="Tahoma" w:hAnsi="Tahoma"/>
          <w:color w:val="000000"/>
          <w:sz w:val="20"/>
        </w:rPr>
      </w:pPr>
      <w:r>
        <w:rPr>
          <w:rFonts w:ascii="Tahoma" w:eastAsia="Tahoma" w:hAnsi="Tahoma"/>
          <w:color w:val="000000"/>
          <w:sz w:val="20"/>
        </w:rPr>
        <w:t>Issue = the obvious manifestation of the cause(s). This is often a symptom, rather than a cause.</w:t>
      </w:r>
    </w:p>
    <w:p w:rsidR="00C574F0" w:rsidRDefault="005D6C65">
      <w:pPr>
        <w:spacing w:before="115" w:line="264" w:lineRule="exact"/>
        <w:ind w:left="72" w:right="72"/>
        <w:jc w:val="both"/>
        <w:textAlignment w:val="baseline"/>
        <w:rPr>
          <w:rFonts w:ascii="Tahoma" w:eastAsia="Tahoma" w:hAnsi="Tahoma"/>
          <w:color w:val="000000"/>
          <w:spacing w:val="5"/>
          <w:sz w:val="20"/>
        </w:rPr>
      </w:pPr>
      <w:r>
        <w:rPr>
          <w:rFonts w:ascii="Tahoma" w:eastAsia="Tahoma" w:hAnsi="Tahoma"/>
          <w:color w:val="000000"/>
          <w:spacing w:val="5"/>
          <w:sz w:val="20"/>
        </w:rPr>
        <w:t>Note: Fishery management actions are usually more effective if they target the root cause or the proximate cause. More often than not, management cannot address the driver as it is usually outside the control of a single sector. Addressing the symptom without analyzing the underlying causes is often counterproductive.</w:t>
      </w:r>
    </w:p>
    <w:p w:rsidR="00C574F0" w:rsidRDefault="005D6C65">
      <w:pPr>
        <w:spacing w:before="130" w:line="264" w:lineRule="exact"/>
        <w:ind w:left="72" w:right="72"/>
        <w:jc w:val="both"/>
        <w:textAlignment w:val="baseline"/>
        <w:rPr>
          <w:rFonts w:ascii="Tahoma" w:eastAsia="Tahoma" w:hAnsi="Tahoma"/>
          <w:color w:val="000000"/>
          <w:sz w:val="20"/>
        </w:rPr>
      </w:pPr>
      <w:r>
        <w:rPr>
          <w:rFonts w:ascii="Tahoma" w:eastAsia="Tahoma" w:hAnsi="Tahoma"/>
          <w:color w:val="000000"/>
          <w:sz w:val="20"/>
        </w:rPr>
        <w:t>In the example shown below, the issue identified by stakeholders is “declining fish stocks”. One stakeholder also identified an issue of “too many boats and non-selective gears”, while yet another identifies “open access policy” as an issue (a policy that gives everybody the right to fish in contrast with a “limited entry” policy that controls the right to fish).</w:t>
      </w:r>
    </w:p>
    <w:p w:rsidR="00C574F0" w:rsidRDefault="005D6C65">
      <w:pPr>
        <w:spacing w:before="115" w:line="264" w:lineRule="exact"/>
        <w:ind w:left="72" w:right="72"/>
        <w:jc w:val="both"/>
        <w:textAlignment w:val="baseline"/>
        <w:rPr>
          <w:rFonts w:ascii="Tahoma" w:eastAsia="Tahoma" w:hAnsi="Tahoma"/>
          <w:color w:val="000000"/>
          <w:spacing w:val="3"/>
          <w:sz w:val="20"/>
        </w:rPr>
      </w:pPr>
      <w:r>
        <w:rPr>
          <w:rFonts w:ascii="Tahoma" w:eastAsia="Tahoma" w:hAnsi="Tahoma"/>
          <w:color w:val="000000"/>
          <w:spacing w:val="3"/>
          <w:sz w:val="20"/>
        </w:rPr>
        <w:t>A causal analysis shows that the overarching driver of the issue of “declining fish stocks” is the growth in population numbers and wealth that is leading to an increased demand for seafood. The root cause of the issue is the “”open access policy” that in turn causes too many boats and unselective fishing gear.</w:t>
      </w:r>
    </w:p>
    <w:p w:rsidR="00C574F0" w:rsidRDefault="005D6C65">
      <w:pPr>
        <w:spacing w:before="125" w:line="264" w:lineRule="exact"/>
        <w:ind w:left="72" w:right="72"/>
        <w:jc w:val="both"/>
        <w:textAlignment w:val="baseline"/>
        <w:rPr>
          <w:rFonts w:ascii="Tahoma" w:eastAsia="Tahoma" w:hAnsi="Tahoma"/>
          <w:color w:val="000000"/>
          <w:sz w:val="20"/>
        </w:rPr>
      </w:pPr>
      <w:r>
        <w:rPr>
          <w:rFonts w:ascii="Tahoma" w:eastAsia="Tahoma" w:hAnsi="Tahoma"/>
          <w:color w:val="000000"/>
          <w:sz w:val="20"/>
        </w:rPr>
        <w:t>Addressing the issue of “declining fish stocks”, therefore, would focus on reducing the number of boats and equipping them with more selective fishing gear under a “limited entry”, rather than an “open access” policy.</w:t>
      </w:r>
    </w:p>
    <w:p w:rsidR="00C574F0" w:rsidRDefault="00C574F0">
      <w:pPr>
        <w:sectPr w:rsidR="00C574F0">
          <w:pgSz w:w="12240" w:h="15840"/>
          <w:pgMar w:top="380" w:right="1347" w:bottom="4404" w:left="1327" w:header="720" w:footer="720" w:gutter="0"/>
          <w:cols w:space="720"/>
        </w:sectPr>
      </w:pPr>
    </w:p>
    <w:p w:rsidR="00C574F0" w:rsidRDefault="00C30B49">
      <w:pPr>
        <w:rPr>
          <w:sz w:val="2"/>
        </w:rPr>
      </w:pPr>
      <w:r>
        <w:pict>
          <v:line id="_x0000_s1096" style="position:absolute;z-index:251734528;mso-position-horizontal-relative:page;mso-position-vertical-relative:page" from="70.8pt,87.6pt" to="527.1pt,87.6pt" strokeweight="1.4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1317"/>
        <w:gridCol w:w="8249"/>
      </w:tblGrid>
      <w:tr w:rsidR="00C574F0">
        <w:trPr>
          <w:trHeight w:hRule="exact" w:val="1176"/>
        </w:trPr>
        <w:tc>
          <w:tcPr>
            <w:tcW w:w="1317" w:type="dxa"/>
            <w:tcBorders>
              <w:top w:val="none" w:sz="0" w:space="0" w:color="000000"/>
              <w:left w:val="none" w:sz="0" w:space="0" w:color="000000"/>
              <w:bottom w:val="none" w:sz="0" w:space="0" w:color="000000"/>
              <w:right w:val="none" w:sz="0" w:space="0" w:color="000000"/>
            </w:tcBorders>
          </w:tcPr>
          <w:p w:rsidR="00C574F0" w:rsidRDefault="005D6C65">
            <w:pPr>
              <w:spacing w:before="4" w:after="15"/>
              <w:ind w:left="203"/>
              <w:jc w:val="right"/>
              <w:textAlignment w:val="baseline"/>
            </w:pPr>
            <w:r>
              <w:rPr>
                <w:noProof/>
                <w:lang w:val="en-AU" w:eastAsia="en-AU"/>
              </w:rPr>
              <w:drawing>
                <wp:inline distT="0" distB="0" distL="0" distR="0">
                  <wp:extent cx="707390" cy="707390"/>
                  <wp:effectExtent l="0" t="0" r="0" b="0"/>
                  <wp:docPr id="285" name="Picture"/>
                  <wp:cNvGraphicFramePr/>
                  <a:graphic xmlns:a="http://schemas.openxmlformats.org/drawingml/2006/main">
                    <a:graphicData uri="http://schemas.openxmlformats.org/drawingml/2006/picture">
                      <pic:pic xmlns:pic="http://schemas.openxmlformats.org/drawingml/2006/picture">
                        <pic:nvPicPr>
                          <pic:cNvPr id="286" name="test1"/>
                          <pic:cNvPicPr preferRelativeResize="0"/>
                        </pic:nvPicPr>
                        <pic:blipFill>
                          <a:blip r:embed="rId52"/>
                          <a:stretch>
                            <a:fillRect/>
                          </a:stretch>
                        </pic:blipFill>
                        <pic:spPr>
                          <a:xfrm>
                            <a:off x="0" y="0"/>
                            <a:ext cx="707390" cy="707390"/>
                          </a:xfrm>
                          <a:prstGeom prst="rect">
                            <a:avLst/>
                          </a:prstGeom>
                        </pic:spPr>
                      </pic:pic>
                    </a:graphicData>
                  </a:graphic>
                </wp:inline>
              </w:drawing>
            </w:r>
          </w:p>
        </w:tc>
        <w:tc>
          <w:tcPr>
            <w:tcW w:w="8249"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56" w:after="15" w:line="304" w:lineRule="exact"/>
              <w:ind w:right="5911"/>
              <w:jc w:val="right"/>
              <w:textAlignment w:val="baseline"/>
              <w:rPr>
                <w:rFonts w:ascii="Arial Narrow" w:eastAsia="Arial Narrow" w:hAnsi="Arial Narrow"/>
                <w:b/>
                <w:color w:val="0000AC"/>
                <w:spacing w:val="-11"/>
                <w:sz w:val="26"/>
              </w:rPr>
            </w:pPr>
            <w:r>
              <w:rPr>
                <w:rFonts w:ascii="Arial Narrow" w:eastAsia="Arial Narrow" w:hAnsi="Arial Narrow"/>
                <w:b/>
                <w:color w:val="0000AC"/>
                <w:spacing w:val="-11"/>
                <w:sz w:val="26"/>
              </w:rPr>
              <w:t>Tool 26. Causal Analysis</w:t>
            </w:r>
          </w:p>
        </w:tc>
      </w:tr>
    </w:tbl>
    <w:p w:rsidR="00C574F0" w:rsidRDefault="00C574F0">
      <w:pPr>
        <w:spacing w:after="160" w:line="20" w:lineRule="exact"/>
      </w:pPr>
    </w:p>
    <w:p w:rsidR="00C574F0" w:rsidRDefault="005D6C65">
      <w:pPr>
        <w:spacing w:before="237" w:after="307"/>
        <w:ind w:left="4653" w:right="2071"/>
        <w:textAlignment w:val="baseline"/>
      </w:pPr>
      <w:r>
        <w:rPr>
          <w:noProof/>
          <w:lang w:val="en-AU" w:eastAsia="en-AU"/>
        </w:rPr>
        <w:drawing>
          <wp:inline distT="0" distB="0" distL="0" distR="0">
            <wp:extent cx="1804670" cy="146685"/>
            <wp:effectExtent l="0" t="0" r="0" b="0"/>
            <wp:docPr id="287" name="Picture"/>
            <wp:cNvGraphicFramePr/>
            <a:graphic xmlns:a="http://schemas.openxmlformats.org/drawingml/2006/main">
              <a:graphicData uri="http://schemas.openxmlformats.org/drawingml/2006/picture">
                <pic:pic xmlns:pic="http://schemas.openxmlformats.org/drawingml/2006/picture">
                  <pic:nvPicPr>
                    <pic:cNvPr id="288" name="test1"/>
                    <pic:cNvPicPr preferRelativeResize="0"/>
                  </pic:nvPicPr>
                  <pic:blipFill>
                    <a:blip r:embed="rId61"/>
                    <a:stretch>
                      <a:fillRect/>
                    </a:stretch>
                  </pic:blipFill>
                  <pic:spPr>
                    <a:xfrm>
                      <a:off x="0" y="0"/>
                      <a:ext cx="1804670" cy="146685"/>
                    </a:xfrm>
                    <a:prstGeom prst="rect">
                      <a:avLst/>
                    </a:prstGeom>
                  </pic:spPr>
                </pic:pic>
              </a:graphicData>
            </a:graphic>
          </wp:inline>
        </w:drawing>
      </w:r>
    </w:p>
    <w:p w:rsidR="00C574F0" w:rsidRDefault="00C574F0">
      <w:pPr>
        <w:spacing w:before="237" w:after="307"/>
        <w:sectPr w:rsidR="00C574F0">
          <w:pgSz w:w="12240" w:h="15840"/>
          <w:pgMar w:top="380" w:right="1495" w:bottom="3184" w:left="1179" w:header="720" w:footer="720" w:gutter="0"/>
          <w:cols w:space="720"/>
        </w:sectPr>
      </w:pPr>
    </w:p>
    <w:p w:rsidR="00C574F0" w:rsidRDefault="005D6C65">
      <w:pPr>
        <w:spacing w:after="792"/>
        <w:ind w:left="1262" w:right="1263"/>
        <w:textAlignment w:val="baseline"/>
      </w:pPr>
      <w:r>
        <w:rPr>
          <w:noProof/>
          <w:lang w:val="en-AU" w:eastAsia="en-AU"/>
        </w:rPr>
        <w:drawing>
          <wp:inline distT="0" distB="0" distL="0" distR="0">
            <wp:extent cx="4471035" cy="2465705"/>
            <wp:effectExtent l="0" t="0" r="0" b="0"/>
            <wp:docPr id="289" name="Picture"/>
            <wp:cNvGraphicFramePr/>
            <a:graphic xmlns:a="http://schemas.openxmlformats.org/drawingml/2006/main">
              <a:graphicData uri="http://schemas.openxmlformats.org/drawingml/2006/picture">
                <pic:pic xmlns:pic="http://schemas.openxmlformats.org/drawingml/2006/picture">
                  <pic:nvPicPr>
                    <pic:cNvPr id="290" name="test1"/>
                    <pic:cNvPicPr preferRelativeResize="0"/>
                  </pic:nvPicPr>
                  <pic:blipFill>
                    <a:blip r:embed="rId62"/>
                    <a:stretch>
                      <a:fillRect/>
                    </a:stretch>
                  </pic:blipFill>
                  <pic:spPr>
                    <a:xfrm>
                      <a:off x="0" y="0"/>
                      <a:ext cx="4471035" cy="2465705"/>
                    </a:xfrm>
                    <a:prstGeom prst="rect">
                      <a:avLst/>
                    </a:prstGeom>
                  </pic:spPr>
                </pic:pic>
              </a:graphicData>
            </a:graphic>
          </wp:inline>
        </w:drawing>
      </w:r>
    </w:p>
    <w:p w:rsidR="00C574F0" w:rsidRDefault="00C574F0">
      <w:pPr>
        <w:spacing w:after="792"/>
        <w:sectPr w:rsidR="00C574F0">
          <w:type w:val="continuous"/>
          <w:pgSz w:w="12240" w:h="15840"/>
          <w:pgMar w:top="380" w:right="1262" w:bottom="3184" w:left="1412" w:header="720" w:footer="720" w:gutter="0"/>
          <w:cols w:space="720"/>
        </w:sectPr>
      </w:pPr>
    </w:p>
    <w:p w:rsidR="00C574F0" w:rsidRDefault="005D6C65">
      <w:pPr>
        <w:spacing w:line="262" w:lineRule="exact"/>
        <w:ind w:left="72" w:right="72"/>
        <w:jc w:val="both"/>
        <w:textAlignment w:val="baseline"/>
        <w:rPr>
          <w:rFonts w:ascii="Tahoma" w:eastAsia="Tahoma" w:hAnsi="Tahoma"/>
          <w:color w:val="000000"/>
          <w:sz w:val="20"/>
        </w:rPr>
      </w:pPr>
      <w:r>
        <w:rPr>
          <w:rFonts w:ascii="Tahoma" w:eastAsia="Tahoma" w:hAnsi="Tahoma"/>
          <w:color w:val="000000"/>
          <w:sz w:val="20"/>
        </w:rPr>
        <w:t>In reality, as with food chains, causes are usually intertwined into a complex causal web. However, the aim of CCA is not to tease out the causal web in detail, but to recognize that there is a hierarchy of causes that need to be recognized, and often one causes another.</w:t>
      </w:r>
    </w:p>
    <w:p w:rsidR="00C574F0" w:rsidRDefault="005D6C65">
      <w:pPr>
        <w:spacing w:before="120" w:after="110" w:line="264" w:lineRule="exact"/>
        <w:ind w:left="72" w:right="72"/>
        <w:jc w:val="both"/>
        <w:textAlignment w:val="baseline"/>
        <w:rPr>
          <w:rFonts w:ascii="Tahoma" w:eastAsia="Tahoma" w:hAnsi="Tahoma"/>
          <w:color w:val="000000"/>
          <w:sz w:val="20"/>
        </w:rPr>
      </w:pPr>
      <w:r>
        <w:rPr>
          <w:rFonts w:ascii="Tahoma" w:eastAsia="Tahoma" w:hAnsi="Tahoma"/>
          <w:color w:val="000000"/>
          <w:sz w:val="20"/>
        </w:rPr>
        <w:t>When the question is asked “What issue can management actions address”, a rough causal analysis usually takes place with some issues such as “climate change” obviously not able to be addressed by direct management, and other issues such as “degraded habitats” not able to be addressed unless the proximate and root causes are identified.</w:t>
      </w:r>
    </w:p>
    <w:tbl>
      <w:tblPr>
        <w:tblW w:w="0" w:type="auto"/>
        <w:tblLayout w:type="fixed"/>
        <w:tblCellMar>
          <w:left w:w="0" w:type="dxa"/>
          <w:right w:w="0" w:type="dxa"/>
        </w:tblCellMar>
        <w:tblLook w:val="04A0" w:firstRow="1" w:lastRow="0" w:firstColumn="1" w:lastColumn="0" w:noHBand="0" w:noVBand="1"/>
      </w:tblPr>
      <w:tblGrid>
        <w:gridCol w:w="331"/>
        <w:gridCol w:w="9235"/>
      </w:tblGrid>
      <w:tr w:rsidR="00C574F0">
        <w:trPr>
          <w:trHeight w:hRule="exact" w:val="340"/>
        </w:trPr>
        <w:tc>
          <w:tcPr>
            <w:tcW w:w="331" w:type="dxa"/>
            <w:tcBorders>
              <w:top w:val="none" w:sz="0" w:space="0" w:color="000000"/>
              <w:left w:val="none" w:sz="0" w:space="0" w:color="000000"/>
              <w:bottom w:val="none" w:sz="0" w:space="0" w:color="000000"/>
              <w:right w:val="none" w:sz="0" w:space="0" w:color="000000"/>
            </w:tcBorders>
          </w:tcPr>
          <w:p w:rsidR="00C574F0" w:rsidRDefault="005D6C65">
            <w:pPr>
              <w:spacing w:after="24"/>
              <w:ind w:left="110"/>
              <w:jc w:val="right"/>
              <w:textAlignment w:val="baseline"/>
            </w:pPr>
            <w:r>
              <w:rPr>
                <w:noProof/>
                <w:lang w:val="en-AU" w:eastAsia="en-AU"/>
              </w:rPr>
              <w:drawing>
                <wp:inline distT="0" distB="0" distL="0" distR="0">
                  <wp:extent cx="140335" cy="194945"/>
                  <wp:effectExtent l="0" t="0" r="0" b="0"/>
                  <wp:docPr id="291" name="Picture"/>
                  <wp:cNvGraphicFramePr/>
                  <a:graphic xmlns:a="http://schemas.openxmlformats.org/drawingml/2006/main">
                    <a:graphicData uri="http://schemas.openxmlformats.org/drawingml/2006/picture">
                      <pic:pic xmlns:pic="http://schemas.openxmlformats.org/drawingml/2006/picture">
                        <pic:nvPicPr>
                          <pic:cNvPr id="292" name="test1"/>
                          <pic:cNvPicPr preferRelativeResize="0"/>
                        </pic:nvPicPr>
                        <pic:blipFill>
                          <a:blip r:embed="rId63"/>
                          <a:stretch>
                            <a:fillRect/>
                          </a:stretch>
                        </pic:blipFill>
                        <pic:spPr>
                          <a:xfrm>
                            <a:off x="0" y="0"/>
                            <a:ext cx="140335" cy="194945"/>
                          </a:xfrm>
                          <a:prstGeom prst="rect">
                            <a:avLst/>
                          </a:prstGeom>
                        </pic:spPr>
                      </pic:pic>
                    </a:graphicData>
                  </a:graphic>
                </wp:inline>
              </w:drawing>
            </w:r>
          </w:p>
        </w:tc>
        <w:tc>
          <w:tcPr>
            <w:tcW w:w="9235" w:type="dxa"/>
            <w:tcBorders>
              <w:top w:val="none" w:sz="0" w:space="0" w:color="000000"/>
              <w:left w:val="none" w:sz="0" w:space="0" w:color="000000"/>
              <w:bottom w:val="none" w:sz="0" w:space="0" w:color="000000"/>
              <w:right w:val="none" w:sz="0" w:space="0" w:color="000000"/>
            </w:tcBorders>
            <w:vAlign w:val="center"/>
          </w:tcPr>
          <w:p w:rsidR="00C574F0" w:rsidRDefault="005D6C65">
            <w:pPr>
              <w:spacing w:before="121" w:line="205" w:lineRule="exact"/>
              <w:ind w:right="7852"/>
              <w:jc w:val="right"/>
              <w:textAlignment w:val="baseline"/>
              <w:rPr>
                <w:rFonts w:ascii="Arial" w:eastAsia="Arial" w:hAnsi="Arial"/>
                <w:b/>
                <w:color w:val="0000AC"/>
                <w:sz w:val="21"/>
              </w:rPr>
            </w:pPr>
            <w:r>
              <w:rPr>
                <w:rFonts w:ascii="Arial" w:eastAsia="Arial" w:hAnsi="Arial"/>
                <w:b/>
                <w:color w:val="0000AC"/>
                <w:sz w:val="21"/>
              </w:rPr>
              <w:t>When to use</w:t>
            </w:r>
          </w:p>
        </w:tc>
      </w:tr>
    </w:tbl>
    <w:p w:rsidR="00C574F0" w:rsidRDefault="00C574F0">
      <w:pPr>
        <w:spacing w:after="124" w:line="20" w:lineRule="exact"/>
      </w:pPr>
    </w:p>
    <w:p w:rsidR="00C574F0" w:rsidRDefault="005D6C65">
      <w:pPr>
        <w:spacing w:line="262" w:lineRule="exact"/>
        <w:ind w:left="72" w:right="72"/>
        <w:jc w:val="both"/>
        <w:textAlignment w:val="baseline"/>
        <w:rPr>
          <w:rFonts w:ascii="Tahoma" w:eastAsia="Tahoma" w:hAnsi="Tahoma"/>
          <w:color w:val="000000"/>
          <w:sz w:val="20"/>
        </w:rPr>
      </w:pPr>
      <w:r>
        <w:rPr>
          <w:rFonts w:ascii="Tahoma" w:eastAsia="Tahoma" w:hAnsi="Tahoma"/>
          <w:color w:val="000000"/>
          <w:sz w:val="20"/>
        </w:rPr>
        <w:t>This tool is most useful in Step 2.1 when stakeholders are identifying their FMU issues. It allows you to sort the wide range of issues identified.</w:t>
      </w:r>
    </w:p>
    <w:p w:rsidR="00C574F0" w:rsidRDefault="005D6C65">
      <w:pPr>
        <w:spacing w:before="129" w:after="360" w:line="264" w:lineRule="exact"/>
        <w:ind w:left="72" w:right="72"/>
        <w:textAlignment w:val="baseline"/>
        <w:rPr>
          <w:rFonts w:ascii="Arial" w:eastAsia="Arial" w:hAnsi="Arial"/>
          <w:b/>
          <w:color w:val="0000AC"/>
          <w:sz w:val="21"/>
        </w:rPr>
      </w:pPr>
      <w:r>
        <w:rPr>
          <w:rFonts w:ascii="Arial" w:eastAsia="Arial" w:hAnsi="Arial"/>
          <w:b/>
          <w:color w:val="0000AC"/>
          <w:sz w:val="21"/>
        </w:rPr>
        <w:t xml:space="preserve">Resources needed: </w:t>
      </w:r>
      <w:r>
        <w:rPr>
          <w:rFonts w:ascii="Arial" w:eastAsia="Arial" w:hAnsi="Arial"/>
          <w:b/>
          <w:color w:val="0000AC"/>
          <w:sz w:val="21"/>
        </w:rPr>
        <w:br/>
      </w:r>
      <w:r>
        <w:rPr>
          <w:rFonts w:ascii="Tahoma" w:eastAsia="Tahoma" w:hAnsi="Tahoma"/>
          <w:color w:val="000000"/>
          <w:sz w:val="20"/>
        </w:rPr>
        <w:t>Paper, card, pens.</w:t>
      </w:r>
    </w:p>
    <w:tbl>
      <w:tblPr>
        <w:tblW w:w="0" w:type="auto"/>
        <w:tblLayout w:type="fixed"/>
        <w:tblCellMar>
          <w:left w:w="0" w:type="dxa"/>
          <w:right w:w="0" w:type="dxa"/>
        </w:tblCellMar>
        <w:tblLook w:val="04A0" w:firstRow="1" w:lastRow="0" w:firstColumn="1" w:lastColumn="0" w:noHBand="0" w:noVBand="1"/>
      </w:tblPr>
      <w:tblGrid>
        <w:gridCol w:w="5482"/>
        <w:gridCol w:w="4084"/>
      </w:tblGrid>
      <w:tr w:rsidR="00C574F0">
        <w:trPr>
          <w:trHeight w:hRule="exact" w:val="898"/>
        </w:trPr>
        <w:tc>
          <w:tcPr>
            <w:tcW w:w="5482" w:type="dxa"/>
            <w:tcBorders>
              <w:top w:val="none" w:sz="0" w:space="0" w:color="000000"/>
              <w:left w:val="none" w:sz="0" w:space="0" w:color="000000"/>
              <w:bottom w:val="none" w:sz="0" w:space="0" w:color="000000"/>
              <w:right w:val="none" w:sz="0" w:space="0" w:color="000000"/>
            </w:tcBorders>
            <w:shd w:val="clear" w:color="EAE8E7" w:fill="EAE8E7"/>
          </w:tcPr>
          <w:p w:rsidR="00C574F0" w:rsidRDefault="005D6C65">
            <w:pPr>
              <w:spacing w:before="150" w:line="241" w:lineRule="exact"/>
              <w:ind w:left="216"/>
              <w:textAlignment w:val="baseline"/>
              <w:rPr>
                <w:rFonts w:ascii="Arial" w:eastAsia="Arial" w:hAnsi="Arial"/>
                <w:b/>
                <w:color w:val="0000AC"/>
                <w:sz w:val="21"/>
              </w:rPr>
            </w:pPr>
            <w:r>
              <w:rPr>
                <w:rFonts w:ascii="Arial" w:eastAsia="Arial" w:hAnsi="Arial"/>
                <w:b/>
                <w:color w:val="0000AC"/>
                <w:sz w:val="21"/>
              </w:rPr>
              <w:t>Advantages</w:t>
            </w:r>
          </w:p>
          <w:p w:rsidR="00C574F0" w:rsidRDefault="005D6C65">
            <w:pPr>
              <w:spacing w:before="109" w:after="124" w:line="264" w:lineRule="exact"/>
              <w:ind w:left="216"/>
              <w:textAlignment w:val="baseline"/>
              <w:rPr>
                <w:rFonts w:ascii="Wingdings" w:eastAsia="Wingdings" w:hAnsi="Wingdings"/>
                <w:color w:val="0000AC"/>
                <w:sz w:val="21"/>
              </w:rPr>
            </w:pPr>
            <w:r>
              <w:rPr>
                <w:rFonts w:ascii="Wingdings" w:eastAsia="Wingdings" w:hAnsi="Wingdings"/>
                <w:color w:val="0000AC"/>
                <w:sz w:val="21"/>
              </w:rPr>
              <w:t></w:t>
            </w:r>
            <w:r>
              <w:rPr>
                <w:rFonts w:ascii="Tahoma" w:eastAsia="Tahoma" w:hAnsi="Tahoma"/>
                <w:color w:val="000000"/>
                <w:sz w:val="20"/>
              </w:rPr>
              <w:t xml:space="preserve"> Fosters discussion and debate</w:t>
            </w:r>
          </w:p>
        </w:tc>
        <w:tc>
          <w:tcPr>
            <w:tcW w:w="4084" w:type="dxa"/>
            <w:tcBorders>
              <w:top w:val="none" w:sz="0" w:space="0" w:color="020000"/>
              <w:left w:val="none" w:sz="0" w:space="0" w:color="000000"/>
              <w:bottom w:val="none" w:sz="0" w:space="0" w:color="020000"/>
              <w:right w:val="none" w:sz="0" w:space="0" w:color="000000"/>
            </w:tcBorders>
            <w:shd w:val="clear" w:color="EAE8E7" w:fill="EAE8E7"/>
          </w:tcPr>
          <w:p w:rsidR="00C574F0" w:rsidRDefault="005D6C65">
            <w:pPr>
              <w:spacing w:before="150" w:line="241" w:lineRule="exact"/>
              <w:ind w:left="144"/>
              <w:textAlignment w:val="baseline"/>
              <w:rPr>
                <w:rFonts w:ascii="Arial" w:eastAsia="Arial" w:hAnsi="Arial"/>
                <w:b/>
                <w:color w:val="0000AC"/>
                <w:sz w:val="21"/>
              </w:rPr>
            </w:pPr>
            <w:r>
              <w:rPr>
                <w:rFonts w:ascii="Arial" w:eastAsia="Arial" w:hAnsi="Arial"/>
                <w:b/>
                <w:color w:val="0000AC"/>
                <w:sz w:val="21"/>
              </w:rPr>
              <w:t>Disadvantages</w:t>
            </w:r>
          </w:p>
          <w:p w:rsidR="00C574F0" w:rsidRDefault="005D6C65">
            <w:pPr>
              <w:tabs>
                <w:tab w:val="left" w:pos="504"/>
              </w:tabs>
              <w:spacing w:before="109" w:after="124" w:line="264" w:lineRule="exact"/>
              <w:ind w:left="144"/>
              <w:textAlignment w:val="baseline"/>
              <w:rPr>
                <w:rFonts w:ascii="Wingdings" w:eastAsia="Wingdings" w:hAnsi="Wingdings"/>
                <w:color w:val="0000AC"/>
                <w:sz w:val="21"/>
              </w:rPr>
            </w:pPr>
            <w:r>
              <w:rPr>
                <w:rFonts w:ascii="Wingdings" w:eastAsia="Wingdings" w:hAnsi="Wingdings"/>
                <w:color w:val="0000AC"/>
                <w:sz w:val="21"/>
              </w:rPr>
              <w:t></w:t>
            </w:r>
            <w:r>
              <w:rPr>
                <w:rFonts w:ascii="Tahoma" w:eastAsia="Tahoma" w:hAnsi="Tahoma"/>
                <w:color w:val="000000"/>
                <w:sz w:val="20"/>
              </w:rPr>
              <w:tab/>
              <w:t>Needs to be well facilitated</w:t>
            </w:r>
          </w:p>
        </w:tc>
      </w:tr>
    </w:tbl>
    <w:p w:rsidR="00C574F0" w:rsidRDefault="00C574F0">
      <w:pPr>
        <w:sectPr w:rsidR="00C574F0">
          <w:type w:val="continuous"/>
          <w:pgSz w:w="12240" w:h="15840"/>
          <w:pgMar w:top="380" w:right="1330" w:bottom="3184" w:left="1344"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169"/>
        <w:gridCol w:w="8397"/>
      </w:tblGrid>
      <w:tr w:rsidR="00C574F0">
        <w:trPr>
          <w:trHeight w:hRule="exact" w:val="1176"/>
        </w:trPr>
        <w:tc>
          <w:tcPr>
            <w:tcW w:w="1169" w:type="dxa"/>
            <w:tcBorders>
              <w:top w:val="none" w:sz="0" w:space="0" w:color="000000"/>
              <w:left w:val="none" w:sz="0" w:space="0" w:color="000000"/>
              <w:bottom w:val="none" w:sz="0" w:space="0" w:color="000000"/>
              <w:right w:val="none" w:sz="0" w:space="0" w:color="000000"/>
            </w:tcBorders>
          </w:tcPr>
          <w:p w:rsidR="00C574F0" w:rsidRDefault="005D6C65">
            <w:pPr>
              <w:spacing w:before="4" w:after="20"/>
              <w:ind w:left="55"/>
              <w:jc w:val="center"/>
              <w:textAlignment w:val="baseline"/>
            </w:pPr>
            <w:r>
              <w:rPr>
                <w:noProof/>
                <w:lang w:val="en-AU" w:eastAsia="en-AU"/>
              </w:rPr>
              <w:drawing>
                <wp:inline distT="0" distB="0" distL="0" distR="0">
                  <wp:extent cx="707390" cy="707390"/>
                  <wp:effectExtent l="0" t="0" r="0" b="0"/>
                  <wp:docPr id="293" name="Picture"/>
                  <wp:cNvGraphicFramePr/>
                  <a:graphic xmlns:a="http://schemas.openxmlformats.org/drawingml/2006/main">
                    <a:graphicData uri="http://schemas.openxmlformats.org/drawingml/2006/picture">
                      <pic:pic xmlns:pic="http://schemas.openxmlformats.org/drawingml/2006/picture">
                        <pic:nvPicPr>
                          <pic:cNvPr id="294" name="test1"/>
                          <pic:cNvPicPr preferRelativeResize="0"/>
                        </pic:nvPicPr>
                        <pic:blipFill>
                          <a:blip r:embed="rId52"/>
                          <a:stretch>
                            <a:fillRect/>
                          </a:stretch>
                        </pic:blipFill>
                        <pic:spPr>
                          <a:xfrm>
                            <a:off x="0" y="0"/>
                            <a:ext cx="707390" cy="707390"/>
                          </a:xfrm>
                          <a:prstGeom prst="rect">
                            <a:avLst/>
                          </a:prstGeom>
                        </pic:spPr>
                      </pic:pic>
                    </a:graphicData>
                  </a:graphic>
                </wp:inline>
              </w:drawing>
            </w:r>
          </w:p>
        </w:tc>
        <w:tc>
          <w:tcPr>
            <w:tcW w:w="8397"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56" w:after="20" w:line="299" w:lineRule="exact"/>
              <w:ind w:right="5858"/>
              <w:jc w:val="right"/>
              <w:textAlignment w:val="baseline"/>
              <w:rPr>
                <w:rFonts w:ascii="Arial Narrow" w:eastAsia="Arial Narrow" w:hAnsi="Arial Narrow"/>
                <w:b/>
                <w:color w:val="000090"/>
                <w:spacing w:val="-8"/>
                <w:sz w:val="26"/>
              </w:rPr>
            </w:pPr>
            <w:r>
              <w:rPr>
                <w:rFonts w:ascii="Arial Narrow" w:eastAsia="Arial Narrow" w:hAnsi="Arial Narrow"/>
                <w:b/>
                <w:color w:val="000090"/>
                <w:spacing w:val="-8"/>
                <w:sz w:val="26"/>
              </w:rPr>
              <w:t>Tool 27. Component trees</w:t>
            </w:r>
          </w:p>
        </w:tc>
      </w:tr>
    </w:tbl>
    <w:p w:rsidR="00C574F0" w:rsidRDefault="00C574F0">
      <w:pPr>
        <w:spacing w:after="160" w:line="20" w:lineRule="exact"/>
      </w:pPr>
    </w:p>
    <w:p w:rsidR="00C574F0" w:rsidRDefault="00C30B49">
      <w:pPr>
        <w:spacing w:before="340" w:line="20" w:lineRule="exact"/>
      </w:pPr>
      <w:r>
        <w:pict>
          <v:line id="_x0000_s1095" style="position:absolute;z-index:251735552;mso-position-horizontal-relative:page;mso-position-vertical-relative:page" from="70.8pt,87.6pt" to="524.7pt,87.6pt" strokeweight="1.4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401"/>
        <w:gridCol w:w="9165"/>
      </w:tblGrid>
      <w:tr w:rsidR="00C574F0">
        <w:trPr>
          <w:trHeight w:hRule="exact" w:val="352"/>
        </w:trPr>
        <w:tc>
          <w:tcPr>
            <w:tcW w:w="401" w:type="dxa"/>
            <w:tcBorders>
              <w:top w:val="none" w:sz="0" w:space="0" w:color="000000"/>
              <w:left w:val="none" w:sz="0" w:space="0" w:color="000000"/>
              <w:bottom w:val="none" w:sz="0" w:space="0" w:color="000000"/>
              <w:right w:val="none" w:sz="0" w:space="0" w:color="000000"/>
            </w:tcBorders>
          </w:tcPr>
          <w:p w:rsidR="00C574F0" w:rsidRDefault="005D6C65">
            <w:pPr>
              <w:spacing w:before="11" w:after="19"/>
              <w:ind w:left="94"/>
              <w:jc w:val="right"/>
              <w:textAlignment w:val="baseline"/>
            </w:pPr>
            <w:r>
              <w:rPr>
                <w:noProof/>
                <w:lang w:val="en-AU" w:eastAsia="en-AU"/>
              </w:rPr>
              <w:drawing>
                <wp:inline distT="0" distB="0" distL="0" distR="0">
                  <wp:extent cx="194945" cy="201295"/>
                  <wp:effectExtent l="0" t="0" r="0" b="0"/>
                  <wp:docPr id="295" name="Picture"/>
                  <wp:cNvGraphicFramePr/>
                  <a:graphic xmlns:a="http://schemas.openxmlformats.org/drawingml/2006/main">
                    <a:graphicData uri="http://schemas.openxmlformats.org/drawingml/2006/picture">
                      <pic:pic xmlns:pic="http://schemas.openxmlformats.org/drawingml/2006/picture">
                        <pic:nvPicPr>
                          <pic:cNvPr id="296" name="test1"/>
                          <pic:cNvPicPr preferRelativeResize="0"/>
                        </pic:nvPicPr>
                        <pic:blipFill>
                          <a:blip r:embed="rId64"/>
                          <a:stretch>
                            <a:fillRect/>
                          </a:stretch>
                        </pic:blipFill>
                        <pic:spPr>
                          <a:xfrm>
                            <a:off x="0" y="0"/>
                            <a:ext cx="194945" cy="201295"/>
                          </a:xfrm>
                          <a:prstGeom prst="rect">
                            <a:avLst/>
                          </a:prstGeom>
                        </pic:spPr>
                      </pic:pic>
                    </a:graphicData>
                  </a:graphic>
                </wp:inline>
              </w:drawing>
            </w:r>
          </w:p>
        </w:tc>
        <w:tc>
          <w:tcPr>
            <w:tcW w:w="9165" w:type="dxa"/>
            <w:tcBorders>
              <w:top w:val="none" w:sz="0" w:space="0" w:color="000000"/>
              <w:left w:val="none" w:sz="0" w:space="0" w:color="000000"/>
              <w:bottom w:val="none" w:sz="0" w:space="0" w:color="000000"/>
              <w:right w:val="none" w:sz="0" w:space="0" w:color="000000"/>
            </w:tcBorders>
            <w:vAlign w:val="center"/>
          </w:tcPr>
          <w:p w:rsidR="00C574F0" w:rsidRDefault="005D6C65">
            <w:pPr>
              <w:spacing w:before="137" w:line="215" w:lineRule="exact"/>
              <w:ind w:right="8032"/>
              <w:jc w:val="right"/>
              <w:textAlignment w:val="baseline"/>
              <w:rPr>
                <w:rFonts w:ascii="Arial" w:eastAsia="Arial" w:hAnsi="Arial"/>
                <w:b/>
                <w:color w:val="0000B9"/>
                <w:sz w:val="21"/>
              </w:rPr>
            </w:pPr>
            <w:r>
              <w:rPr>
                <w:rFonts w:ascii="Arial" w:eastAsia="Arial" w:hAnsi="Arial"/>
                <w:b/>
                <w:color w:val="0000B9"/>
                <w:sz w:val="21"/>
              </w:rPr>
              <w:t>What is it?</w:t>
            </w:r>
          </w:p>
        </w:tc>
      </w:tr>
    </w:tbl>
    <w:p w:rsidR="00C574F0" w:rsidRDefault="00C574F0">
      <w:pPr>
        <w:spacing w:after="124" w:line="20" w:lineRule="exact"/>
      </w:pPr>
    </w:p>
    <w:p w:rsidR="00C574F0" w:rsidRDefault="005D6C65">
      <w:pPr>
        <w:spacing w:line="263" w:lineRule="exact"/>
        <w:ind w:left="72" w:right="72"/>
        <w:jc w:val="both"/>
        <w:textAlignment w:val="baseline"/>
        <w:rPr>
          <w:rFonts w:ascii="Tahoma" w:eastAsia="Tahoma" w:hAnsi="Tahoma"/>
          <w:color w:val="000000"/>
          <w:spacing w:val="2"/>
          <w:sz w:val="20"/>
        </w:rPr>
      </w:pPr>
      <w:r>
        <w:rPr>
          <w:rFonts w:ascii="Tahoma" w:eastAsia="Tahoma" w:hAnsi="Tahoma"/>
          <w:color w:val="000000"/>
          <w:spacing w:val="2"/>
          <w:sz w:val="20"/>
        </w:rPr>
        <w:t>The Component Tree approach allows you to categorize issues according to the three EAFM components and break issues down to a level that can be managed. The use of “component trees” allows the issues to be put into a structured framework for subsequent risk analysis and prioritization. Thus, the issues and the management objectives in this framework will be a mix of ecological, social and economic objectives for a given fishery. The strength of this approach is that it deals explicitly with the hierarchy of issues and objectives inherent in fisheries management. It also ensures that issues are linked to higher-level principles of the CCRF and the overall goal of sustainable development.</w:t>
      </w:r>
    </w:p>
    <w:p w:rsidR="00C574F0" w:rsidRDefault="00C30B49">
      <w:pPr>
        <w:spacing w:before="231" w:line="241" w:lineRule="exact"/>
        <w:ind w:left="72" w:right="72"/>
        <w:textAlignment w:val="baseline"/>
        <w:rPr>
          <w:rFonts w:ascii="Arial" w:eastAsia="Arial" w:hAnsi="Arial"/>
          <w:b/>
          <w:color w:val="0000B9"/>
          <w:spacing w:val="-5"/>
          <w:sz w:val="21"/>
        </w:rPr>
      </w:pPr>
      <w:r>
        <w:pict>
          <v:shape id="_x0000_s1094" type="#_x0000_t202" style="position:absolute;left:0;text-align:left;margin-left:66.35pt;margin-top:222.25pt;width:27.75pt;height:31.9pt;z-index:-251684352;mso-wrap-distance-left:0;mso-wrap-distance-right:0;mso-position-horizontal-relative:page;mso-position-vertical-relative:page" filled="f" stroked="f">
            <v:textbox inset="0,0,0,0">
              <w:txbxContent>
                <w:p w:rsidR="00C30B49" w:rsidRDefault="00C30B49">
                  <w:pPr>
                    <w:spacing w:before="120" w:after="211" w:line="307" w:lineRule="exact"/>
                    <w:ind w:left="94" w:right="231"/>
                    <w:textAlignment w:val="baseline"/>
                  </w:pPr>
                  <w:r>
                    <w:rPr>
                      <w:noProof/>
                      <w:lang w:val="en-AU" w:eastAsia="en-AU"/>
                    </w:rPr>
                    <w:drawing>
                      <wp:inline distT="0" distB="0" distL="0" distR="0">
                        <wp:extent cx="146050" cy="194945"/>
                        <wp:effectExtent l="0" t="0" r="0" b="0"/>
                        <wp:docPr id="297" name="Picture"/>
                        <wp:cNvGraphicFramePr/>
                        <a:graphic xmlns:a="http://schemas.openxmlformats.org/drawingml/2006/main">
                          <a:graphicData uri="http://schemas.openxmlformats.org/drawingml/2006/picture">
                            <pic:pic xmlns:pic="http://schemas.openxmlformats.org/drawingml/2006/picture">
                              <pic:nvPicPr>
                                <pic:cNvPr id="298" name="test1"/>
                                <pic:cNvPicPr preferRelativeResize="0"/>
                              </pic:nvPicPr>
                              <pic:blipFill>
                                <a:blip r:embed="rId20"/>
                                <a:stretch>
                                  <a:fillRect/>
                                </a:stretch>
                              </pic:blipFill>
                              <pic:spPr>
                                <a:xfrm>
                                  <a:off x="0" y="0"/>
                                  <a:ext cx="146050" cy="194945"/>
                                </a:xfrm>
                                <a:prstGeom prst="rect">
                                  <a:avLst/>
                                </a:prstGeom>
                              </pic:spPr>
                            </pic:pic>
                          </a:graphicData>
                        </a:graphic>
                      </wp:inline>
                    </w:drawing>
                  </w:r>
                </w:p>
              </w:txbxContent>
            </v:textbox>
            <w10:wrap type="square" anchorx="page" anchory="page"/>
          </v:shape>
        </w:pict>
      </w:r>
      <w:r w:rsidR="005D6C65">
        <w:rPr>
          <w:rFonts w:ascii="Arial" w:eastAsia="Arial" w:hAnsi="Arial"/>
          <w:b/>
          <w:color w:val="0000B9"/>
          <w:spacing w:val="-5"/>
          <w:sz w:val="21"/>
        </w:rPr>
        <w:t>How to do a component tree</w:t>
      </w:r>
    </w:p>
    <w:p w:rsidR="00C574F0" w:rsidRDefault="005D6C65">
      <w:pPr>
        <w:spacing w:before="123" w:line="264" w:lineRule="exact"/>
        <w:ind w:left="72" w:right="72"/>
        <w:jc w:val="both"/>
        <w:textAlignment w:val="baseline"/>
        <w:rPr>
          <w:rFonts w:ascii="Tahoma" w:eastAsia="Tahoma" w:hAnsi="Tahoma"/>
          <w:color w:val="000000"/>
          <w:spacing w:val="3"/>
          <w:sz w:val="20"/>
        </w:rPr>
      </w:pPr>
      <w:r>
        <w:rPr>
          <w:rFonts w:ascii="Tahoma" w:eastAsia="Tahoma" w:hAnsi="Tahoma"/>
          <w:color w:val="000000"/>
          <w:spacing w:val="3"/>
          <w:sz w:val="20"/>
        </w:rPr>
        <w:t>Have the heading Sustainable Development at the top of a large piece of paper. Under this put the three EAFM component headings: Ecological well-being; Human well-being and Governance. Ask stakeholders to identify the issues for their fishery, and categorize each issue under one of these three component headings. Continue to identify the issues in a hierarchical setting. It is likely that initially you will brainstorm a whole variety of issues. Stakeholders need to agree to headings or categories for them and place them in the hierarchy. This process can be disorderly and full of debate. Get stakeholders to write their issues on cards and place them under the headings; the cards can then be moved about easily during the debate.</w:t>
      </w:r>
    </w:p>
    <w:p w:rsidR="00C574F0" w:rsidRDefault="005D6C65">
      <w:pPr>
        <w:spacing w:before="126" w:line="269" w:lineRule="exact"/>
        <w:ind w:left="72" w:right="72"/>
        <w:jc w:val="both"/>
        <w:textAlignment w:val="baseline"/>
        <w:rPr>
          <w:rFonts w:ascii="Tahoma" w:eastAsia="Tahoma" w:hAnsi="Tahoma"/>
          <w:color w:val="000000"/>
          <w:sz w:val="20"/>
        </w:rPr>
      </w:pPr>
      <w:r>
        <w:rPr>
          <w:rFonts w:ascii="Tahoma" w:eastAsia="Tahoma" w:hAnsi="Tahoma"/>
          <w:color w:val="000000"/>
          <w:sz w:val="20"/>
        </w:rPr>
        <w:t xml:space="preserve">If possible, broad issues should be broken down into more specific issues. This is the most difficult step and sufficient time must be allocated for it to be completed, involving a process that is transparent and participatory. Starting with the broad issue, the hierarchical tree diagram is further developed to include all issues relevant to that broad issue for a given fishery. </w:t>
      </w:r>
      <w:r>
        <w:rPr>
          <w:rFonts w:ascii="Arial" w:eastAsia="Arial" w:hAnsi="Arial"/>
          <w:b/>
          <w:color w:val="000000"/>
          <w:sz w:val="21"/>
        </w:rPr>
        <w:t>Constructing the branching of the tree is the process of moving from the high-level issue to an operational level, with as much branching as is necessary to specify the issue at a level that can be managed with one or more management interventions.</w:t>
      </w:r>
    </w:p>
    <w:p w:rsidR="00C574F0" w:rsidRDefault="005D6C65">
      <w:pPr>
        <w:spacing w:before="117" w:line="264" w:lineRule="exact"/>
        <w:ind w:left="72" w:right="72"/>
        <w:jc w:val="both"/>
        <w:textAlignment w:val="baseline"/>
        <w:rPr>
          <w:rFonts w:ascii="Tahoma" w:eastAsia="Tahoma" w:hAnsi="Tahoma"/>
          <w:color w:val="000000"/>
          <w:sz w:val="20"/>
          <w:u w:val="single"/>
        </w:rPr>
      </w:pPr>
      <w:r>
        <w:rPr>
          <w:rFonts w:ascii="Tahoma" w:eastAsia="Tahoma" w:hAnsi="Tahoma"/>
          <w:color w:val="000000"/>
          <w:sz w:val="20"/>
          <w:u w:val="single"/>
        </w:rPr>
        <w:t>Alternative:</w:t>
      </w:r>
      <w:r>
        <w:rPr>
          <w:rFonts w:ascii="Tahoma" w:eastAsia="Tahoma" w:hAnsi="Tahoma"/>
          <w:color w:val="000000"/>
          <w:sz w:val="20"/>
        </w:rPr>
        <w:t xml:space="preserve"> FAO’s </w:t>
      </w:r>
      <w:proofErr w:type="spellStart"/>
      <w:r>
        <w:rPr>
          <w:rFonts w:ascii="Tahoma" w:eastAsia="Tahoma" w:hAnsi="Tahoma"/>
          <w:color w:val="000000"/>
          <w:sz w:val="20"/>
        </w:rPr>
        <w:t>EAFnet</w:t>
      </w:r>
      <w:proofErr w:type="spellEnd"/>
      <w:r>
        <w:rPr>
          <w:rFonts w:ascii="Tahoma" w:eastAsia="Tahoma" w:hAnsi="Tahoma"/>
          <w:color w:val="000000"/>
          <w:sz w:val="20"/>
        </w:rPr>
        <w:t xml:space="preserve"> and EAF Toolbox suggest a slightly different approach, which consists of modifying a set of “generic component trees” to document and structure the various issues associated with a fishery system into their related components. Adapting the already tested generic trees minimizes the chance of missing issues. See details at </w:t>
      </w:r>
      <w:hyperlink r:id="rId65">
        <w:r>
          <w:rPr>
            <w:rFonts w:ascii="Tahoma" w:eastAsia="Tahoma" w:hAnsi="Tahoma"/>
            <w:color w:val="0000FF"/>
            <w:sz w:val="20"/>
            <w:u w:val="single"/>
          </w:rPr>
          <w:t>www.fao.org/fishery/eaf-net/topic/166252/en</w:t>
        </w:r>
      </w:hyperlink>
      <w:r>
        <w:rPr>
          <w:rFonts w:ascii="Tahoma" w:eastAsia="Tahoma" w:hAnsi="Tahoma"/>
          <w:color w:val="000000"/>
          <w:sz w:val="20"/>
        </w:rPr>
        <w:t xml:space="preserve"> </w:t>
      </w:r>
    </w:p>
    <w:p w:rsidR="00C574F0" w:rsidRDefault="005D6C65">
      <w:pPr>
        <w:spacing w:before="116" w:line="263" w:lineRule="exact"/>
        <w:ind w:left="72" w:right="72"/>
        <w:textAlignment w:val="baseline"/>
        <w:rPr>
          <w:rFonts w:ascii="Tahoma" w:eastAsia="Tahoma" w:hAnsi="Tahoma"/>
          <w:color w:val="000000"/>
          <w:spacing w:val="2"/>
          <w:sz w:val="20"/>
        </w:rPr>
      </w:pPr>
      <w:r>
        <w:rPr>
          <w:rFonts w:ascii="Tahoma" w:eastAsia="Tahoma" w:hAnsi="Tahoma"/>
          <w:color w:val="000000"/>
          <w:spacing w:val="2"/>
          <w:sz w:val="20"/>
        </w:rPr>
        <w:t xml:space="preserve">Figure 1. </w:t>
      </w:r>
      <w:proofErr w:type="gramStart"/>
      <w:r>
        <w:rPr>
          <w:rFonts w:ascii="Tahoma" w:eastAsia="Tahoma" w:hAnsi="Tahoma"/>
          <w:color w:val="000000"/>
          <w:spacing w:val="2"/>
          <w:sz w:val="20"/>
        </w:rPr>
        <w:t>gives</w:t>
      </w:r>
      <w:proofErr w:type="gramEnd"/>
      <w:r>
        <w:rPr>
          <w:rFonts w:ascii="Tahoma" w:eastAsia="Tahoma" w:hAnsi="Tahoma"/>
          <w:color w:val="000000"/>
          <w:spacing w:val="2"/>
          <w:sz w:val="20"/>
        </w:rPr>
        <w:t xml:space="preserve"> an example of the main headings in the tree that might need to be considered.</w:t>
      </w:r>
    </w:p>
    <w:p w:rsidR="00C574F0" w:rsidRDefault="00C574F0">
      <w:pPr>
        <w:sectPr w:rsidR="00C574F0">
          <w:pgSz w:w="12240" w:h="15840"/>
          <w:pgMar w:top="380" w:right="1347" w:bottom="4724" w:left="1327" w:header="720" w:footer="720" w:gutter="0"/>
          <w:cols w:space="720"/>
        </w:sectPr>
      </w:pPr>
    </w:p>
    <w:p w:rsidR="00C574F0" w:rsidRDefault="00C30B49">
      <w:pPr>
        <w:rPr>
          <w:sz w:val="2"/>
        </w:rPr>
      </w:pPr>
      <w:r>
        <w:pict>
          <v:line id="_x0000_s1093" style="position:absolute;z-index:251736576;mso-position-horizontal-relative:page;mso-position-vertical-relative:page" from="70.8pt,87.6pt" to="524.7pt,87.6pt" strokeweight="1.4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1176"/>
        <w:gridCol w:w="8390"/>
      </w:tblGrid>
      <w:tr w:rsidR="00C574F0">
        <w:trPr>
          <w:trHeight w:hRule="exact" w:val="1176"/>
        </w:trPr>
        <w:tc>
          <w:tcPr>
            <w:tcW w:w="1176" w:type="dxa"/>
            <w:tcBorders>
              <w:top w:val="none" w:sz="0" w:space="0" w:color="000000"/>
              <w:left w:val="none" w:sz="0" w:space="0" w:color="000000"/>
              <w:bottom w:val="none" w:sz="0" w:space="0" w:color="000000"/>
              <w:right w:val="none" w:sz="0" w:space="0" w:color="000000"/>
            </w:tcBorders>
          </w:tcPr>
          <w:p w:rsidR="00C574F0" w:rsidRDefault="005D6C65">
            <w:pPr>
              <w:spacing w:before="4" w:after="20"/>
              <w:ind w:left="62"/>
              <w:jc w:val="center"/>
              <w:textAlignment w:val="baseline"/>
            </w:pPr>
            <w:r>
              <w:rPr>
                <w:noProof/>
                <w:lang w:val="en-AU" w:eastAsia="en-AU"/>
              </w:rPr>
              <w:drawing>
                <wp:inline distT="0" distB="0" distL="0" distR="0">
                  <wp:extent cx="707390" cy="707390"/>
                  <wp:effectExtent l="0" t="0" r="0" b="0"/>
                  <wp:docPr id="299" name="Picture"/>
                  <wp:cNvGraphicFramePr/>
                  <a:graphic xmlns:a="http://schemas.openxmlformats.org/drawingml/2006/main">
                    <a:graphicData uri="http://schemas.openxmlformats.org/drawingml/2006/picture">
                      <pic:pic xmlns:pic="http://schemas.openxmlformats.org/drawingml/2006/picture">
                        <pic:nvPicPr>
                          <pic:cNvPr id="300" name="test1"/>
                          <pic:cNvPicPr preferRelativeResize="0"/>
                        </pic:nvPicPr>
                        <pic:blipFill>
                          <a:blip r:embed="rId52"/>
                          <a:stretch>
                            <a:fillRect/>
                          </a:stretch>
                        </pic:blipFill>
                        <pic:spPr>
                          <a:xfrm>
                            <a:off x="0" y="0"/>
                            <a:ext cx="707390" cy="707390"/>
                          </a:xfrm>
                          <a:prstGeom prst="rect">
                            <a:avLst/>
                          </a:prstGeom>
                        </pic:spPr>
                      </pic:pic>
                    </a:graphicData>
                  </a:graphic>
                </wp:inline>
              </w:drawing>
            </w:r>
          </w:p>
        </w:tc>
        <w:tc>
          <w:tcPr>
            <w:tcW w:w="8390"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56" w:after="20" w:line="299" w:lineRule="exact"/>
              <w:ind w:right="5851"/>
              <w:jc w:val="right"/>
              <w:textAlignment w:val="baseline"/>
              <w:rPr>
                <w:rFonts w:ascii="Arial Narrow" w:eastAsia="Arial Narrow" w:hAnsi="Arial Narrow"/>
                <w:b/>
                <w:color w:val="0000AC"/>
                <w:spacing w:val="-8"/>
                <w:sz w:val="26"/>
              </w:rPr>
            </w:pPr>
            <w:r>
              <w:rPr>
                <w:rFonts w:ascii="Arial Narrow" w:eastAsia="Arial Narrow" w:hAnsi="Arial Narrow"/>
                <w:b/>
                <w:color w:val="0000AC"/>
                <w:spacing w:val="-8"/>
                <w:sz w:val="26"/>
              </w:rPr>
              <w:t>Tool 27. Component trees</w:t>
            </w:r>
          </w:p>
        </w:tc>
      </w:tr>
    </w:tbl>
    <w:p w:rsidR="00C574F0" w:rsidRDefault="00C574F0">
      <w:pPr>
        <w:spacing w:after="160" w:line="20" w:lineRule="exact"/>
      </w:pPr>
    </w:p>
    <w:p w:rsidR="00C574F0" w:rsidRDefault="005D6C65">
      <w:pPr>
        <w:spacing w:before="150" w:after="126"/>
        <w:ind w:left="139" w:right="388"/>
        <w:textAlignment w:val="baseline"/>
      </w:pPr>
      <w:r>
        <w:rPr>
          <w:noProof/>
          <w:lang w:val="en-AU" w:eastAsia="en-AU"/>
        </w:rPr>
        <w:drawing>
          <wp:inline distT="0" distB="0" distL="0" distR="0">
            <wp:extent cx="5158740" cy="3124200"/>
            <wp:effectExtent l="0" t="0" r="3810" b="0"/>
            <wp:docPr id="301" name="Picture"/>
            <wp:cNvGraphicFramePr/>
            <a:graphic xmlns:a="http://schemas.openxmlformats.org/drawingml/2006/main">
              <a:graphicData uri="http://schemas.openxmlformats.org/drawingml/2006/picture">
                <pic:pic xmlns:pic="http://schemas.openxmlformats.org/drawingml/2006/picture">
                  <pic:nvPicPr>
                    <pic:cNvPr id="302" name="test1"/>
                    <pic:cNvPicPr preferRelativeResize="0"/>
                  </pic:nvPicPr>
                  <pic:blipFill>
                    <a:blip r:embed="rId66"/>
                    <a:stretch>
                      <a:fillRect/>
                    </a:stretch>
                  </pic:blipFill>
                  <pic:spPr>
                    <a:xfrm>
                      <a:off x="0" y="0"/>
                      <a:ext cx="5158740" cy="3124200"/>
                    </a:xfrm>
                    <a:prstGeom prst="rect">
                      <a:avLst/>
                    </a:prstGeom>
                  </pic:spPr>
                </pic:pic>
              </a:graphicData>
            </a:graphic>
          </wp:inline>
        </w:drawing>
      </w:r>
    </w:p>
    <w:p w:rsidR="00C574F0" w:rsidRDefault="005D6C65">
      <w:pPr>
        <w:spacing w:line="253" w:lineRule="exact"/>
        <w:ind w:left="72"/>
        <w:textAlignment w:val="baseline"/>
        <w:rPr>
          <w:rFonts w:ascii="Tahoma" w:eastAsia="Tahoma" w:hAnsi="Tahoma"/>
          <w:color w:val="000000"/>
          <w:spacing w:val="2"/>
          <w:sz w:val="20"/>
        </w:rPr>
      </w:pPr>
      <w:r>
        <w:rPr>
          <w:rFonts w:ascii="Tahoma" w:eastAsia="Tahoma" w:hAnsi="Tahoma"/>
          <w:color w:val="000000"/>
          <w:spacing w:val="2"/>
          <w:sz w:val="20"/>
        </w:rPr>
        <w:t>Figure 1. Examples of a ‘component tree’ covering the identified issues in a fishery</w:t>
      </w:r>
    </w:p>
    <w:p w:rsidR="00C574F0" w:rsidRDefault="005D6C65">
      <w:pPr>
        <w:spacing w:before="120" w:line="264" w:lineRule="exact"/>
        <w:ind w:left="72"/>
        <w:textAlignment w:val="baseline"/>
        <w:rPr>
          <w:rFonts w:ascii="Tahoma" w:eastAsia="Tahoma" w:hAnsi="Tahoma"/>
          <w:color w:val="000000"/>
          <w:spacing w:val="1"/>
          <w:sz w:val="20"/>
        </w:rPr>
      </w:pPr>
      <w:r>
        <w:rPr>
          <w:rFonts w:ascii="Tahoma" w:eastAsia="Tahoma" w:hAnsi="Tahoma"/>
          <w:color w:val="000000"/>
          <w:spacing w:val="1"/>
          <w:sz w:val="20"/>
        </w:rPr>
        <w:t>For example, likely issues in Asia will include:</w:t>
      </w:r>
    </w:p>
    <w:p w:rsidR="00C574F0" w:rsidRDefault="005D6C65">
      <w:pPr>
        <w:numPr>
          <w:ilvl w:val="0"/>
          <w:numId w:val="8"/>
        </w:numPr>
        <w:tabs>
          <w:tab w:val="left" w:pos="576"/>
        </w:tabs>
        <w:spacing w:before="14" w:line="264" w:lineRule="exact"/>
        <w:ind w:left="576" w:hanging="288"/>
        <w:textAlignment w:val="baseline"/>
        <w:rPr>
          <w:rFonts w:ascii="Tahoma" w:eastAsia="Tahoma" w:hAnsi="Tahoma"/>
          <w:color w:val="000000"/>
          <w:spacing w:val="2"/>
          <w:sz w:val="20"/>
        </w:rPr>
      </w:pPr>
      <w:r>
        <w:rPr>
          <w:rFonts w:ascii="Tahoma" w:eastAsia="Tahoma" w:hAnsi="Tahoma"/>
          <w:color w:val="000000"/>
          <w:spacing w:val="2"/>
          <w:sz w:val="20"/>
        </w:rPr>
        <w:t>overcapacity of fishing and high level of illegal, unregulated and unreported fishing (IUU);</w:t>
      </w:r>
    </w:p>
    <w:p w:rsidR="00C574F0" w:rsidRDefault="005D6C65">
      <w:pPr>
        <w:numPr>
          <w:ilvl w:val="0"/>
          <w:numId w:val="8"/>
        </w:numPr>
        <w:tabs>
          <w:tab w:val="left" w:pos="576"/>
        </w:tabs>
        <w:spacing w:before="10" w:line="264" w:lineRule="exact"/>
        <w:ind w:left="576" w:hanging="288"/>
        <w:textAlignment w:val="baseline"/>
        <w:rPr>
          <w:rFonts w:ascii="Tahoma" w:eastAsia="Tahoma" w:hAnsi="Tahoma"/>
          <w:color w:val="000000"/>
          <w:spacing w:val="3"/>
          <w:sz w:val="20"/>
        </w:rPr>
      </w:pPr>
      <w:r>
        <w:rPr>
          <w:rFonts w:ascii="Tahoma" w:eastAsia="Tahoma" w:hAnsi="Tahoma"/>
          <w:color w:val="000000"/>
          <w:spacing w:val="3"/>
          <w:sz w:val="20"/>
        </w:rPr>
        <w:t>overfishing of the main commercial species resulting in less than optimum long-term yields;</w:t>
      </w:r>
    </w:p>
    <w:p w:rsidR="00C574F0" w:rsidRDefault="005D6C65">
      <w:pPr>
        <w:numPr>
          <w:ilvl w:val="0"/>
          <w:numId w:val="8"/>
        </w:numPr>
        <w:tabs>
          <w:tab w:val="left" w:pos="576"/>
        </w:tabs>
        <w:spacing w:before="10" w:line="264" w:lineRule="exact"/>
        <w:ind w:left="576" w:hanging="288"/>
        <w:textAlignment w:val="baseline"/>
        <w:rPr>
          <w:rFonts w:ascii="Tahoma" w:eastAsia="Tahoma" w:hAnsi="Tahoma"/>
          <w:color w:val="000000"/>
          <w:spacing w:val="2"/>
          <w:sz w:val="20"/>
        </w:rPr>
      </w:pPr>
      <w:r>
        <w:rPr>
          <w:rFonts w:ascii="Tahoma" w:eastAsia="Tahoma" w:hAnsi="Tahoma"/>
          <w:color w:val="000000"/>
          <w:spacing w:val="2"/>
          <w:sz w:val="20"/>
        </w:rPr>
        <w:t>degraded critical habitats;</w:t>
      </w:r>
    </w:p>
    <w:p w:rsidR="00C574F0" w:rsidRDefault="005D6C65">
      <w:pPr>
        <w:numPr>
          <w:ilvl w:val="0"/>
          <w:numId w:val="8"/>
        </w:numPr>
        <w:tabs>
          <w:tab w:val="left" w:pos="576"/>
        </w:tabs>
        <w:spacing w:before="14" w:line="264" w:lineRule="exact"/>
        <w:ind w:left="576" w:right="72" w:hanging="288"/>
        <w:textAlignment w:val="baseline"/>
        <w:rPr>
          <w:rFonts w:ascii="Tahoma" w:eastAsia="Tahoma" w:hAnsi="Tahoma"/>
          <w:color w:val="000000"/>
          <w:sz w:val="20"/>
        </w:rPr>
      </w:pPr>
      <w:r>
        <w:rPr>
          <w:rFonts w:ascii="Tahoma" w:eastAsia="Tahoma" w:hAnsi="Tahoma"/>
          <w:color w:val="000000"/>
          <w:sz w:val="20"/>
        </w:rPr>
        <w:t>ecologically unviable catches of non-retained species (bycatch), especially endangered and vulnerable species;</w:t>
      </w:r>
    </w:p>
    <w:p w:rsidR="00C574F0" w:rsidRDefault="005D6C65">
      <w:pPr>
        <w:numPr>
          <w:ilvl w:val="0"/>
          <w:numId w:val="8"/>
        </w:numPr>
        <w:tabs>
          <w:tab w:val="left" w:pos="576"/>
        </w:tabs>
        <w:spacing w:before="14" w:line="264" w:lineRule="exact"/>
        <w:ind w:left="576" w:hanging="288"/>
        <w:textAlignment w:val="baseline"/>
        <w:rPr>
          <w:rFonts w:ascii="Tahoma" w:eastAsia="Tahoma" w:hAnsi="Tahoma"/>
          <w:color w:val="000000"/>
          <w:spacing w:val="2"/>
          <w:sz w:val="20"/>
        </w:rPr>
      </w:pPr>
      <w:r>
        <w:rPr>
          <w:rFonts w:ascii="Tahoma" w:eastAsia="Tahoma" w:hAnsi="Tahoma"/>
          <w:color w:val="000000"/>
          <w:spacing w:val="2"/>
          <w:sz w:val="20"/>
        </w:rPr>
        <w:t>detrimental impact on the structure, processes and functions of the ecosystem;</w:t>
      </w:r>
    </w:p>
    <w:p w:rsidR="00C574F0" w:rsidRDefault="005D6C65">
      <w:pPr>
        <w:numPr>
          <w:ilvl w:val="0"/>
          <w:numId w:val="8"/>
        </w:numPr>
        <w:tabs>
          <w:tab w:val="left" w:pos="576"/>
        </w:tabs>
        <w:spacing w:before="2" w:line="264" w:lineRule="exact"/>
        <w:ind w:left="576" w:hanging="288"/>
        <w:textAlignment w:val="baseline"/>
        <w:rPr>
          <w:rFonts w:ascii="Tahoma" w:eastAsia="Tahoma" w:hAnsi="Tahoma"/>
          <w:color w:val="000000"/>
          <w:spacing w:val="3"/>
          <w:sz w:val="20"/>
        </w:rPr>
      </w:pPr>
      <w:r>
        <w:rPr>
          <w:rFonts w:ascii="Tahoma" w:eastAsia="Tahoma" w:hAnsi="Tahoma"/>
          <w:color w:val="000000"/>
          <w:spacing w:val="3"/>
          <w:sz w:val="20"/>
        </w:rPr>
        <w:t>unsustainable livelihoods; and</w:t>
      </w:r>
    </w:p>
    <w:p w:rsidR="00C574F0" w:rsidRDefault="005D6C65">
      <w:pPr>
        <w:numPr>
          <w:ilvl w:val="0"/>
          <w:numId w:val="8"/>
        </w:numPr>
        <w:tabs>
          <w:tab w:val="left" w:pos="576"/>
        </w:tabs>
        <w:spacing w:before="22" w:after="72" w:line="264" w:lineRule="exact"/>
        <w:ind w:left="576" w:hanging="288"/>
        <w:textAlignment w:val="baseline"/>
        <w:rPr>
          <w:rFonts w:ascii="Tahoma" w:eastAsia="Tahoma" w:hAnsi="Tahoma"/>
          <w:color w:val="000000"/>
          <w:spacing w:val="5"/>
          <w:sz w:val="20"/>
        </w:rPr>
      </w:pPr>
      <w:proofErr w:type="gramStart"/>
      <w:r>
        <w:rPr>
          <w:rFonts w:ascii="Tahoma" w:eastAsia="Tahoma" w:hAnsi="Tahoma"/>
          <w:color w:val="000000"/>
          <w:spacing w:val="5"/>
          <w:sz w:val="20"/>
        </w:rPr>
        <w:t>high</w:t>
      </w:r>
      <w:proofErr w:type="gramEnd"/>
      <w:r>
        <w:rPr>
          <w:rFonts w:ascii="Tahoma" w:eastAsia="Tahoma" w:hAnsi="Tahoma"/>
          <w:color w:val="000000"/>
          <w:spacing w:val="5"/>
          <w:sz w:val="20"/>
        </w:rPr>
        <w:t xml:space="preserve"> regional unemployment.</w:t>
      </w:r>
    </w:p>
    <w:tbl>
      <w:tblPr>
        <w:tblW w:w="0" w:type="auto"/>
        <w:tblLayout w:type="fixed"/>
        <w:tblCellMar>
          <w:left w:w="0" w:type="dxa"/>
          <w:right w:w="0" w:type="dxa"/>
        </w:tblCellMar>
        <w:tblLook w:val="04A0" w:firstRow="1" w:lastRow="0" w:firstColumn="1" w:lastColumn="0" w:noHBand="0" w:noVBand="1"/>
      </w:tblPr>
      <w:tblGrid>
        <w:gridCol w:w="346"/>
        <w:gridCol w:w="9220"/>
      </w:tblGrid>
      <w:tr w:rsidR="00C574F0">
        <w:trPr>
          <w:trHeight w:hRule="exact" w:val="370"/>
        </w:trPr>
        <w:tc>
          <w:tcPr>
            <w:tcW w:w="346" w:type="dxa"/>
            <w:tcBorders>
              <w:top w:val="none" w:sz="0" w:space="0" w:color="000000"/>
              <w:left w:val="none" w:sz="0" w:space="0" w:color="000000"/>
              <w:bottom w:val="none" w:sz="0" w:space="0" w:color="000000"/>
              <w:right w:val="none" w:sz="0" w:space="0" w:color="000000"/>
            </w:tcBorders>
          </w:tcPr>
          <w:p w:rsidR="00C574F0" w:rsidRDefault="005D6C65">
            <w:pPr>
              <w:spacing w:after="24"/>
              <w:ind w:left="134"/>
              <w:jc w:val="right"/>
              <w:textAlignment w:val="baseline"/>
            </w:pPr>
            <w:r>
              <w:rPr>
                <w:noProof/>
                <w:lang w:val="en-AU" w:eastAsia="en-AU"/>
              </w:rPr>
              <w:drawing>
                <wp:inline distT="0" distB="0" distL="0" distR="0">
                  <wp:extent cx="134620" cy="216535"/>
                  <wp:effectExtent l="0" t="0" r="0" b="0"/>
                  <wp:docPr id="303" name="Picture"/>
                  <wp:cNvGraphicFramePr/>
                  <a:graphic xmlns:a="http://schemas.openxmlformats.org/drawingml/2006/main">
                    <a:graphicData uri="http://schemas.openxmlformats.org/drawingml/2006/picture">
                      <pic:pic xmlns:pic="http://schemas.openxmlformats.org/drawingml/2006/picture">
                        <pic:nvPicPr>
                          <pic:cNvPr id="304" name="test1"/>
                          <pic:cNvPicPr preferRelativeResize="0"/>
                        </pic:nvPicPr>
                        <pic:blipFill>
                          <a:blip r:embed="rId67"/>
                          <a:stretch>
                            <a:fillRect/>
                          </a:stretch>
                        </pic:blipFill>
                        <pic:spPr>
                          <a:xfrm>
                            <a:off x="0" y="0"/>
                            <a:ext cx="134620" cy="216535"/>
                          </a:xfrm>
                          <a:prstGeom prst="rect">
                            <a:avLst/>
                          </a:prstGeom>
                        </pic:spPr>
                      </pic:pic>
                    </a:graphicData>
                  </a:graphic>
                </wp:inline>
              </w:drawing>
            </w:r>
          </w:p>
        </w:tc>
        <w:tc>
          <w:tcPr>
            <w:tcW w:w="9220" w:type="dxa"/>
            <w:tcBorders>
              <w:top w:val="none" w:sz="0" w:space="0" w:color="000000"/>
              <w:left w:val="none" w:sz="0" w:space="0" w:color="000000"/>
              <w:bottom w:val="none" w:sz="0" w:space="0" w:color="000000"/>
              <w:right w:val="none" w:sz="0" w:space="0" w:color="000000"/>
            </w:tcBorders>
            <w:vAlign w:val="center"/>
          </w:tcPr>
          <w:p w:rsidR="00C574F0" w:rsidRDefault="005D6C65">
            <w:pPr>
              <w:spacing w:before="150" w:line="214" w:lineRule="exact"/>
              <w:ind w:right="7828"/>
              <w:jc w:val="right"/>
              <w:textAlignment w:val="baseline"/>
              <w:rPr>
                <w:rFonts w:ascii="Arial" w:eastAsia="Arial" w:hAnsi="Arial"/>
                <w:b/>
                <w:color w:val="0000AC"/>
                <w:sz w:val="21"/>
              </w:rPr>
            </w:pPr>
            <w:r>
              <w:rPr>
                <w:rFonts w:ascii="Arial" w:eastAsia="Arial" w:hAnsi="Arial"/>
                <w:b/>
                <w:color w:val="0000AC"/>
                <w:sz w:val="21"/>
              </w:rPr>
              <w:t>When to use</w:t>
            </w:r>
          </w:p>
        </w:tc>
      </w:tr>
    </w:tbl>
    <w:p w:rsidR="00C574F0" w:rsidRDefault="00C574F0">
      <w:pPr>
        <w:spacing w:after="124" w:line="20" w:lineRule="exact"/>
      </w:pPr>
    </w:p>
    <w:p w:rsidR="00C574F0" w:rsidRDefault="005D6C65">
      <w:pPr>
        <w:spacing w:line="263" w:lineRule="exact"/>
        <w:ind w:left="72" w:right="72"/>
        <w:jc w:val="both"/>
        <w:textAlignment w:val="baseline"/>
        <w:rPr>
          <w:rFonts w:ascii="Tahoma" w:eastAsia="Tahoma" w:hAnsi="Tahoma"/>
          <w:color w:val="000000"/>
          <w:sz w:val="20"/>
        </w:rPr>
      </w:pPr>
      <w:r>
        <w:rPr>
          <w:rFonts w:ascii="Tahoma" w:eastAsia="Tahoma" w:hAnsi="Tahoma"/>
          <w:color w:val="000000"/>
          <w:sz w:val="20"/>
        </w:rPr>
        <w:t>This tool is most useful in Step 2.1 when stakeholders are identifying their FMU issues. It allows you to categorize what would otherwise be a mass of diverse issues. It can be done simply with large sheets of paper stuck together, card and pens (on tables or on the floor); in this case the final product will need to be recorded electronically. Or it can be done using spreadsheets and with software that all involved in the process can share (see FAO example).</w:t>
      </w:r>
    </w:p>
    <w:p w:rsidR="00C574F0" w:rsidRDefault="005D6C65">
      <w:pPr>
        <w:spacing w:before="129" w:after="110" w:line="264" w:lineRule="exact"/>
        <w:ind w:left="72"/>
        <w:textAlignment w:val="baseline"/>
        <w:rPr>
          <w:rFonts w:ascii="Arial" w:eastAsia="Arial" w:hAnsi="Arial"/>
          <w:b/>
          <w:color w:val="0000AC"/>
          <w:sz w:val="21"/>
        </w:rPr>
      </w:pPr>
      <w:r>
        <w:rPr>
          <w:rFonts w:ascii="Arial" w:eastAsia="Arial" w:hAnsi="Arial"/>
          <w:b/>
          <w:color w:val="0000AC"/>
          <w:sz w:val="21"/>
        </w:rPr>
        <w:t xml:space="preserve">Resources needed: </w:t>
      </w:r>
      <w:r>
        <w:rPr>
          <w:rFonts w:ascii="Arial" w:eastAsia="Arial" w:hAnsi="Arial"/>
          <w:b/>
          <w:color w:val="0000AC"/>
          <w:sz w:val="21"/>
        </w:rPr>
        <w:br/>
      </w:r>
      <w:r>
        <w:rPr>
          <w:rFonts w:ascii="Tahoma" w:eastAsia="Tahoma" w:hAnsi="Tahoma"/>
          <w:color w:val="000000"/>
          <w:sz w:val="20"/>
        </w:rPr>
        <w:t>Paper, card, pens.</w:t>
      </w:r>
    </w:p>
    <w:p w:rsidR="00C574F0" w:rsidRDefault="00C574F0">
      <w:pPr>
        <w:spacing w:before="129" w:after="110" w:line="264" w:lineRule="exact"/>
        <w:sectPr w:rsidR="00C574F0">
          <w:pgSz w:w="12240" w:h="15840"/>
          <w:pgMar w:top="380" w:right="1354" w:bottom="506" w:left="1320"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4641"/>
      </w:tblGrid>
      <w:tr w:rsidR="00C574F0">
        <w:trPr>
          <w:trHeight w:hRule="exact" w:val="1935"/>
        </w:trPr>
        <w:tc>
          <w:tcPr>
            <w:tcW w:w="4641" w:type="dxa"/>
            <w:tcBorders>
              <w:top w:val="none" w:sz="0" w:space="0" w:color="000000"/>
              <w:left w:val="none" w:sz="0" w:space="0" w:color="000000"/>
              <w:bottom w:val="none" w:sz="0" w:space="0" w:color="000000"/>
              <w:right w:val="single" w:sz="5" w:space="0" w:color="000000"/>
            </w:tcBorders>
            <w:shd w:val="clear" w:color="E6E6E6" w:fill="E6E6E6"/>
          </w:tcPr>
          <w:p w:rsidR="00C574F0" w:rsidRDefault="005D6C65">
            <w:pPr>
              <w:spacing w:before="155" w:line="241" w:lineRule="exact"/>
              <w:ind w:left="72"/>
              <w:textAlignment w:val="baseline"/>
              <w:rPr>
                <w:rFonts w:ascii="Arial" w:eastAsia="Arial" w:hAnsi="Arial"/>
                <w:b/>
                <w:color w:val="0000AC"/>
                <w:spacing w:val="-1"/>
                <w:sz w:val="21"/>
              </w:rPr>
            </w:pPr>
            <w:r>
              <w:rPr>
                <w:rFonts w:ascii="Arial" w:eastAsia="Arial" w:hAnsi="Arial"/>
                <w:b/>
                <w:color w:val="0000AC"/>
                <w:spacing w:val="-1"/>
                <w:sz w:val="21"/>
              </w:rPr>
              <w:t>Advantages</w:t>
            </w:r>
          </w:p>
          <w:p w:rsidR="00C574F0" w:rsidRDefault="005D6C65">
            <w:pPr>
              <w:tabs>
                <w:tab w:val="left" w:pos="504"/>
              </w:tabs>
              <w:spacing w:before="113" w:line="264" w:lineRule="exact"/>
              <w:ind w:left="504" w:right="432" w:hanging="432"/>
              <w:textAlignment w:val="baseline"/>
              <w:rPr>
                <w:rFonts w:ascii="Verdana" w:eastAsia="Verdana" w:hAnsi="Verdana"/>
                <w:color w:val="0000AC"/>
                <w:sz w:val="20"/>
              </w:rPr>
            </w:pPr>
            <w:r>
              <w:rPr>
                <w:rFonts w:ascii="Verdana" w:eastAsia="Verdana" w:hAnsi="Verdana"/>
                <w:color w:val="0000AC"/>
                <w:sz w:val="20"/>
              </w:rPr>
              <w:t>©</w:t>
            </w:r>
            <w:r>
              <w:rPr>
                <w:rFonts w:ascii="Tahoma" w:eastAsia="Tahoma" w:hAnsi="Tahoma"/>
                <w:color w:val="000000"/>
                <w:sz w:val="20"/>
              </w:rPr>
              <w:tab/>
              <w:t>Identifies fishery issues for each of three EAFM components</w:t>
            </w:r>
          </w:p>
          <w:p w:rsidR="00C574F0" w:rsidRDefault="005D6C65">
            <w:pPr>
              <w:tabs>
                <w:tab w:val="left" w:pos="504"/>
              </w:tabs>
              <w:spacing w:before="117" w:line="264" w:lineRule="exact"/>
              <w:ind w:left="72"/>
              <w:textAlignment w:val="baseline"/>
              <w:rPr>
                <w:rFonts w:ascii="Verdana" w:eastAsia="Verdana" w:hAnsi="Verdana"/>
                <w:color w:val="0000AC"/>
                <w:spacing w:val="2"/>
                <w:sz w:val="20"/>
              </w:rPr>
            </w:pPr>
            <w:r>
              <w:rPr>
                <w:rFonts w:ascii="Verdana" w:eastAsia="Verdana" w:hAnsi="Verdana"/>
                <w:color w:val="0000AC"/>
                <w:spacing w:val="2"/>
                <w:sz w:val="20"/>
              </w:rPr>
              <w:t>©</w:t>
            </w:r>
            <w:r>
              <w:rPr>
                <w:rFonts w:ascii="Tahoma" w:eastAsia="Tahoma" w:hAnsi="Tahoma"/>
                <w:color w:val="000000"/>
                <w:spacing w:val="2"/>
                <w:sz w:val="20"/>
              </w:rPr>
              <w:tab/>
              <w:t>Fosters discussion and debate</w:t>
            </w:r>
          </w:p>
          <w:p w:rsidR="00C574F0" w:rsidRDefault="005D6C65">
            <w:pPr>
              <w:tabs>
                <w:tab w:val="left" w:pos="504"/>
              </w:tabs>
              <w:spacing w:before="123" w:line="264" w:lineRule="exact"/>
              <w:ind w:left="72"/>
              <w:textAlignment w:val="baseline"/>
              <w:rPr>
                <w:rFonts w:ascii="Verdana" w:eastAsia="Verdana" w:hAnsi="Verdana"/>
                <w:color w:val="0000AC"/>
                <w:spacing w:val="2"/>
                <w:sz w:val="20"/>
              </w:rPr>
            </w:pPr>
            <w:r>
              <w:rPr>
                <w:rFonts w:ascii="Verdana" w:eastAsia="Verdana" w:hAnsi="Verdana"/>
                <w:color w:val="0000AC"/>
                <w:spacing w:val="2"/>
                <w:sz w:val="20"/>
              </w:rPr>
              <w:t>©</w:t>
            </w:r>
            <w:r>
              <w:rPr>
                <w:rFonts w:ascii="Tahoma" w:eastAsia="Tahoma" w:hAnsi="Tahoma"/>
                <w:color w:val="000000"/>
                <w:spacing w:val="2"/>
                <w:sz w:val="20"/>
              </w:rPr>
              <w:tab/>
              <w:t xml:space="preserve">Can create ownership </w:t>
            </w:r>
          </w:p>
        </w:tc>
      </w:tr>
      <w:tr w:rsidR="00C574F0">
        <w:trPr>
          <w:trHeight w:hRule="exact" w:val="1935"/>
        </w:trPr>
        <w:tc>
          <w:tcPr>
            <w:tcW w:w="4641" w:type="dxa"/>
            <w:tcBorders>
              <w:top w:val="none" w:sz="0" w:space="0" w:color="000000"/>
              <w:left w:val="none" w:sz="0" w:space="0" w:color="000000"/>
              <w:bottom w:val="none" w:sz="0" w:space="0" w:color="000000"/>
              <w:right w:val="none" w:sz="0" w:space="0" w:color="000000"/>
            </w:tcBorders>
            <w:shd w:val="clear" w:color="E6E6E6" w:fill="E6E6E6"/>
          </w:tcPr>
          <w:p w:rsidR="00C574F0" w:rsidRDefault="005D6C65">
            <w:pPr>
              <w:spacing w:before="155" w:line="241" w:lineRule="exact"/>
              <w:ind w:left="72"/>
              <w:textAlignment w:val="baseline"/>
              <w:rPr>
                <w:rFonts w:ascii="Arial" w:eastAsia="Arial" w:hAnsi="Arial"/>
                <w:b/>
                <w:color w:val="0000AC"/>
                <w:spacing w:val="-2"/>
                <w:sz w:val="21"/>
              </w:rPr>
            </w:pPr>
            <w:r>
              <w:br w:type="column"/>
            </w:r>
            <w:r>
              <w:rPr>
                <w:rFonts w:ascii="Arial" w:eastAsia="Arial" w:hAnsi="Arial"/>
                <w:b/>
                <w:color w:val="0000AC"/>
                <w:spacing w:val="-2"/>
                <w:sz w:val="21"/>
              </w:rPr>
              <w:t>Disadvantages</w:t>
            </w:r>
          </w:p>
          <w:p w:rsidR="00C574F0" w:rsidRDefault="005D6C65">
            <w:pPr>
              <w:tabs>
                <w:tab w:val="left" w:pos="504"/>
              </w:tabs>
              <w:spacing w:before="110" w:line="264" w:lineRule="exact"/>
              <w:ind w:left="504" w:hanging="432"/>
              <w:textAlignment w:val="baseline"/>
              <w:rPr>
                <w:rFonts w:ascii="Verdana" w:eastAsia="Verdana" w:hAnsi="Verdana"/>
                <w:color w:val="0000AC"/>
                <w:spacing w:val="4"/>
                <w:sz w:val="20"/>
              </w:rPr>
            </w:pPr>
            <w:r>
              <w:rPr>
                <w:rFonts w:ascii="Verdana" w:eastAsia="Verdana" w:hAnsi="Verdana"/>
                <w:color w:val="0000AC"/>
                <w:spacing w:val="4"/>
                <w:sz w:val="20"/>
              </w:rPr>
              <w:t>®</w:t>
            </w:r>
            <w:r>
              <w:rPr>
                <w:rFonts w:ascii="Tahoma" w:eastAsia="Tahoma" w:hAnsi="Tahoma"/>
                <w:color w:val="000000"/>
                <w:spacing w:val="4"/>
                <w:sz w:val="20"/>
              </w:rPr>
              <w:tab/>
              <w:t>Time consuming if involving many stakeholders</w:t>
            </w:r>
          </w:p>
          <w:p w:rsidR="00C574F0" w:rsidRDefault="005D6C65">
            <w:pPr>
              <w:tabs>
                <w:tab w:val="left" w:pos="504"/>
              </w:tabs>
              <w:spacing w:before="120" w:after="247" w:line="264" w:lineRule="exact"/>
              <w:ind w:left="504" w:right="864" w:hanging="432"/>
              <w:textAlignment w:val="baseline"/>
              <w:rPr>
                <w:rFonts w:ascii="Verdana" w:eastAsia="Verdana" w:hAnsi="Verdana"/>
                <w:color w:val="0000AC"/>
                <w:sz w:val="20"/>
              </w:rPr>
            </w:pPr>
            <w:r>
              <w:rPr>
                <w:rFonts w:ascii="Verdana" w:eastAsia="Verdana" w:hAnsi="Verdana"/>
                <w:color w:val="0000AC"/>
                <w:sz w:val="20"/>
              </w:rPr>
              <w:t>®</w:t>
            </w:r>
            <w:r>
              <w:rPr>
                <w:rFonts w:ascii="Tahoma" w:eastAsia="Tahoma" w:hAnsi="Tahoma"/>
                <w:color w:val="000000"/>
                <w:sz w:val="20"/>
              </w:rPr>
              <w:tab/>
              <w:t>Can be a complicated process if not facilitated well</w:t>
            </w:r>
          </w:p>
        </w:tc>
      </w:tr>
    </w:tbl>
    <w:p w:rsidR="00C574F0" w:rsidRDefault="00C574F0">
      <w:pPr>
        <w:sectPr w:rsidR="00C574F0">
          <w:type w:val="continuous"/>
          <w:pgSz w:w="12240" w:h="15840"/>
          <w:pgMar w:top="380" w:right="1471" w:bottom="506" w:left="1474" w:header="720" w:footer="720" w:gutter="0"/>
          <w:cols w:num="2" w:space="0" w:equalWidth="0">
            <w:col w:w="4641" w:space="13"/>
            <w:col w:w="4641" w:space="0"/>
          </w:cols>
        </w:sectPr>
      </w:pPr>
    </w:p>
    <w:tbl>
      <w:tblPr>
        <w:tblW w:w="0" w:type="auto"/>
        <w:tblLayout w:type="fixed"/>
        <w:tblCellMar>
          <w:left w:w="0" w:type="dxa"/>
          <w:right w:w="0" w:type="dxa"/>
        </w:tblCellMar>
        <w:tblLook w:val="04A0" w:firstRow="1" w:lastRow="0" w:firstColumn="1" w:lastColumn="0" w:noHBand="0" w:noVBand="1"/>
      </w:tblPr>
      <w:tblGrid>
        <w:gridCol w:w="1176"/>
        <w:gridCol w:w="8390"/>
      </w:tblGrid>
      <w:tr w:rsidR="00C574F0">
        <w:trPr>
          <w:trHeight w:hRule="exact" w:val="1176"/>
        </w:trPr>
        <w:tc>
          <w:tcPr>
            <w:tcW w:w="1176" w:type="dxa"/>
            <w:tcBorders>
              <w:top w:val="none" w:sz="0" w:space="0" w:color="000000"/>
              <w:left w:val="none" w:sz="0" w:space="0" w:color="000000"/>
              <w:bottom w:val="none" w:sz="0" w:space="0" w:color="000000"/>
              <w:right w:val="none" w:sz="0" w:space="0" w:color="000000"/>
            </w:tcBorders>
          </w:tcPr>
          <w:p w:rsidR="00C574F0" w:rsidRDefault="005D6C65">
            <w:pPr>
              <w:spacing w:before="4" w:after="20"/>
              <w:ind w:left="62"/>
              <w:jc w:val="center"/>
              <w:textAlignment w:val="baseline"/>
            </w:pPr>
            <w:r>
              <w:rPr>
                <w:noProof/>
                <w:lang w:val="en-AU" w:eastAsia="en-AU"/>
              </w:rPr>
              <w:drawing>
                <wp:inline distT="0" distB="0" distL="0" distR="0">
                  <wp:extent cx="707390" cy="707390"/>
                  <wp:effectExtent l="0" t="0" r="0" b="0"/>
                  <wp:docPr id="305" name="Picture"/>
                  <wp:cNvGraphicFramePr/>
                  <a:graphic xmlns:a="http://schemas.openxmlformats.org/drawingml/2006/main">
                    <a:graphicData uri="http://schemas.openxmlformats.org/drawingml/2006/picture">
                      <pic:pic xmlns:pic="http://schemas.openxmlformats.org/drawingml/2006/picture">
                        <pic:nvPicPr>
                          <pic:cNvPr id="306" name="test1"/>
                          <pic:cNvPicPr preferRelativeResize="0"/>
                        </pic:nvPicPr>
                        <pic:blipFill>
                          <a:blip r:embed="rId52"/>
                          <a:stretch>
                            <a:fillRect/>
                          </a:stretch>
                        </pic:blipFill>
                        <pic:spPr>
                          <a:xfrm>
                            <a:off x="0" y="0"/>
                            <a:ext cx="707390" cy="707390"/>
                          </a:xfrm>
                          <a:prstGeom prst="rect">
                            <a:avLst/>
                          </a:prstGeom>
                        </pic:spPr>
                      </pic:pic>
                    </a:graphicData>
                  </a:graphic>
                </wp:inline>
              </w:drawing>
            </w:r>
          </w:p>
        </w:tc>
        <w:tc>
          <w:tcPr>
            <w:tcW w:w="8390"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56" w:after="20" w:line="299" w:lineRule="exact"/>
              <w:ind w:right="5188"/>
              <w:jc w:val="right"/>
              <w:textAlignment w:val="baseline"/>
              <w:rPr>
                <w:rFonts w:ascii="Arial Narrow" w:eastAsia="Arial Narrow" w:hAnsi="Arial Narrow"/>
                <w:b/>
                <w:color w:val="000090"/>
                <w:spacing w:val="-6"/>
                <w:sz w:val="26"/>
              </w:rPr>
            </w:pPr>
            <w:r>
              <w:rPr>
                <w:rFonts w:ascii="Arial Narrow" w:eastAsia="Arial Narrow" w:hAnsi="Arial Narrow"/>
                <w:b/>
                <w:color w:val="000090"/>
                <w:spacing w:val="-6"/>
                <w:sz w:val="26"/>
              </w:rPr>
              <w:t>Tool 28. Problem-objectives tree</w:t>
            </w:r>
          </w:p>
        </w:tc>
      </w:tr>
    </w:tbl>
    <w:p w:rsidR="00C574F0" w:rsidRDefault="00C574F0">
      <w:pPr>
        <w:spacing w:after="160" w:line="20" w:lineRule="exact"/>
      </w:pPr>
    </w:p>
    <w:p w:rsidR="00C574F0" w:rsidRDefault="00C30B49">
      <w:pPr>
        <w:spacing w:before="232" w:line="20" w:lineRule="exact"/>
      </w:pPr>
      <w:r>
        <w:pict>
          <v:line id="_x0000_s1092" style="position:absolute;z-index:251737600;mso-position-horizontal-relative:page;mso-position-vertical-relative:page" from="70.8pt,87.6pt" to="524.7pt,87.6pt" strokeweight="1.4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408"/>
        <w:gridCol w:w="9158"/>
      </w:tblGrid>
      <w:tr w:rsidR="00C574F0">
        <w:trPr>
          <w:trHeight w:hRule="exact" w:val="351"/>
        </w:trPr>
        <w:tc>
          <w:tcPr>
            <w:tcW w:w="408" w:type="dxa"/>
            <w:tcBorders>
              <w:top w:val="none" w:sz="0" w:space="0" w:color="000000"/>
              <w:left w:val="none" w:sz="0" w:space="0" w:color="000000"/>
              <w:bottom w:val="none" w:sz="0" w:space="0" w:color="000000"/>
              <w:right w:val="none" w:sz="0" w:space="0" w:color="000000"/>
            </w:tcBorders>
          </w:tcPr>
          <w:p w:rsidR="00C574F0" w:rsidRDefault="005D6C65">
            <w:pPr>
              <w:spacing w:before="4" w:after="30"/>
              <w:ind w:left="106"/>
              <w:jc w:val="right"/>
              <w:textAlignment w:val="baseline"/>
            </w:pPr>
            <w:r>
              <w:rPr>
                <w:noProof/>
                <w:lang w:val="en-AU" w:eastAsia="en-AU"/>
              </w:rPr>
              <w:drawing>
                <wp:inline distT="0" distB="0" distL="0" distR="0">
                  <wp:extent cx="191770" cy="198120"/>
                  <wp:effectExtent l="0" t="0" r="0" b="0"/>
                  <wp:docPr id="307" name="Picture"/>
                  <wp:cNvGraphicFramePr/>
                  <a:graphic xmlns:a="http://schemas.openxmlformats.org/drawingml/2006/main">
                    <a:graphicData uri="http://schemas.openxmlformats.org/drawingml/2006/picture">
                      <pic:pic xmlns:pic="http://schemas.openxmlformats.org/drawingml/2006/picture">
                        <pic:nvPicPr>
                          <pic:cNvPr id="308" name="test1"/>
                          <pic:cNvPicPr preferRelativeResize="0"/>
                        </pic:nvPicPr>
                        <pic:blipFill>
                          <a:blip r:embed="rId60"/>
                          <a:stretch>
                            <a:fillRect/>
                          </a:stretch>
                        </pic:blipFill>
                        <pic:spPr>
                          <a:xfrm>
                            <a:off x="0" y="0"/>
                            <a:ext cx="191770" cy="198120"/>
                          </a:xfrm>
                          <a:prstGeom prst="rect">
                            <a:avLst/>
                          </a:prstGeom>
                        </pic:spPr>
                      </pic:pic>
                    </a:graphicData>
                  </a:graphic>
                </wp:inline>
              </w:drawing>
            </w:r>
          </w:p>
        </w:tc>
        <w:tc>
          <w:tcPr>
            <w:tcW w:w="9158" w:type="dxa"/>
            <w:tcBorders>
              <w:top w:val="none" w:sz="0" w:space="0" w:color="000000"/>
              <w:left w:val="none" w:sz="0" w:space="0" w:color="000000"/>
              <w:bottom w:val="none" w:sz="0" w:space="0" w:color="000000"/>
              <w:right w:val="none" w:sz="0" w:space="0" w:color="000000"/>
            </w:tcBorders>
            <w:vAlign w:val="center"/>
          </w:tcPr>
          <w:p w:rsidR="00C574F0" w:rsidRDefault="005D6C65">
            <w:pPr>
              <w:spacing w:before="125" w:line="219" w:lineRule="exact"/>
              <w:ind w:right="8025"/>
              <w:jc w:val="right"/>
              <w:textAlignment w:val="baseline"/>
              <w:rPr>
                <w:rFonts w:ascii="Arial" w:eastAsia="Arial" w:hAnsi="Arial"/>
                <w:b/>
                <w:color w:val="0000B9"/>
                <w:sz w:val="21"/>
              </w:rPr>
            </w:pPr>
            <w:r>
              <w:rPr>
                <w:rFonts w:ascii="Arial" w:eastAsia="Arial" w:hAnsi="Arial"/>
                <w:b/>
                <w:color w:val="0000B9"/>
                <w:sz w:val="21"/>
              </w:rPr>
              <w:t>What is it?</w:t>
            </w:r>
          </w:p>
        </w:tc>
      </w:tr>
    </w:tbl>
    <w:p w:rsidR="00C574F0" w:rsidRDefault="00C574F0">
      <w:pPr>
        <w:spacing w:after="124" w:line="20" w:lineRule="exact"/>
      </w:pPr>
    </w:p>
    <w:p w:rsidR="00C574F0" w:rsidRDefault="005D6C65">
      <w:pPr>
        <w:spacing w:line="261" w:lineRule="exact"/>
        <w:ind w:left="72" w:right="72"/>
        <w:jc w:val="both"/>
        <w:textAlignment w:val="baseline"/>
        <w:rPr>
          <w:rFonts w:ascii="Tahoma" w:eastAsia="Tahoma" w:hAnsi="Tahoma"/>
          <w:color w:val="000000"/>
          <w:sz w:val="20"/>
        </w:rPr>
      </w:pPr>
      <w:r>
        <w:rPr>
          <w:rFonts w:ascii="Tahoma" w:eastAsia="Tahoma" w:hAnsi="Tahoma"/>
          <w:color w:val="000000"/>
          <w:sz w:val="20"/>
        </w:rPr>
        <w:t>A problem-objectives tree (problem-solution tree) is a common method used for undertaking a cause-effect analysis, as a basis for designing projects or programs. The problem tree can identify multiple causal linkages, sequencing and hierarchy.</w:t>
      </w:r>
    </w:p>
    <w:p w:rsidR="00C574F0" w:rsidRDefault="00C30B49">
      <w:pPr>
        <w:spacing w:before="74" w:line="394" w:lineRule="exact"/>
        <w:ind w:left="72"/>
        <w:textAlignment w:val="baseline"/>
        <w:rPr>
          <w:rFonts w:ascii="Arial" w:eastAsia="Arial" w:hAnsi="Arial"/>
          <w:b/>
          <w:color w:val="0000B9"/>
          <w:sz w:val="21"/>
        </w:rPr>
      </w:pPr>
      <w:r>
        <w:pict>
          <v:shape id="_x0000_s1091" type="#_x0000_t202" style="position:absolute;left:0;text-align:left;margin-left:66pt;margin-top:163.7pt;width:28.1pt;height:32.15pt;z-index:-251683328;mso-wrap-distance-left:0;mso-wrap-distance-right:0;mso-position-horizontal-relative:page;mso-position-vertical-relative:page" filled="f" stroked="f">
            <v:textbox inset="0,0,0,0">
              <w:txbxContent>
                <w:p w:rsidR="00C30B49" w:rsidRDefault="00C30B49">
                  <w:pPr>
                    <w:spacing w:before="100" w:after="231" w:line="312" w:lineRule="exact"/>
                    <w:ind w:left="101" w:right="231"/>
                    <w:textAlignment w:val="baseline"/>
                  </w:pPr>
                  <w:r>
                    <w:rPr>
                      <w:noProof/>
                      <w:lang w:val="en-AU" w:eastAsia="en-AU"/>
                    </w:rPr>
                    <w:drawing>
                      <wp:inline distT="0" distB="0" distL="0" distR="0">
                        <wp:extent cx="146050" cy="198120"/>
                        <wp:effectExtent l="0" t="0" r="0" b="0"/>
                        <wp:docPr id="309" name="Picture"/>
                        <wp:cNvGraphicFramePr/>
                        <a:graphic xmlns:a="http://schemas.openxmlformats.org/drawingml/2006/main">
                          <a:graphicData uri="http://schemas.openxmlformats.org/drawingml/2006/picture">
                            <pic:pic xmlns:pic="http://schemas.openxmlformats.org/drawingml/2006/picture">
                              <pic:nvPicPr>
                                <pic:cNvPr id="310" name="test1"/>
                                <pic:cNvPicPr preferRelativeResize="0"/>
                              </pic:nvPicPr>
                              <pic:blipFill>
                                <a:blip r:embed="rId40"/>
                                <a:stretch>
                                  <a:fillRect/>
                                </a:stretch>
                              </pic:blipFill>
                              <pic:spPr>
                                <a:xfrm>
                                  <a:off x="0" y="0"/>
                                  <a:ext cx="146050" cy="198120"/>
                                </a:xfrm>
                                <a:prstGeom prst="rect">
                                  <a:avLst/>
                                </a:prstGeom>
                              </pic:spPr>
                            </pic:pic>
                          </a:graphicData>
                        </a:graphic>
                      </wp:inline>
                    </w:drawing>
                  </w:r>
                </w:p>
              </w:txbxContent>
            </v:textbox>
            <w10:wrap type="square" anchorx="page" anchory="page"/>
          </v:shape>
        </w:pict>
      </w:r>
      <w:r w:rsidR="005D6C65">
        <w:rPr>
          <w:rFonts w:ascii="Arial" w:eastAsia="Arial" w:hAnsi="Arial"/>
          <w:b/>
          <w:color w:val="0000B9"/>
          <w:sz w:val="21"/>
        </w:rPr>
        <w:t xml:space="preserve">How to do a problem tree </w:t>
      </w:r>
      <w:r w:rsidR="005D6C65">
        <w:rPr>
          <w:rFonts w:ascii="Arial" w:eastAsia="Arial" w:hAnsi="Arial"/>
          <w:b/>
          <w:color w:val="0000B9"/>
          <w:sz w:val="21"/>
        </w:rPr>
        <w:br/>
      </w:r>
      <w:r w:rsidR="005D6C65">
        <w:rPr>
          <w:rFonts w:ascii="Arial" w:eastAsia="Arial" w:hAnsi="Arial"/>
          <w:b/>
          <w:color w:val="000000"/>
          <w:sz w:val="21"/>
        </w:rPr>
        <w:t>Problem analysis</w:t>
      </w:r>
    </w:p>
    <w:p w:rsidR="00C574F0" w:rsidRDefault="005D6C65">
      <w:pPr>
        <w:spacing w:before="112" w:line="264" w:lineRule="exact"/>
        <w:ind w:left="72" w:right="72"/>
        <w:textAlignment w:val="baseline"/>
        <w:rPr>
          <w:rFonts w:ascii="Tahoma" w:eastAsia="Tahoma" w:hAnsi="Tahoma"/>
          <w:color w:val="000000"/>
          <w:sz w:val="20"/>
        </w:rPr>
      </w:pPr>
      <w:r>
        <w:rPr>
          <w:rFonts w:ascii="Tahoma" w:eastAsia="Tahoma" w:hAnsi="Tahoma"/>
          <w:color w:val="000000"/>
          <w:sz w:val="20"/>
        </w:rPr>
        <w:t>In its simplest form, and one that promotes the participation even of stakeholders without formal education, the problem tree is a way to set out the problems in a hierarchical, order using the following steps:</w:t>
      </w:r>
    </w:p>
    <w:p w:rsidR="00C574F0" w:rsidRDefault="005D6C65">
      <w:pPr>
        <w:numPr>
          <w:ilvl w:val="0"/>
          <w:numId w:val="35"/>
        </w:numPr>
        <w:tabs>
          <w:tab w:val="clear" w:pos="648"/>
          <w:tab w:val="left" w:pos="1152"/>
        </w:tabs>
        <w:spacing w:before="145" w:line="244" w:lineRule="exact"/>
        <w:ind w:left="504"/>
        <w:textAlignment w:val="baseline"/>
        <w:rPr>
          <w:rFonts w:ascii="Tahoma" w:eastAsia="Tahoma" w:hAnsi="Tahoma"/>
          <w:color w:val="000000"/>
          <w:spacing w:val="5"/>
          <w:sz w:val="20"/>
        </w:rPr>
      </w:pPr>
      <w:r>
        <w:rPr>
          <w:rFonts w:ascii="Tahoma" w:eastAsia="Tahoma" w:hAnsi="Tahoma"/>
          <w:color w:val="000000"/>
          <w:spacing w:val="5"/>
          <w:sz w:val="20"/>
        </w:rPr>
        <w:t>Summarize each identified problem</w:t>
      </w:r>
    </w:p>
    <w:p w:rsidR="00C574F0" w:rsidRDefault="005D6C65">
      <w:pPr>
        <w:numPr>
          <w:ilvl w:val="0"/>
          <w:numId w:val="35"/>
        </w:numPr>
        <w:tabs>
          <w:tab w:val="clear" w:pos="648"/>
          <w:tab w:val="left" w:pos="1152"/>
        </w:tabs>
        <w:spacing w:before="140" w:line="244" w:lineRule="exact"/>
        <w:ind w:left="504"/>
        <w:textAlignment w:val="baseline"/>
        <w:rPr>
          <w:rFonts w:ascii="Tahoma" w:eastAsia="Tahoma" w:hAnsi="Tahoma"/>
          <w:color w:val="000000"/>
          <w:spacing w:val="3"/>
          <w:sz w:val="20"/>
        </w:rPr>
      </w:pPr>
      <w:r>
        <w:rPr>
          <w:rFonts w:ascii="Tahoma" w:eastAsia="Tahoma" w:hAnsi="Tahoma"/>
          <w:color w:val="000000"/>
          <w:spacing w:val="3"/>
          <w:sz w:val="20"/>
        </w:rPr>
        <w:t>Select a starter problem</w:t>
      </w:r>
    </w:p>
    <w:p w:rsidR="00C574F0" w:rsidRDefault="005D6C65">
      <w:pPr>
        <w:numPr>
          <w:ilvl w:val="0"/>
          <w:numId w:val="35"/>
        </w:numPr>
        <w:tabs>
          <w:tab w:val="clear" w:pos="648"/>
          <w:tab w:val="left" w:pos="1152"/>
        </w:tabs>
        <w:spacing w:before="140" w:line="244" w:lineRule="exact"/>
        <w:ind w:left="504"/>
        <w:textAlignment w:val="baseline"/>
        <w:rPr>
          <w:rFonts w:ascii="Tahoma" w:eastAsia="Tahoma" w:hAnsi="Tahoma"/>
          <w:color w:val="000000"/>
          <w:spacing w:val="3"/>
          <w:sz w:val="20"/>
        </w:rPr>
      </w:pPr>
      <w:r>
        <w:rPr>
          <w:rFonts w:ascii="Tahoma" w:eastAsia="Tahoma" w:hAnsi="Tahoma"/>
          <w:color w:val="000000"/>
          <w:spacing w:val="3"/>
          <w:sz w:val="20"/>
        </w:rPr>
        <w:t>Select a second problem related to it</w:t>
      </w:r>
    </w:p>
    <w:p w:rsidR="00C574F0" w:rsidRDefault="005D6C65">
      <w:pPr>
        <w:numPr>
          <w:ilvl w:val="0"/>
          <w:numId w:val="7"/>
        </w:numPr>
        <w:tabs>
          <w:tab w:val="clear" w:pos="432"/>
          <w:tab w:val="left" w:pos="1584"/>
        </w:tabs>
        <w:spacing w:before="148" w:line="245" w:lineRule="exact"/>
        <w:ind w:left="1152"/>
        <w:textAlignment w:val="baseline"/>
        <w:rPr>
          <w:rFonts w:ascii="Tahoma" w:eastAsia="Tahoma" w:hAnsi="Tahoma"/>
          <w:color w:val="000000"/>
          <w:sz w:val="20"/>
        </w:rPr>
      </w:pPr>
      <w:r>
        <w:rPr>
          <w:rFonts w:ascii="Tahoma" w:eastAsia="Tahoma" w:hAnsi="Tahoma"/>
          <w:color w:val="000000"/>
          <w:sz w:val="20"/>
        </w:rPr>
        <w:t>If the problem is a cause it goes on the level below</w:t>
      </w:r>
    </w:p>
    <w:p w:rsidR="002E6B1D" w:rsidRDefault="002E6B1D" w:rsidP="002E6B1D">
      <w:pPr>
        <w:tabs>
          <w:tab w:val="left" w:pos="432"/>
          <w:tab w:val="left" w:pos="1584"/>
        </w:tabs>
        <w:spacing w:before="148" w:line="245" w:lineRule="exact"/>
        <w:ind w:left="1152"/>
        <w:textAlignment w:val="baseline"/>
        <w:rPr>
          <w:rFonts w:ascii="Tahoma" w:eastAsia="Tahoma" w:hAnsi="Tahoma"/>
          <w:color w:val="000000"/>
          <w:sz w:val="20"/>
        </w:rPr>
      </w:pPr>
    </w:p>
    <w:p w:rsidR="00C574F0" w:rsidRDefault="005D6C65">
      <w:pPr>
        <w:numPr>
          <w:ilvl w:val="0"/>
          <w:numId w:val="7"/>
        </w:numPr>
        <w:tabs>
          <w:tab w:val="clear" w:pos="432"/>
          <w:tab w:val="left" w:pos="1584"/>
        </w:tabs>
        <w:spacing w:before="34" w:line="245" w:lineRule="exact"/>
        <w:ind w:left="1152"/>
        <w:textAlignment w:val="baseline"/>
        <w:rPr>
          <w:rFonts w:ascii="Tahoma" w:eastAsia="Tahoma" w:hAnsi="Tahoma"/>
          <w:color w:val="000000"/>
          <w:sz w:val="20"/>
        </w:rPr>
      </w:pPr>
      <w:r>
        <w:rPr>
          <w:rFonts w:ascii="Tahoma" w:eastAsia="Tahoma" w:hAnsi="Tahoma"/>
          <w:color w:val="000000"/>
          <w:sz w:val="20"/>
        </w:rPr>
        <w:t>If the problem is an effect it goes above</w:t>
      </w:r>
    </w:p>
    <w:p w:rsidR="00C574F0" w:rsidRDefault="005D6C65">
      <w:pPr>
        <w:numPr>
          <w:ilvl w:val="0"/>
          <w:numId w:val="7"/>
        </w:numPr>
        <w:tabs>
          <w:tab w:val="clear" w:pos="432"/>
          <w:tab w:val="left" w:pos="1584"/>
        </w:tabs>
        <w:spacing w:before="28" w:line="245" w:lineRule="exact"/>
        <w:ind w:left="1152"/>
        <w:textAlignment w:val="baseline"/>
        <w:rPr>
          <w:rFonts w:ascii="Tahoma" w:eastAsia="Tahoma" w:hAnsi="Tahoma"/>
          <w:color w:val="000000"/>
          <w:sz w:val="20"/>
        </w:rPr>
      </w:pPr>
      <w:r>
        <w:rPr>
          <w:rFonts w:ascii="Tahoma" w:eastAsia="Tahoma" w:hAnsi="Tahoma"/>
          <w:color w:val="000000"/>
          <w:sz w:val="20"/>
        </w:rPr>
        <w:t>If it is neither a cause nor an effect it goes on the same level</w:t>
      </w:r>
    </w:p>
    <w:p w:rsidR="00C574F0" w:rsidRDefault="005D6C65">
      <w:pPr>
        <w:spacing w:before="384" w:line="269" w:lineRule="exact"/>
        <w:ind w:left="72" w:right="72"/>
        <w:textAlignment w:val="baseline"/>
        <w:rPr>
          <w:rFonts w:ascii="Tahoma" w:eastAsia="Tahoma" w:hAnsi="Tahoma"/>
          <w:color w:val="000000"/>
          <w:sz w:val="20"/>
        </w:rPr>
      </w:pPr>
      <w:r>
        <w:rPr>
          <w:rFonts w:ascii="Tahoma" w:eastAsia="Tahoma" w:hAnsi="Tahoma"/>
          <w:color w:val="000000"/>
          <w:sz w:val="20"/>
        </w:rPr>
        <w:t xml:space="preserve">As the tree develops, the remaining problems are attached in the same way. When the problem tree is complete, a </w:t>
      </w:r>
      <w:r>
        <w:rPr>
          <w:rFonts w:ascii="Arial" w:eastAsia="Arial" w:hAnsi="Arial"/>
          <w:b/>
          <w:color w:val="000000"/>
          <w:sz w:val="21"/>
        </w:rPr>
        <w:t xml:space="preserve">focal problem </w:t>
      </w:r>
      <w:r>
        <w:rPr>
          <w:rFonts w:ascii="Tahoma" w:eastAsia="Tahoma" w:hAnsi="Tahoma"/>
          <w:color w:val="000000"/>
          <w:sz w:val="20"/>
        </w:rPr>
        <w:t>should be selected which is agreed by the group to be the central or “core” problem, which could be addressed by the project.</w:t>
      </w:r>
    </w:p>
    <w:p w:rsidR="00C574F0" w:rsidRDefault="005D6C65">
      <w:pPr>
        <w:spacing w:before="115" w:line="269" w:lineRule="exact"/>
        <w:ind w:left="72" w:right="72"/>
        <w:textAlignment w:val="baseline"/>
        <w:rPr>
          <w:rFonts w:ascii="Tahoma" w:eastAsia="Tahoma" w:hAnsi="Tahoma"/>
          <w:color w:val="000000"/>
          <w:sz w:val="20"/>
        </w:rPr>
      </w:pPr>
      <w:r>
        <w:rPr>
          <w:rFonts w:ascii="Tahoma" w:eastAsia="Tahoma" w:hAnsi="Tahoma"/>
          <w:color w:val="000000"/>
          <w:sz w:val="20"/>
        </w:rPr>
        <w:t>Another approach is to begin the process by identifying the focal problem and build up the effects and causes above and below it in the same way as listed above.</w:t>
      </w:r>
    </w:p>
    <w:p w:rsidR="002E6B1D" w:rsidRDefault="002E6B1D">
      <w:pPr>
        <w:spacing w:before="150" w:after="54" w:line="242" w:lineRule="exact"/>
        <w:ind w:left="72"/>
        <w:textAlignment w:val="baseline"/>
        <w:rPr>
          <w:rFonts w:ascii="Arial" w:eastAsia="Arial" w:hAnsi="Arial"/>
          <w:b/>
          <w:color w:val="000000"/>
          <w:spacing w:val="-1"/>
          <w:sz w:val="21"/>
        </w:rPr>
      </w:pPr>
      <w:r w:rsidRPr="002E6B1D">
        <w:rPr>
          <w:rFonts w:ascii="Arial" w:eastAsia="Arial" w:hAnsi="Arial"/>
          <w:b/>
          <w:noProof/>
          <w:color w:val="000000"/>
          <w:spacing w:val="-1"/>
          <w:sz w:val="21"/>
          <w:lang w:val="en-AU" w:eastAsia="en-AU"/>
        </w:rPr>
        <w:drawing>
          <wp:anchor distT="0" distB="0" distL="114300" distR="114300" simplePos="0" relativeHeight="251654144" behindDoc="0" locked="0" layoutInCell="1" allowOverlap="1" wp14:anchorId="4CF3F9E2" wp14:editId="46C63E06">
            <wp:simplePos x="0" y="0"/>
            <wp:positionH relativeFrom="column">
              <wp:posOffset>45720</wp:posOffset>
            </wp:positionH>
            <wp:positionV relativeFrom="paragraph">
              <wp:posOffset>341630</wp:posOffset>
            </wp:positionV>
            <wp:extent cx="5478780" cy="2125980"/>
            <wp:effectExtent l="0" t="0" r="7620" b="7620"/>
            <wp:wrapTopAndBottom/>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78780"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b/>
          <w:color w:val="000000"/>
          <w:spacing w:val="-1"/>
          <w:sz w:val="21"/>
        </w:rPr>
        <w:t>A simple problem tree</w:t>
      </w:r>
    </w:p>
    <w:p w:rsidR="002E6B1D" w:rsidRDefault="002E6B1D">
      <w:pPr>
        <w:spacing w:before="150" w:after="54" w:line="242" w:lineRule="exact"/>
        <w:ind w:left="72"/>
        <w:textAlignment w:val="baseline"/>
        <w:rPr>
          <w:rFonts w:ascii="Arial" w:eastAsia="Arial" w:hAnsi="Arial"/>
          <w:b/>
          <w:color w:val="000000"/>
          <w:spacing w:val="-1"/>
          <w:sz w:val="21"/>
        </w:rPr>
      </w:pPr>
    </w:p>
    <w:tbl>
      <w:tblPr>
        <w:tblW w:w="0" w:type="auto"/>
        <w:tblLayout w:type="fixed"/>
        <w:tblCellMar>
          <w:left w:w="0" w:type="dxa"/>
          <w:right w:w="0" w:type="dxa"/>
        </w:tblCellMar>
        <w:tblLook w:val="04A0" w:firstRow="1" w:lastRow="0" w:firstColumn="1" w:lastColumn="0" w:noHBand="0" w:noVBand="1"/>
      </w:tblPr>
      <w:tblGrid>
        <w:gridCol w:w="1176"/>
        <w:gridCol w:w="8390"/>
      </w:tblGrid>
      <w:tr w:rsidR="00C574F0">
        <w:trPr>
          <w:trHeight w:hRule="exact" w:val="1176"/>
        </w:trPr>
        <w:tc>
          <w:tcPr>
            <w:tcW w:w="1176" w:type="dxa"/>
            <w:tcBorders>
              <w:top w:val="none" w:sz="0" w:space="0" w:color="000000"/>
              <w:left w:val="none" w:sz="0" w:space="0" w:color="000000"/>
              <w:bottom w:val="none" w:sz="0" w:space="0" w:color="000000"/>
              <w:right w:val="none" w:sz="0" w:space="0" w:color="000000"/>
            </w:tcBorders>
          </w:tcPr>
          <w:p w:rsidR="00C574F0" w:rsidRDefault="005D6C65">
            <w:pPr>
              <w:spacing w:before="4" w:after="20"/>
              <w:ind w:left="62"/>
              <w:jc w:val="center"/>
              <w:textAlignment w:val="baseline"/>
            </w:pPr>
            <w:r>
              <w:rPr>
                <w:noProof/>
                <w:lang w:val="en-AU" w:eastAsia="en-AU"/>
              </w:rPr>
              <w:drawing>
                <wp:inline distT="0" distB="0" distL="0" distR="0">
                  <wp:extent cx="707390" cy="707390"/>
                  <wp:effectExtent l="0" t="0" r="0" b="0"/>
                  <wp:docPr id="311" name="Picture"/>
                  <wp:cNvGraphicFramePr/>
                  <a:graphic xmlns:a="http://schemas.openxmlformats.org/drawingml/2006/main">
                    <a:graphicData uri="http://schemas.openxmlformats.org/drawingml/2006/picture">
                      <pic:pic xmlns:pic="http://schemas.openxmlformats.org/drawingml/2006/picture">
                        <pic:nvPicPr>
                          <pic:cNvPr id="312" name="test1"/>
                          <pic:cNvPicPr preferRelativeResize="0"/>
                        </pic:nvPicPr>
                        <pic:blipFill>
                          <a:blip r:embed="rId52"/>
                          <a:stretch>
                            <a:fillRect/>
                          </a:stretch>
                        </pic:blipFill>
                        <pic:spPr>
                          <a:xfrm>
                            <a:off x="0" y="0"/>
                            <a:ext cx="707390" cy="707390"/>
                          </a:xfrm>
                          <a:prstGeom prst="rect">
                            <a:avLst/>
                          </a:prstGeom>
                        </pic:spPr>
                      </pic:pic>
                    </a:graphicData>
                  </a:graphic>
                </wp:inline>
              </w:drawing>
            </w:r>
          </w:p>
        </w:tc>
        <w:tc>
          <w:tcPr>
            <w:tcW w:w="8390"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56" w:after="20" w:line="299" w:lineRule="exact"/>
              <w:ind w:right="5188"/>
              <w:jc w:val="right"/>
              <w:textAlignment w:val="baseline"/>
              <w:rPr>
                <w:rFonts w:ascii="Arial Narrow" w:eastAsia="Arial Narrow" w:hAnsi="Arial Narrow"/>
                <w:b/>
                <w:color w:val="000090"/>
                <w:spacing w:val="-6"/>
                <w:sz w:val="26"/>
              </w:rPr>
            </w:pPr>
            <w:r>
              <w:rPr>
                <w:rFonts w:ascii="Arial Narrow" w:eastAsia="Arial Narrow" w:hAnsi="Arial Narrow"/>
                <w:b/>
                <w:color w:val="000090"/>
                <w:spacing w:val="-6"/>
                <w:sz w:val="26"/>
              </w:rPr>
              <w:t>Tool 28. Problem-objectives tree</w:t>
            </w:r>
          </w:p>
        </w:tc>
      </w:tr>
    </w:tbl>
    <w:p w:rsidR="00C574F0" w:rsidRDefault="00C574F0">
      <w:pPr>
        <w:spacing w:after="160" w:line="20" w:lineRule="exact"/>
      </w:pPr>
    </w:p>
    <w:p w:rsidR="00C574F0" w:rsidRDefault="00C30B49">
      <w:pPr>
        <w:spacing w:before="105" w:line="394" w:lineRule="exact"/>
        <w:ind w:left="72" w:right="72"/>
        <w:textAlignment w:val="baseline"/>
        <w:rPr>
          <w:rFonts w:ascii="Arial" w:eastAsia="Arial" w:hAnsi="Arial"/>
          <w:b/>
          <w:color w:val="0000B9"/>
          <w:sz w:val="21"/>
        </w:rPr>
      </w:pPr>
      <w:r>
        <w:pict>
          <v:shape id="_x0000_s1089" type="#_x0000_t202" style="position:absolute;left:0;text-align:left;margin-left:66pt;margin-top:88.4pt;width:28.1pt;height:32.1pt;z-index:-251682304;mso-wrap-distance-left:0;mso-wrap-distance-right:0;mso-position-horizontal-relative:page;mso-position-vertical-relative:page" filled="f" stroked="f">
            <v:textbox inset="0,0,0,0">
              <w:txbxContent>
                <w:p w:rsidR="00C30B49" w:rsidRDefault="00C30B49">
                  <w:pPr>
                    <w:spacing w:before="114" w:after="226" w:line="302" w:lineRule="exact"/>
                    <w:ind w:left="101" w:right="231"/>
                    <w:textAlignment w:val="baseline"/>
                  </w:pPr>
                  <w:r>
                    <w:rPr>
                      <w:noProof/>
                      <w:lang w:val="en-AU" w:eastAsia="en-AU"/>
                    </w:rPr>
                    <w:drawing>
                      <wp:inline distT="0" distB="0" distL="0" distR="0">
                        <wp:extent cx="146050" cy="191770"/>
                        <wp:effectExtent l="0" t="0" r="0" b="0"/>
                        <wp:docPr id="313" name="Picture"/>
                        <wp:cNvGraphicFramePr/>
                        <a:graphic xmlns:a="http://schemas.openxmlformats.org/drawingml/2006/main">
                          <a:graphicData uri="http://schemas.openxmlformats.org/drawingml/2006/picture">
                            <pic:pic xmlns:pic="http://schemas.openxmlformats.org/drawingml/2006/picture">
                              <pic:nvPicPr>
                                <pic:cNvPr id="314" name="test1"/>
                                <pic:cNvPicPr preferRelativeResize="0"/>
                              </pic:nvPicPr>
                              <pic:blipFill>
                                <a:blip r:embed="rId69"/>
                                <a:stretch>
                                  <a:fillRect/>
                                </a:stretch>
                              </pic:blipFill>
                              <pic:spPr>
                                <a:xfrm>
                                  <a:off x="0" y="0"/>
                                  <a:ext cx="146050" cy="191770"/>
                                </a:xfrm>
                                <a:prstGeom prst="rect">
                                  <a:avLst/>
                                </a:prstGeom>
                              </pic:spPr>
                            </pic:pic>
                          </a:graphicData>
                        </a:graphic>
                      </wp:inline>
                    </w:drawing>
                  </w:r>
                </w:p>
              </w:txbxContent>
            </v:textbox>
            <w10:wrap type="square" anchorx="page" anchory="page"/>
          </v:shape>
        </w:pict>
      </w:r>
      <w:r>
        <w:pict>
          <v:line id="_x0000_s1088" style="position:absolute;left:0;text-align:left;z-index:251739648;mso-position-horizontal-relative:page;mso-position-vertical-relative:page" from="70.8pt,87.6pt" to="524.7pt,87.6pt" strokeweight="1.45pt">
            <w10:wrap anchorx="page" anchory="page"/>
          </v:line>
        </w:pict>
      </w:r>
      <w:r w:rsidR="005D6C65">
        <w:rPr>
          <w:rFonts w:ascii="Arial" w:eastAsia="Arial" w:hAnsi="Arial"/>
          <w:b/>
          <w:color w:val="0000B9"/>
          <w:sz w:val="21"/>
        </w:rPr>
        <w:t xml:space="preserve">How to do an objectives tree </w:t>
      </w:r>
      <w:r w:rsidR="005D6C65">
        <w:rPr>
          <w:rFonts w:ascii="Arial" w:eastAsia="Arial" w:hAnsi="Arial"/>
          <w:b/>
          <w:color w:val="0000B9"/>
          <w:sz w:val="21"/>
        </w:rPr>
        <w:br/>
      </w:r>
      <w:r w:rsidR="005D6C65">
        <w:rPr>
          <w:rFonts w:ascii="Arial" w:eastAsia="Arial" w:hAnsi="Arial"/>
          <w:b/>
          <w:color w:val="000000"/>
          <w:sz w:val="21"/>
        </w:rPr>
        <w:t>Objectives analysis</w:t>
      </w:r>
    </w:p>
    <w:p w:rsidR="00C574F0" w:rsidRDefault="005D6C65">
      <w:pPr>
        <w:spacing w:before="117" w:line="264" w:lineRule="exact"/>
        <w:ind w:left="72" w:right="72"/>
        <w:jc w:val="both"/>
        <w:textAlignment w:val="baseline"/>
        <w:rPr>
          <w:rFonts w:ascii="Tahoma" w:eastAsia="Tahoma" w:hAnsi="Tahoma"/>
          <w:color w:val="000000"/>
          <w:spacing w:val="3"/>
          <w:sz w:val="20"/>
        </w:rPr>
      </w:pPr>
      <w:r>
        <w:rPr>
          <w:rFonts w:ascii="Tahoma" w:eastAsia="Tahoma" w:hAnsi="Tahoma"/>
          <w:color w:val="000000"/>
          <w:spacing w:val="3"/>
          <w:sz w:val="20"/>
        </w:rPr>
        <w:t>Objectives tree analysis is a technique that utilizes problem tree diagramming as the starting point for the identification of objectives. The technique both defines project objectives and specifies other factors linked to them in a cause-and-effect relationship. The technique determines the objectives which can or must be achieved to respond to a defined need. Alternative solutions to meet this need are identified where possible.</w:t>
      </w:r>
    </w:p>
    <w:p w:rsidR="00C574F0" w:rsidRDefault="005D6C65">
      <w:pPr>
        <w:spacing w:before="120" w:line="264" w:lineRule="exact"/>
        <w:ind w:left="72" w:right="72"/>
        <w:jc w:val="both"/>
        <w:textAlignment w:val="baseline"/>
        <w:rPr>
          <w:rFonts w:ascii="Tahoma" w:eastAsia="Tahoma" w:hAnsi="Tahoma"/>
          <w:color w:val="000000"/>
          <w:sz w:val="20"/>
        </w:rPr>
      </w:pPr>
      <w:r>
        <w:rPr>
          <w:rFonts w:ascii="Tahoma" w:eastAsia="Tahoma" w:hAnsi="Tahoma"/>
          <w:color w:val="000000"/>
          <w:sz w:val="20"/>
        </w:rPr>
        <w:t>The objectives tree consists of a series of project objectives linked hierarchically in a tree diagram. The major assumption is the hierarchical relation between objectives. The assumption that objectives can be divided into sub-objectives is also implicit in the technique.</w:t>
      </w:r>
    </w:p>
    <w:p w:rsidR="00C574F0" w:rsidRDefault="005D6C65">
      <w:pPr>
        <w:spacing w:before="120" w:line="264" w:lineRule="exact"/>
        <w:ind w:left="72" w:right="72"/>
        <w:jc w:val="both"/>
        <w:textAlignment w:val="baseline"/>
        <w:rPr>
          <w:rFonts w:ascii="Tahoma" w:eastAsia="Tahoma" w:hAnsi="Tahoma"/>
          <w:color w:val="000000"/>
          <w:sz w:val="20"/>
        </w:rPr>
      </w:pPr>
      <w:r>
        <w:rPr>
          <w:rFonts w:ascii="Tahoma" w:eastAsia="Tahoma" w:hAnsi="Tahoma"/>
          <w:color w:val="000000"/>
          <w:sz w:val="20"/>
        </w:rPr>
        <w:t>To construct an objectives tree, begin with a problem tree such as the one you constructed earlier, then follow the procedure described below.</w:t>
      </w:r>
    </w:p>
    <w:p w:rsidR="00C574F0" w:rsidRDefault="005D6C65">
      <w:pPr>
        <w:numPr>
          <w:ilvl w:val="0"/>
          <w:numId w:val="36"/>
        </w:numPr>
        <w:tabs>
          <w:tab w:val="clear" w:pos="504"/>
          <w:tab w:val="left" w:pos="576"/>
        </w:tabs>
        <w:spacing w:before="123" w:line="264" w:lineRule="exact"/>
        <w:ind w:left="576" w:right="72" w:hanging="504"/>
        <w:jc w:val="both"/>
        <w:textAlignment w:val="baseline"/>
        <w:rPr>
          <w:rFonts w:ascii="Tahoma" w:eastAsia="Tahoma" w:hAnsi="Tahoma"/>
          <w:color w:val="000000"/>
          <w:sz w:val="20"/>
        </w:rPr>
      </w:pPr>
      <w:r>
        <w:rPr>
          <w:rFonts w:ascii="Tahoma" w:eastAsia="Tahoma" w:hAnsi="Tahoma"/>
          <w:color w:val="000000"/>
          <w:sz w:val="20"/>
        </w:rPr>
        <w:t>Reformulate all elements of the problem tree (focal problem, causes and effects) into positive, desirable conditions</w:t>
      </w:r>
    </w:p>
    <w:p w:rsidR="00C574F0" w:rsidRDefault="002E6B1D">
      <w:pPr>
        <w:tabs>
          <w:tab w:val="left" w:pos="5832"/>
        </w:tabs>
        <w:spacing w:before="141" w:line="244" w:lineRule="exact"/>
        <w:ind w:left="792" w:right="72"/>
        <w:textAlignment w:val="baseline"/>
        <w:rPr>
          <w:rFonts w:ascii="Tahoma" w:eastAsia="Tahoma" w:hAnsi="Tahoma"/>
          <w:color w:val="000000"/>
          <w:sz w:val="20"/>
        </w:rPr>
      </w:pPr>
      <w:r>
        <w:rPr>
          <w:rFonts w:ascii="Tahoma" w:eastAsia="Tahoma" w:hAnsi="Tahoma"/>
          <w:noProof/>
          <w:color w:val="000000"/>
          <w:sz w:val="20"/>
          <w:lang w:val="en-AU" w:eastAsia="en-AU"/>
        </w:rPr>
        <mc:AlternateContent>
          <mc:Choice Requires="wps">
            <w:drawing>
              <wp:anchor distT="0" distB="0" distL="114300" distR="114300" simplePos="0" relativeHeight="251674624" behindDoc="0" locked="0" layoutInCell="1" allowOverlap="1" wp14:anchorId="4D7F47C5" wp14:editId="26F13FB0">
                <wp:simplePos x="0" y="0"/>
                <wp:positionH relativeFrom="column">
                  <wp:posOffset>2423160</wp:posOffset>
                </wp:positionH>
                <wp:positionV relativeFrom="paragraph">
                  <wp:posOffset>197485</wp:posOffset>
                </wp:positionV>
                <wp:extent cx="563880" cy="167640"/>
                <wp:effectExtent l="0" t="19050" r="45720" b="41910"/>
                <wp:wrapNone/>
                <wp:docPr id="603" name="Right Arrow 603"/>
                <wp:cNvGraphicFramePr/>
                <a:graphic xmlns:a="http://schemas.openxmlformats.org/drawingml/2006/main">
                  <a:graphicData uri="http://schemas.microsoft.com/office/word/2010/wordprocessingShape">
                    <wps:wsp>
                      <wps:cNvSpPr/>
                      <wps:spPr>
                        <a:xfrm>
                          <a:off x="0" y="0"/>
                          <a:ext cx="563880" cy="1676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A309D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03" o:spid="_x0000_s1026" type="#_x0000_t13" style="position:absolute;margin-left:190.8pt;margin-top:15.55pt;width:44.4pt;height:1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" adj="18389" fillcolor="#5b9bd5 [3204]" strokecolor="#1f4d78 [1604]" strokeweight="1pt"/>
            </w:pict>
          </mc:Fallback>
        </mc:AlternateContent>
      </w:r>
      <w:proofErr w:type="gramStart"/>
      <w:r w:rsidR="005D6C65">
        <w:rPr>
          <w:rFonts w:ascii="Tahoma" w:eastAsia="Tahoma" w:hAnsi="Tahoma"/>
          <w:color w:val="000000"/>
          <w:sz w:val="20"/>
        </w:rPr>
        <w:t>e.g</w:t>
      </w:r>
      <w:proofErr w:type="gramEnd"/>
      <w:r w:rsidR="005D6C65">
        <w:rPr>
          <w:rFonts w:ascii="Tahoma" w:eastAsia="Tahoma" w:hAnsi="Tahoma"/>
          <w:color w:val="000000"/>
          <w:sz w:val="20"/>
        </w:rPr>
        <w:t>. No</w:t>
      </w:r>
      <w:r w:rsidRPr="002E6B1D">
        <w:rPr>
          <w:rFonts w:ascii="Tahoma" w:eastAsia="Tahoma" w:hAnsi="Tahoma"/>
          <w:color w:val="000000"/>
          <w:sz w:val="20"/>
        </w:rPr>
        <w:t xml:space="preserve"> </w:t>
      </w:r>
      <w:r w:rsidR="005D6C65">
        <w:rPr>
          <w:rFonts w:ascii="Tahoma" w:eastAsia="Tahoma" w:hAnsi="Tahoma"/>
          <w:color w:val="000000"/>
          <w:sz w:val="20"/>
        </w:rPr>
        <w:tab/>
        <w:t>Increase</w:t>
      </w:r>
    </w:p>
    <w:p w:rsidR="00C574F0" w:rsidRDefault="005D6C65">
      <w:pPr>
        <w:tabs>
          <w:tab w:val="left" w:pos="5832"/>
        </w:tabs>
        <w:spacing w:before="20" w:line="244" w:lineRule="exact"/>
        <w:ind w:left="792" w:right="72"/>
        <w:textAlignment w:val="baseline"/>
        <w:rPr>
          <w:rFonts w:ascii="Tahoma" w:eastAsia="Tahoma" w:hAnsi="Tahoma"/>
          <w:color w:val="000000"/>
          <w:spacing w:val="2"/>
          <w:sz w:val="20"/>
        </w:rPr>
      </w:pPr>
      <w:proofErr w:type="gramStart"/>
      <w:r>
        <w:rPr>
          <w:rFonts w:ascii="Tahoma" w:eastAsia="Tahoma" w:hAnsi="Tahoma"/>
          <w:color w:val="000000"/>
          <w:spacing w:val="2"/>
          <w:sz w:val="20"/>
        </w:rPr>
        <w:t>alternative</w:t>
      </w:r>
      <w:proofErr w:type="gramEnd"/>
      <w:r>
        <w:rPr>
          <w:rFonts w:ascii="Tahoma" w:eastAsia="Tahoma" w:hAnsi="Tahoma"/>
          <w:color w:val="000000"/>
          <w:spacing w:val="2"/>
          <w:sz w:val="20"/>
        </w:rPr>
        <w:t xml:space="preserve"> livelihoods</w:t>
      </w:r>
      <w:r>
        <w:rPr>
          <w:rFonts w:ascii="Tahoma" w:eastAsia="Tahoma" w:hAnsi="Tahoma"/>
          <w:color w:val="000000"/>
          <w:spacing w:val="2"/>
          <w:sz w:val="20"/>
        </w:rPr>
        <w:tab/>
        <w:t>alternative livelihood options</w:t>
      </w:r>
    </w:p>
    <w:p w:rsidR="00C574F0" w:rsidRDefault="002E6B1D">
      <w:pPr>
        <w:numPr>
          <w:ilvl w:val="0"/>
          <w:numId w:val="36"/>
        </w:numPr>
        <w:tabs>
          <w:tab w:val="clear" w:pos="504"/>
          <w:tab w:val="left" w:pos="576"/>
        </w:tabs>
        <w:spacing w:before="120" w:after="230" w:line="264" w:lineRule="exact"/>
        <w:ind w:left="576" w:right="72" w:hanging="504"/>
        <w:jc w:val="both"/>
        <w:textAlignment w:val="baseline"/>
        <w:rPr>
          <w:rFonts w:ascii="Tahoma" w:eastAsia="Tahoma" w:hAnsi="Tahoma"/>
          <w:color w:val="000000"/>
          <w:sz w:val="20"/>
        </w:rPr>
      </w:pPr>
      <w:r w:rsidRPr="002E6B1D">
        <w:rPr>
          <w:noProof/>
          <w:lang w:val="en-AU" w:eastAsia="en-AU"/>
        </w:rPr>
        <w:drawing>
          <wp:anchor distT="0" distB="0" distL="114300" distR="114300" simplePos="0" relativeHeight="251658240" behindDoc="0" locked="0" layoutInCell="1" allowOverlap="1" wp14:anchorId="3C9CBED3" wp14:editId="645178F2">
            <wp:simplePos x="0" y="0"/>
            <wp:positionH relativeFrom="column">
              <wp:posOffset>403860</wp:posOffset>
            </wp:positionH>
            <wp:positionV relativeFrom="paragraph">
              <wp:posOffset>615950</wp:posOffset>
            </wp:positionV>
            <wp:extent cx="4625340" cy="1554480"/>
            <wp:effectExtent l="0" t="0" r="3810" b="7620"/>
            <wp:wrapTopAndBottom/>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25340" cy="1554480"/>
                    </a:xfrm>
                    <a:prstGeom prst="rect">
                      <a:avLst/>
                    </a:prstGeom>
                    <a:noFill/>
                    <a:ln>
                      <a:noFill/>
                    </a:ln>
                  </pic:spPr>
                </pic:pic>
              </a:graphicData>
            </a:graphic>
          </wp:anchor>
        </w:drawing>
      </w:r>
      <w:r w:rsidR="005D6C65">
        <w:rPr>
          <w:rFonts w:ascii="Tahoma" w:eastAsia="Tahoma" w:hAnsi="Tahoma"/>
          <w:color w:val="000000"/>
          <w:sz w:val="20"/>
        </w:rPr>
        <w:t>Reorganize the objectives, putting the overall objective at the first level of the tree. All other objectives will be positioned below it</w:t>
      </w:r>
    </w:p>
    <w:p w:rsidR="00C574F0" w:rsidRDefault="005D6C65">
      <w:pPr>
        <w:numPr>
          <w:ilvl w:val="0"/>
          <w:numId w:val="37"/>
        </w:numPr>
        <w:tabs>
          <w:tab w:val="clear" w:pos="432"/>
          <w:tab w:val="left" w:pos="504"/>
          <w:tab w:val="right" w:pos="9504"/>
        </w:tabs>
        <w:spacing w:line="256" w:lineRule="exact"/>
        <w:ind w:left="504" w:right="72" w:hanging="432"/>
        <w:jc w:val="both"/>
        <w:textAlignment w:val="baseline"/>
        <w:rPr>
          <w:rFonts w:ascii="Tahoma" w:eastAsia="Tahoma" w:hAnsi="Tahoma"/>
          <w:color w:val="000000"/>
          <w:sz w:val="20"/>
        </w:rPr>
      </w:pPr>
      <w:r>
        <w:rPr>
          <w:rFonts w:ascii="Tahoma" w:eastAsia="Tahoma" w:hAnsi="Tahoma"/>
          <w:color w:val="000000"/>
          <w:sz w:val="20"/>
        </w:rPr>
        <w:t xml:space="preserve">Extend the tree down by asking what are the sub-objectives necessary to accomplish each of your </w:t>
      </w:r>
      <w:r>
        <w:rPr>
          <w:rFonts w:ascii="Tahoma" w:eastAsia="Tahoma" w:hAnsi="Tahoma"/>
          <w:color w:val="000000"/>
          <w:sz w:val="20"/>
        </w:rPr>
        <w:br/>
        <w:t>objectives. Repeat the process for all objectives.</w:t>
      </w:r>
    </w:p>
    <w:p w:rsidR="00C574F0" w:rsidRDefault="005D6C65">
      <w:pPr>
        <w:numPr>
          <w:ilvl w:val="0"/>
          <w:numId w:val="37"/>
        </w:numPr>
        <w:tabs>
          <w:tab w:val="clear" w:pos="432"/>
          <w:tab w:val="left" w:pos="504"/>
        </w:tabs>
        <w:spacing w:before="125" w:line="264" w:lineRule="exact"/>
        <w:ind w:left="504" w:right="72" w:hanging="432"/>
        <w:jc w:val="both"/>
        <w:textAlignment w:val="baseline"/>
        <w:rPr>
          <w:rFonts w:ascii="Tahoma" w:eastAsia="Tahoma" w:hAnsi="Tahoma"/>
          <w:color w:val="000000"/>
          <w:sz w:val="20"/>
        </w:rPr>
      </w:pPr>
      <w:r>
        <w:rPr>
          <w:rFonts w:ascii="Tahoma" w:eastAsia="Tahoma" w:hAnsi="Tahoma"/>
          <w:color w:val="000000"/>
          <w:sz w:val="20"/>
        </w:rPr>
        <w:t>Further extend the tree using the process described in (3) above. When constructing the tree, remember that the significance of an interaction between objectives will not become apparent until an initial framework or tree has been constructed. Once the initial tree is complete, review it carefully. It may be found that:</w:t>
      </w:r>
    </w:p>
    <w:p w:rsidR="00C574F0" w:rsidRDefault="005D6C65">
      <w:pPr>
        <w:numPr>
          <w:ilvl w:val="0"/>
          <w:numId w:val="4"/>
        </w:numPr>
        <w:tabs>
          <w:tab w:val="clear" w:pos="360"/>
          <w:tab w:val="left" w:pos="1512"/>
        </w:tabs>
        <w:spacing w:before="149" w:line="245" w:lineRule="exact"/>
        <w:ind w:left="1152"/>
        <w:jc w:val="both"/>
        <w:textAlignment w:val="baseline"/>
        <w:rPr>
          <w:rFonts w:ascii="Tahoma" w:eastAsia="Tahoma" w:hAnsi="Tahoma"/>
          <w:color w:val="000000"/>
          <w:spacing w:val="3"/>
          <w:sz w:val="20"/>
        </w:rPr>
      </w:pPr>
      <w:r>
        <w:rPr>
          <w:rFonts w:ascii="Tahoma" w:eastAsia="Tahoma" w:hAnsi="Tahoma"/>
          <w:color w:val="000000"/>
          <w:spacing w:val="3"/>
          <w:sz w:val="20"/>
        </w:rPr>
        <w:t>some objectives are missing</w:t>
      </w:r>
    </w:p>
    <w:p w:rsidR="00C574F0" w:rsidRDefault="005D6C65">
      <w:pPr>
        <w:numPr>
          <w:ilvl w:val="0"/>
          <w:numId w:val="4"/>
        </w:numPr>
        <w:tabs>
          <w:tab w:val="clear" w:pos="360"/>
          <w:tab w:val="left" w:pos="1512"/>
        </w:tabs>
        <w:spacing w:before="33" w:line="245" w:lineRule="exact"/>
        <w:ind w:left="1152"/>
        <w:jc w:val="both"/>
        <w:textAlignment w:val="baseline"/>
        <w:rPr>
          <w:rFonts w:ascii="Tahoma" w:eastAsia="Tahoma" w:hAnsi="Tahoma"/>
          <w:color w:val="000000"/>
          <w:spacing w:val="3"/>
          <w:sz w:val="20"/>
        </w:rPr>
      </w:pPr>
      <w:r>
        <w:rPr>
          <w:rFonts w:ascii="Tahoma" w:eastAsia="Tahoma" w:hAnsi="Tahoma"/>
          <w:color w:val="000000"/>
          <w:spacing w:val="3"/>
          <w:sz w:val="20"/>
        </w:rPr>
        <w:t>an intermediate level of objectives is required</w:t>
      </w:r>
    </w:p>
    <w:p w:rsidR="00C574F0" w:rsidRDefault="005D6C65">
      <w:pPr>
        <w:numPr>
          <w:ilvl w:val="0"/>
          <w:numId w:val="4"/>
        </w:numPr>
        <w:tabs>
          <w:tab w:val="clear" w:pos="360"/>
          <w:tab w:val="left" w:pos="1512"/>
        </w:tabs>
        <w:spacing w:before="29" w:line="245" w:lineRule="exact"/>
        <w:ind w:left="1152"/>
        <w:jc w:val="both"/>
        <w:textAlignment w:val="baseline"/>
        <w:rPr>
          <w:rFonts w:ascii="Tahoma" w:eastAsia="Tahoma" w:hAnsi="Tahoma"/>
          <w:color w:val="000000"/>
          <w:spacing w:val="2"/>
          <w:sz w:val="20"/>
        </w:rPr>
      </w:pPr>
      <w:r>
        <w:rPr>
          <w:rFonts w:ascii="Tahoma" w:eastAsia="Tahoma" w:hAnsi="Tahoma"/>
          <w:color w:val="000000"/>
          <w:spacing w:val="2"/>
          <w:sz w:val="20"/>
        </w:rPr>
        <w:t>it is possible to extend the tree upwards</w:t>
      </w:r>
    </w:p>
    <w:p w:rsidR="00C574F0" w:rsidRDefault="005D6C65">
      <w:pPr>
        <w:numPr>
          <w:ilvl w:val="0"/>
          <w:numId w:val="4"/>
        </w:numPr>
        <w:tabs>
          <w:tab w:val="clear" w:pos="360"/>
          <w:tab w:val="left" w:pos="1512"/>
        </w:tabs>
        <w:spacing w:before="33" w:line="245" w:lineRule="exact"/>
        <w:ind w:left="1152"/>
        <w:jc w:val="both"/>
        <w:textAlignment w:val="baseline"/>
        <w:rPr>
          <w:rFonts w:ascii="Tahoma" w:eastAsia="Tahoma" w:hAnsi="Tahoma"/>
          <w:color w:val="000000"/>
          <w:spacing w:val="2"/>
          <w:sz w:val="20"/>
        </w:rPr>
      </w:pPr>
      <w:r>
        <w:rPr>
          <w:rFonts w:ascii="Tahoma" w:eastAsia="Tahoma" w:hAnsi="Tahoma"/>
          <w:color w:val="000000"/>
          <w:spacing w:val="2"/>
          <w:sz w:val="20"/>
        </w:rPr>
        <w:t>an objective at a higher level can be achieved before an objective below it</w:t>
      </w:r>
    </w:p>
    <w:p w:rsidR="00C574F0" w:rsidRDefault="005D6C65">
      <w:pPr>
        <w:spacing w:before="125" w:line="262" w:lineRule="exact"/>
        <w:ind w:left="72" w:right="72"/>
        <w:jc w:val="both"/>
        <w:textAlignment w:val="baseline"/>
        <w:rPr>
          <w:rFonts w:ascii="Tahoma" w:eastAsia="Tahoma" w:hAnsi="Tahoma"/>
          <w:color w:val="000000"/>
          <w:sz w:val="20"/>
        </w:rPr>
      </w:pPr>
      <w:r>
        <w:rPr>
          <w:rFonts w:ascii="Tahoma" w:eastAsia="Tahoma" w:hAnsi="Tahoma"/>
          <w:color w:val="000000"/>
          <w:sz w:val="20"/>
        </w:rPr>
        <w:t>You should be able to cost the objective at the lowest level of the tree. If not, extend the tree down one more level. The final decision on what objectives to address may be influenced by a number of factors, including the baseline information gained in Startup B and Step 1.3, scoping the FMU about constraints, capacity and stakeholder priorities.</w:t>
      </w:r>
    </w:p>
    <w:p w:rsidR="00C574F0" w:rsidRDefault="00C574F0">
      <w:pPr>
        <w:sectPr w:rsidR="00C574F0">
          <w:type w:val="continuous"/>
          <w:pgSz w:w="12240" w:h="15840"/>
          <w:pgMar w:top="380" w:right="1330" w:bottom="744" w:left="1344"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173"/>
        <w:gridCol w:w="8393"/>
      </w:tblGrid>
      <w:tr w:rsidR="00C574F0">
        <w:trPr>
          <w:trHeight w:hRule="exact" w:val="1176"/>
        </w:trPr>
        <w:tc>
          <w:tcPr>
            <w:tcW w:w="1173" w:type="dxa"/>
            <w:tcBorders>
              <w:top w:val="none" w:sz="0" w:space="0" w:color="000000"/>
              <w:left w:val="none" w:sz="0" w:space="0" w:color="000000"/>
              <w:bottom w:val="none" w:sz="0" w:space="0" w:color="000000"/>
              <w:right w:val="none" w:sz="0" w:space="0" w:color="000000"/>
            </w:tcBorders>
          </w:tcPr>
          <w:p w:rsidR="00C574F0" w:rsidRDefault="005D6C65">
            <w:pPr>
              <w:spacing w:before="4" w:after="20"/>
              <w:ind w:left="59"/>
              <w:jc w:val="center"/>
              <w:textAlignment w:val="baseline"/>
            </w:pPr>
            <w:r>
              <w:rPr>
                <w:noProof/>
                <w:lang w:val="en-AU" w:eastAsia="en-AU"/>
              </w:rPr>
              <w:drawing>
                <wp:inline distT="0" distB="0" distL="0" distR="0">
                  <wp:extent cx="707390" cy="707390"/>
                  <wp:effectExtent l="0" t="0" r="0" b="0"/>
                  <wp:docPr id="321" name="Picture"/>
                  <wp:cNvGraphicFramePr/>
                  <a:graphic xmlns:a="http://schemas.openxmlformats.org/drawingml/2006/main">
                    <a:graphicData uri="http://schemas.openxmlformats.org/drawingml/2006/picture">
                      <pic:pic xmlns:pic="http://schemas.openxmlformats.org/drawingml/2006/picture">
                        <pic:nvPicPr>
                          <pic:cNvPr id="322" name="test1"/>
                          <pic:cNvPicPr preferRelativeResize="0"/>
                        </pic:nvPicPr>
                        <pic:blipFill>
                          <a:blip r:embed="rId52"/>
                          <a:stretch>
                            <a:fillRect/>
                          </a:stretch>
                        </pic:blipFill>
                        <pic:spPr>
                          <a:xfrm>
                            <a:off x="0" y="0"/>
                            <a:ext cx="707390" cy="707390"/>
                          </a:xfrm>
                          <a:prstGeom prst="rect">
                            <a:avLst/>
                          </a:prstGeom>
                        </pic:spPr>
                      </pic:pic>
                    </a:graphicData>
                  </a:graphic>
                </wp:inline>
              </w:drawing>
            </w:r>
          </w:p>
        </w:tc>
        <w:tc>
          <w:tcPr>
            <w:tcW w:w="8393"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56" w:after="20" w:line="299" w:lineRule="exact"/>
              <w:ind w:right="5191"/>
              <w:jc w:val="right"/>
              <w:textAlignment w:val="baseline"/>
              <w:rPr>
                <w:rFonts w:ascii="Arial Narrow" w:eastAsia="Arial Narrow" w:hAnsi="Arial Narrow"/>
                <w:b/>
                <w:color w:val="000090"/>
                <w:spacing w:val="-6"/>
                <w:sz w:val="26"/>
              </w:rPr>
            </w:pPr>
            <w:r>
              <w:rPr>
                <w:rFonts w:ascii="Arial Narrow" w:eastAsia="Arial Narrow" w:hAnsi="Arial Narrow"/>
                <w:b/>
                <w:color w:val="000090"/>
                <w:spacing w:val="-6"/>
                <w:sz w:val="26"/>
              </w:rPr>
              <w:t>Tool 28. Problem-objectives tree</w:t>
            </w:r>
          </w:p>
        </w:tc>
      </w:tr>
    </w:tbl>
    <w:p w:rsidR="00C574F0" w:rsidRDefault="00C574F0">
      <w:pPr>
        <w:spacing w:after="160" w:line="20" w:lineRule="exact"/>
      </w:pPr>
    </w:p>
    <w:p w:rsidR="00C574F0" w:rsidRDefault="00C30B49">
      <w:pPr>
        <w:spacing w:before="232" w:line="20" w:lineRule="exact"/>
      </w:pPr>
      <w:r>
        <w:pict>
          <v:line id="_x0000_s1086" style="position:absolute;z-index:251740672;mso-position-horizontal-relative:page;mso-position-vertical-relative:page" from="70.8pt,87.6pt" to="524.7pt,87.6pt" strokeweight="1.4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352"/>
        <w:gridCol w:w="9214"/>
      </w:tblGrid>
      <w:tr w:rsidR="00C574F0">
        <w:trPr>
          <w:trHeight w:hRule="exact" w:val="345"/>
        </w:trPr>
        <w:tc>
          <w:tcPr>
            <w:tcW w:w="352" w:type="dxa"/>
            <w:tcBorders>
              <w:top w:val="none" w:sz="0" w:space="0" w:color="000000"/>
              <w:left w:val="none" w:sz="0" w:space="0" w:color="000000"/>
              <w:bottom w:val="none" w:sz="0" w:space="0" w:color="000000"/>
              <w:right w:val="none" w:sz="0" w:space="0" w:color="000000"/>
            </w:tcBorders>
          </w:tcPr>
          <w:p w:rsidR="00C574F0" w:rsidRDefault="005D6C65">
            <w:pPr>
              <w:spacing w:before="4" w:after="24"/>
              <w:ind w:left="122"/>
              <w:jc w:val="right"/>
              <w:textAlignment w:val="baseline"/>
            </w:pPr>
            <w:r>
              <w:rPr>
                <w:noProof/>
                <w:lang w:val="en-AU" w:eastAsia="en-AU"/>
              </w:rPr>
              <w:drawing>
                <wp:inline distT="0" distB="0" distL="0" distR="0">
                  <wp:extent cx="146050" cy="198120"/>
                  <wp:effectExtent l="0" t="0" r="0" b="0"/>
                  <wp:docPr id="323" name="Picture"/>
                  <wp:cNvGraphicFramePr/>
                  <a:graphic xmlns:a="http://schemas.openxmlformats.org/drawingml/2006/main">
                    <a:graphicData uri="http://schemas.openxmlformats.org/drawingml/2006/picture">
                      <pic:pic xmlns:pic="http://schemas.openxmlformats.org/drawingml/2006/picture">
                        <pic:nvPicPr>
                          <pic:cNvPr id="324" name="test1"/>
                          <pic:cNvPicPr preferRelativeResize="0"/>
                        </pic:nvPicPr>
                        <pic:blipFill>
                          <a:blip r:embed="rId71"/>
                          <a:stretch>
                            <a:fillRect/>
                          </a:stretch>
                        </pic:blipFill>
                        <pic:spPr>
                          <a:xfrm>
                            <a:off x="0" y="0"/>
                            <a:ext cx="146050" cy="198120"/>
                          </a:xfrm>
                          <a:prstGeom prst="rect">
                            <a:avLst/>
                          </a:prstGeom>
                        </pic:spPr>
                      </pic:pic>
                    </a:graphicData>
                  </a:graphic>
                </wp:inline>
              </w:drawing>
            </w:r>
          </w:p>
        </w:tc>
        <w:tc>
          <w:tcPr>
            <w:tcW w:w="9214" w:type="dxa"/>
            <w:tcBorders>
              <w:top w:val="none" w:sz="0" w:space="0" w:color="000000"/>
              <w:left w:val="none" w:sz="0" w:space="0" w:color="000000"/>
              <w:bottom w:val="none" w:sz="0" w:space="0" w:color="000000"/>
              <w:right w:val="none" w:sz="0" w:space="0" w:color="000000"/>
            </w:tcBorders>
            <w:vAlign w:val="center"/>
          </w:tcPr>
          <w:p w:rsidR="00C574F0" w:rsidRDefault="005D6C65">
            <w:pPr>
              <w:spacing w:before="125" w:line="219" w:lineRule="exact"/>
              <w:ind w:right="7831"/>
              <w:jc w:val="right"/>
              <w:textAlignment w:val="baseline"/>
              <w:rPr>
                <w:rFonts w:ascii="Arial" w:eastAsia="Arial" w:hAnsi="Arial"/>
                <w:b/>
                <w:color w:val="0000B9"/>
                <w:sz w:val="21"/>
              </w:rPr>
            </w:pPr>
            <w:r>
              <w:rPr>
                <w:rFonts w:ascii="Arial" w:eastAsia="Arial" w:hAnsi="Arial"/>
                <w:b/>
                <w:color w:val="0000B9"/>
                <w:sz w:val="21"/>
              </w:rPr>
              <w:t>When to use</w:t>
            </w:r>
          </w:p>
        </w:tc>
      </w:tr>
    </w:tbl>
    <w:p w:rsidR="00C574F0" w:rsidRDefault="00C574F0">
      <w:pPr>
        <w:spacing w:after="124" w:line="20" w:lineRule="exact"/>
      </w:pPr>
    </w:p>
    <w:p w:rsidR="00C574F0" w:rsidRDefault="005D6C65">
      <w:pPr>
        <w:spacing w:line="264" w:lineRule="exact"/>
        <w:ind w:left="72" w:right="72"/>
        <w:jc w:val="both"/>
        <w:textAlignment w:val="baseline"/>
        <w:rPr>
          <w:rFonts w:ascii="Tahoma" w:eastAsia="Tahoma" w:hAnsi="Tahoma"/>
          <w:color w:val="000000"/>
          <w:sz w:val="20"/>
        </w:rPr>
      </w:pPr>
      <w:r>
        <w:rPr>
          <w:rFonts w:ascii="Tahoma" w:eastAsia="Tahoma" w:hAnsi="Tahoma"/>
          <w:color w:val="000000"/>
          <w:sz w:val="20"/>
        </w:rPr>
        <w:t xml:space="preserve">During the analysis and planning stage of EAFM. This tool can be linked/used in combination with the component tree (see </w:t>
      </w:r>
      <w:r>
        <w:rPr>
          <w:rFonts w:ascii="Tahoma" w:eastAsia="Tahoma" w:hAnsi="Tahoma"/>
          <w:color w:val="000000"/>
          <w:sz w:val="20"/>
          <w:u w:val="single"/>
        </w:rPr>
        <w:t>Tool n.27)</w:t>
      </w:r>
      <w:r>
        <w:rPr>
          <w:rFonts w:ascii="Tahoma" w:eastAsia="Tahoma" w:hAnsi="Tahoma"/>
          <w:color w:val="000000"/>
          <w:sz w:val="20"/>
        </w:rPr>
        <w:t xml:space="preserve"> as it will bring up similar issues. You could try to categorize the issues as they emerge (so move into a components tree). What this tool provides are objectives directly related to the causes; however, you will then need to focus on the EAFM related objectives, and specifically on objectives that can be managed - i.e. operational objectives.</w:t>
      </w:r>
    </w:p>
    <w:p w:rsidR="00C574F0" w:rsidRDefault="005D6C65">
      <w:pPr>
        <w:spacing w:before="245" w:after="354" w:line="264" w:lineRule="exact"/>
        <w:ind w:left="72"/>
        <w:textAlignment w:val="baseline"/>
        <w:rPr>
          <w:rFonts w:ascii="Arial" w:eastAsia="Arial" w:hAnsi="Arial"/>
          <w:b/>
          <w:color w:val="0000B9"/>
          <w:sz w:val="21"/>
        </w:rPr>
      </w:pPr>
      <w:r>
        <w:rPr>
          <w:rFonts w:ascii="Arial" w:eastAsia="Arial" w:hAnsi="Arial"/>
          <w:b/>
          <w:color w:val="0000B9"/>
          <w:sz w:val="21"/>
        </w:rPr>
        <w:t xml:space="preserve">Resources needed: </w:t>
      </w:r>
      <w:r>
        <w:rPr>
          <w:rFonts w:ascii="Arial" w:eastAsia="Arial" w:hAnsi="Arial"/>
          <w:b/>
          <w:color w:val="0000B9"/>
          <w:sz w:val="21"/>
        </w:rPr>
        <w:br/>
      </w:r>
      <w:r>
        <w:rPr>
          <w:rFonts w:ascii="Tahoma" w:eastAsia="Tahoma" w:hAnsi="Tahoma"/>
          <w:color w:val="000000"/>
          <w:sz w:val="20"/>
        </w:rPr>
        <w:t>Paper, card, pens.</w:t>
      </w:r>
    </w:p>
    <w:tbl>
      <w:tblPr>
        <w:tblW w:w="0" w:type="auto"/>
        <w:tblLayout w:type="fixed"/>
        <w:tblCellMar>
          <w:left w:w="0" w:type="dxa"/>
          <w:right w:w="0" w:type="dxa"/>
        </w:tblCellMar>
        <w:tblLook w:val="04A0" w:firstRow="1" w:lastRow="0" w:firstColumn="1" w:lastColumn="0" w:noHBand="0" w:noVBand="1"/>
      </w:tblPr>
      <w:tblGrid>
        <w:gridCol w:w="4087"/>
        <w:gridCol w:w="5479"/>
      </w:tblGrid>
      <w:tr w:rsidR="00C574F0">
        <w:trPr>
          <w:trHeight w:hRule="exact" w:val="1287"/>
        </w:trPr>
        <w:tc>
          <w:tcPr>
            <w:tcW w:w="4087" w:type="dxa"/>
            <w:tcBorders>
              <w:top w:val="none" w:sz="0" w:space="0" w:color="000000"/>
              <w:left w:val="none" w:sz="0" w:space="0" w:color="000000"/>
              <w:bottom w:val="none" w:sz="0" w:space="0" w:color="000000"/>
              <w:right w:val="none" w:sz="0" w:space="0" w:color="000000"/>
            </w:tcBorders>
            <w:shd w:val="clear" w:color="E6E6E6" w:fill="E6E6E6"/>
          </w:tcPr>
          <w:p w:rsidR="00C574F0" w:rsidRDefault="005D6C65">
            <w:pPr>
              <w:spacing w:before="155" w:line="241" w:lineRule="exact"/>
              <w:ind w:left="288"/>
              <w:textAlignment w:val="baseline"/>
              <w:rPr>
                <w:rFonts w:ascii="Arial" w:eastAsia="Arial" w:hAnsi="Arial"/>
                <w:b/>
                <w:color w:val="0000B9"/>
                <w:sz w:val="21"/>
              </w:rPr>
            </w:pPr>
            <w:r>
              <w:rPr>
                <w:rFonts w:ascii="Arial" w:eastAsia="Arial" w:hAnsi="Arial"/>
                <w:b/>
                <w:color w:val="0000B9"/>
                <w:sz w:val="21"/>
              </w:rPr>
              <w:t>Advantages</w:t>
            </w:r>
          </w:p>
          <w:p w:rsidR="00C574F0" w:rsidRDefault="005D6C65">
            <w:pPr>
              <w:tabs>
                <w:tab w:val="left" w:pos="720"/>
              </w:tabs>
              <w:spacing w:before="105" w:line="264" w:lineRule="exact"/>
              <w:ind w:left="288"/>
              <w:textAlignment w:val="baseline"/>
              <w:rPr>
                <w:rFonts w:ascii="Verdana" w:eastAsia="Verdana" w:hAnsi="Verdana"/>
                <w:color w:val="0000B9"/>
                <w:sz w:val="20"/>
              </w:rPr>
            </w:pPr>
            <w:r>
              <w:rPr>
                <w:rFonts w:ascii="Verdana" w:eastAsia="Verdana" w:hAnsi="Verdana"/>
                <w:color w:val="0000B9"/>
                <w:sz w:val="20"/>
              </w:rPr>
              <w:t>©</w:t>
            </w:r>
            <w:r>
              <w:rPr>
                <w:rFonts w:ascii="Tahoma" w:eastAsia="Tahoma" w:hAnsi="Tahoma"/>
                <w:color w:val="000000"/>
                <w:sz w:val="20"/>
              </w:rPr>
              <w:tab/>
              <w:t>Fosters discussion and debate</w:t>
            </w:r>
          </w:p>
          <w:p w:rsidR="00C574F0" w:rsidRDefault="005D6C65">
            <w:pPr>
              <w:tabs>
                <w:tab w:val="left" w:pos="720"/>
              </w:tabs>
              <w:spacing w:before="128" w:after="129" w:line="264" w:lineRule="exact"/>
              <w:ind w:left="288"/>
              <w:textAlignment w:val="baseline"/>
              <w:rPr>
                <w:rFonts w:ascii="Verdana" w:eastAsia="Verdana" w:hAnsi="Verdana"/>
                <w:color w:val="0000B9"/>
                <w:sz w:val="20"/>
              </w:rPr>
            </w:pPr>
            <w:r>
              <w:rPr>
                <w:rFonts w:ascii="Verdana" w:eastAsia="Verdana" w:hAnsi="Verdana"/>
                <w:color w:val="0000B9"/>
                <w:sz w:val="20"/>
              </w:rPr>
              <w:t>©</w:t>
            </w:r>
            <w:r>
              <w:rPr>
                <w:rFonts w:ascii="Tahoma" w:eastAsia="Tahoma" w:hAnsi="Tahoma"/>
                <w:color w:val="000000"/>
                <w:sz w:val="20"/>
              </w:rPr>
              <w:tab/>
              <w:t>Can create ownership</w:t>
            </w:r>
          </w:p>
        </w:tc>
        <w:tc>
          <w:tcPr>
            <w:tcW w:w="5479" w:type="dxa"/>
            <w:tcBorders>
              <w:top w:val="none" w:sz="0" w:space="0" w:color="020000"/>
              <w:left w:val="none" w:sz="0" w:space="0" w:color="000000"/>
              <w:bottom w:val="none" w:sz="0" w:space="0" w:color="020000"/>
              <w:right w:val="none" w:sz="0" w:space="0" w:color="000000"/>
            </w:tcBorders>
            <w:shd w:val="clear" w:color="E6E6E6" w:fill="E6E6E6"/>
          </w:tcPr>
          <w:p w:rsidR="00C574F0" w:rsidRDefault="005D6C65">
            <w:pPr>
              <w:spacing w:before="155" w:line="241" w:lineRule="exact"/>
              <w:ind w:left="144"/>
              <w:textAlignment w:val="baseline"/>
              <w:rPr>
                <w:rFonts w:ascii="Arial" w:eastAsia="Arial" w:hAnsi="Arial"/>
                <w:b/>
                <w:color w:val="0000B9"/>
                <w:sz w:val="21"/>
              </w:rPr>
            </w:pPr>
            <w:r>
              <w:rPr>
                <w:rFonts w:ascii="Arial" w:eastAsia="Arial" w:hAnsi="Arial"/>
                <w:b/>
                <w:color w:val="0000B9"/>
                <w:sz w:val="21"/>
              </w:rPr>
              <w:t>Disadvantages</w:t>
            </w:r>
          </w:p>
          <w:p w:rsidR="00C574F0" w:rsidRDefault="005D6C65">
            <w:pPr>
              <w:tabs>
                <w:tab w:val="left" w:pos="504"/>
              </w:tabs>
              <w:spacing w:before="113" w:line="264" w:lineRule="exact"/>
              <w:ind w:left="144"/>
              <w:textAlignment w:val="baseline"/>
              <w:rPr>
                <w:rFonts w:ascii="Verdana" w:eastAsia="Verdana" w:hAnsi="Verdana"/>
                <w:color w:val="0000B9"/>
                <w:sz w:val="20"/>
              </w:rPr>
            </w:pPr>
            <w:r>
              <w:rPr>
                <w:rFonts w:ascii="Verdana" w:eastAsia="Verdana" w:hAnsi="Verdana"/>
                <w:color w:val="0000B9"/>
                <w:sz w:val="20"/>
              </w:rPr>
              <w:t>®</w:t>
            </w:r>
            <w:r>
              <w:rPr>
                <w:rFonts w:ascii="Tahoma" w:eastAsia="Tahoma" w:hAnsi="Tahoma"/>
                <w:color w:val="000000"/>
                <w:sz w:val="20"/>
              </w:rPr>
              <w:tab/>
              <w:t>Time consuming if involving many stakeholders</w:t>
            </w:r>
          </w:p>
          <w:p w:rsidR="00C574F0" w:rsidRDefault="005D6C65">
            <w:pPr>
              <w:tabs>
                <w:tab w:val="left" w:pos="504"/>
              </w:tabs>
              <w:spacing w:before="120" w:after="129" w:line="264" w:lineRule="exact"/>
              <w:ind w:left="144"/>
              <w:textAlignment w:val="baseline"/>
              <w:rPr>
                <w:rFonts w:ascii="Verdana" w:eastAsia="Verdana" w:hAnsi="Verdana"/>
                <w:color w:val="0000B9"/>
                <w:sz w:val="20"/>
              </w:rPr>
            </w:pPr>
            <w:r>
              <w:rPr>
                <w:rFonts w:ascii="Verdana" w:eastAsia="Verdana" w:hAnsi="Verdana"/>
                <w:color w:val="0000B9"/>
                <w:sz w:val="20"/>
              </w:rPr>
              <w:t>®</w:t>
            </w:r>
            <w:r>
              <w:rPr>
                <w:rFonts w:ascii="Tahoma" w:eastAsia="Tahoma" w:hAnsi="Tahoma"/>
                <w:color w:val="000000"/>
                <w:sz w:val="20"/>
              </w:rPr>
              <w:tab/>
              <w:t>Can be a complicated process if not facilitated well</w:t>
            </w:r>
          </w:p>
        </w:tc>
      </w:tr>
    </w:tbl>
    <w:p w:rsidR="00C574F0" w:rsidRDefault="00C574F0">
      <w:pPr>
        <w:sectPr w:rsidR="00C574F0">
          <w:pgSz w:w="12240" w:h="15840"/>
          <w:pgMar w:top="380" w:right="1351" w:bottom="9204" w:left="1323"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211"/>
        <w:gridCol w:w="8355"/>
      </w:tblGrid>
      <w:tr w:rsidR="00C574F0">
        <w:trPr>
          <w:trHeight w:hRule="exact" w:val="1161"/>
        </w:trPr>
        <w:tc>
          <w:tcPr>
            <w:tcW w:w="1211" w:type="dxa"/>
            <w:tcBorders>
              <w:top w:val="none" w:sz="0" w:space="0" w:color="000000"/>
              <w:left w:val="none" w:sz="0" w:space="0" w:color="000000"/>
              <w:bottom w:val="none" w:sz="0" w:space="0" w:color="000000"/>
              <w:right w:val="none" w:sz="0" w:space="0" w:color="000000"/>
            </w:tcBorders>
          </w:tcPr>
          <w:p w:rsidR="00C574F0" w:rsidRDefault="00C30B49">
            <w:pPr>
              <w:spacing w:before="4"/>
              <w:ind w:left="97"/>
              <w:jc w:val="right"/>
              <w:textAlignment w:val="baseline"/>
            </w:pPr>
            <w:r>
              <w:pict>
                <v:line id="_x0000_s1085" style="position:absolute;left:0;text-align:left;z-index:251741696;mso-position-horizontal-relative:page;mso-position-vertical-relative:page" from="8.25pt,57.2pt" to="462.1pt,57.2pt" strokeweight="1.45pt">
                  <w10:wrap anchorx="page" anchory="page"/>
                </v:line>
              </w:pict>
            </w:r>
            <w:r w:rsidR="005D6C65">
              <w:rPr>
                <w:noProof/>
                <w:lang w:val="en-AU" w:eastAsia="en-AU"/>
              </w:rPr>
              <w:drawing>
                <wp:inline distT="0" distB="0" distL="0" distR="0">
                  <wp:extent cx="707390" cy="707390"/>
                  <wp:effectExtent l="0" t="0" r="0" b="0"/>
                  <wp:docPr id="325" name="Picture"/>
                  <wp:cNvGraphicFramePr/>
                  <a:graphic xmlns:a="http://schemas.openxmlformats.org/drawingml/2006/main">
                    <a:graphicData uri="http://schemas.openxmlformats.org/drawingml/2006/picture">
                      <pic:pic xmlns:pic="http://schemas.openxmlformats.org/drawingml/2006/picture">
                        <pic:nvPicPr>
                          <pic:cNvPr id="326" name="test1"/>
                          <pic:cNvPicPr preferRelativeResize="0"/>
                        </pic:nvPicPr>
                        <pic:blipFill>
                          <a:blip r:embed="rId52"/>
                          <a:stretch>
                            <a:fillRect/>
                          </a:stretch>
                        </pic:blipFill>
                        <pic:spPr>
                          <a:xfrm>
                            <a:off x="0" y="0"/>
                            <a:ext cx="707390" cy="707390"/>
                          </a:xfrm>
                          <a:prstGeom prst="rect">
                            <a:avLst/>
                          </a:prstGeom>
                        </pic:spPr>
                      </pic:pic>
                    </a:graphicData>
                  </a:graphic>
                </wp:inline>
              </w:drawing>
            </w:r>
          </w:p>
        </w:tc>
        <w:tc>
          <w:tcPr>
            <w:tcW w:w="8355"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56" w:after="4" w:line="300" w:lineRule="exact"/>
              <w:ind w:right="5638"/>
              <w:jc w:val="right"/>
              <w:textAlignment w:val="baseline"/>
              <w:rPr>
                <w:rFonts w:ascii="Arial Narrow" w:eastAsia="Arial Narrow" w:hAnsi="Arial Narrow"/>
                <w:b/>
                <w:color w:val="000090"/>
                <w:spacing w:val="-8"/>
                <w:sz w:val="26"/>
              </w:rPr>
            </w:pPr>
            <w:r>
              <w:rPr>
                <w:rFonts w:ascii="Arial Narrow" w:eastAsia="Arial Narrow" w:hAnsi="Arial Narrow"/>
                <w:b/>
                <w:color w:val="000090"/>
                <w:spacing w:val="-8"/>
                <w:sz w:val="26"/>
              </w:rPr>
              <w:t>Tool 29. Qualitative analysis</w:t>
            </w:r>
          </w:p>
        </w:tc>
      </w:tr>
    </w:tbl>
    <w:p w:rsidR="00C574F0" w:rsidRDefault="00C574F0">
      <w:pPr>
        <w:rPr>
          <w:sz w:val="2"/>
        </w:rPr>
      </w:pPr>
    </w:p>
    <w:tbl>
      <w:tblPr>
        <w:tblW w:w="0" w:type="auto"/>
        <w:tblLayout w:type="fixed"/>
        <w:tblCellMar>
          <w:left w:w="0" w:type="dxa"/>
          <w:right w:w="0" w:type="dxa"/>
        </w:tblCellMar>
        <w:tblLook w:val="04A0" w:firstRow="1" w:lastRow="0" w:firstColumn="1" w:lastColumn="0" w:noHBand="0" w:noVBand="1"/>
      </w:tblPr>
      <w:tblGrid>
        <w:gridCol w:w="443"/>
        <w:gridCol w:w="9123"/>
      </w:tblGrid>
      <w:tr w:rsidR="00C574F0">
        <w:trPr>
          <w:trHeight w:hRule="exact" w:val="352"/>
        </w:trPr>
        <w:tc>
          <w:tcPr>
            <w:tcW w:w="443" w:type="dxa"/>
            <w:tcBorders>
              <w:top w:val="none" w:sz="0" w:space="0" w:color="000000"/>
              <w:left w:val="none" w:sz="0" w:space="0" w:color="000000"/>
              <w:bottom w:val="none" w:sz="0" w:space="0" w:color="000000"/>
              <w:right w:val="none" w:sz="0" w:space="0" w:color="000000"/>
            </w:tcBorders>
          </w:tcPr>
          <w:p w:rsidR="00C574F0" w:rsidRDefault="005D6C65">
            <w:pPr>
              <w:spacing w:after="35"/>
              <w:ind w:left="136"/>
              <w:jc w:val="right"/>
              <w:textAlignment w:val="baseline"/>
            </w:pPr>
            <w:r>
              <w:rPr>
                <w:noProof/>
                <w:lang w:val="en-AU" w:eastAsia="en-AU"/>
              </w:rPr>
              <w:drawing>
                <wp:inline distT="0" distB="0" distL="0" distR="0">
                  <wp:extent cx="194945" cy="198120"/>
                  <wp:effectExtent l="0" t="0" r="0" b="0"/>
                  <wp:docPr id="327" name="Picture"/>
                  <wp:cNvGraphicFramePr/>
                  <a:graphic xmlns:a="http://schemas.openxmlformats.org/drawingml/2006/main">
                    <a:graphicData uri="http://schemas.openxmlformats.org/drawingml/2006/picture">
                      <pic:pic xmlns:pic="http://schemas.openxmlformats.org/drawingml/2006/picture">
                        <pic:nvPicPr>
                          <pic:cNvPr id="328" name="test1"/>
                          <pic:cNvPicPr preferRelativeResize="0"/>
                        </pic:nvPicPr>
                        <pic:blipFill>
                          <a:blip r:embed="rId72"/>
                          <a:stretch>
                            <a:fillRect/>
                          </a:stretch>
                        </pic:blipFill>
                        <pic:spPr>
                          <a:xfrm>
                            <a:off x="0" y="0"/>
                            <a:ext cx="194945" cy="198120"/>
                          </a:xfrm>
                          <a:prstGeom prst="rect">
                            <a:avLst/>
                          </a:prstGeom>
                        </pic:spPr>
                      </pic:pic>
                    </a:graphicData>
                  </a:graphic>
                </wp:inline>
              </w:drawing>
            </w:r>
          </w:p>
        </w:tc>
        <w:tc>
          <w:tcPr>
            <w:tcW w:w="9123" w:type="dxa"/>
            <w:tcBorders>
              <w:top w:val="none" w:sz="0" w:space="0" w:color="000000"/>
              <w:left w:val="none" w:sz="0" w:space="0" w:color="000000"/>
              <w:bottom w:val="none" w:sz="0" w:space="0" w:color="000000"/>
              <w:right w:val="none" w:sz="0" w:space="0" w:color="000000"/>
            </w:tcBorders>
            <w:vAlign w:val="center"/>
          </w:tcPr>
          <w:p w:rsidR="00C574F0" w:rsidRDefault="005D6C65">
            <w:pPr>
              <w:spacing w:before="121" w:line="219" w:lineRule="exact"/>
              <w:ind w:right="7990"/>
              <w:jc w:val="right"/>
              <w:textAlignment w:val="baseline"/>
              <w:rPr>
                <w:rFonts w:ascii="Arial" w:eastAsia="Arial" w:hAnsi="Arial"/>
                <w:b/>
                <w:color w:val="0000B9"/>
                <w:sz w:val="21"/>
              </w:rPr>
            </w:pPr>
            <w:r>
              <w:rPr>
                <w:rFonts w:ascii="Arial" w:eastAsia="Arial" w:hAnsi="Arial"/>
                <w:b/>
                <w:color w:val="0000B9"/>
                <w:sz w:val="21"/>
              </w:rPr>
              <w:t>What is it?</w:t>
            </w:r>
          </w:p>
        </w:tc>
      </w:tr>
    </w:tbl>
    <w:p w:rsidR="00C574F0" w:rsidRDefault="00C574F0">
      <w:pPr>
        <w:spacing w:after="124" w:line="20" w:lineRule="exact"/>
      </w:pPr>
    </w:p>
    <w:p w:rsidR="00C574F0" w:rsidRDefault="005D6C65">
      <w:pPr>
        <w:spacing w:line="260" w:lineRule="exact"/>
        <w:ind w:left="144"/>
        <w:jc w:val="both"/>
        <w:textAlignment w:val="baseline"/>
        <w:rPr>
          <w:rFonts w:ascii="Tahoma" w:eastAsia="Tahoma" w:hAnsi="Tahoma"/>
          <w:color w:val="000000"/>
          <w:sz w:val="20"/>
        </w:rPr>
      </w:pPr>
      <w:r>
        <w:rPr>
          <w:rFonts w:ascii="Tahoma" w:eastAsia="Tahoma" w:hAnsi="Tahoma"/>
          <w:color w:val="000000"/>
          <w:sz w:val="20"/>
        </w:rPr>
        <w:t>A qualitative analysis assesses the risks of each of the identified issues for the EAFM components to determine their relative priority for direct management or other actions. This approach is a formalized system which enables the assessment of risks where insufficient information is available for fully quantitative methods.</w:t>
      </w:r>
    </w:p>
    <w:p w:rsidR="00C574F0" w:rsidRDefault="005D6C65">
      <w:pPr>
        <w:spacing w:before="121" w:line="264" w:lineRule="exact"/>
        <w:ind w:left="144"/>
        <w:jc w:val="both"/>
        <w:textAlignment w:val="baseline"/>
        <w:rPr>
          <w:rFonts w:ascii="Tahoma" w:eastAsia="Tahoma" w:hAnsi="Tahoma"/>
          <w:color w:val="000000"/>
          <w:spacing w:val="1"/>
          <w:sz w:val="20"/>
        </w:rPr>
      </w:pPr>
      <w:r>
        <w:rPr>
          <w:rFonts w:ascii="Tahoma" w:eastAsia="Tahoma" w:hAnsi="Tahoma"/>
          <w:color w:val="000000"/>
          <w:spacing w:val="1"/>
          <w:sz w:val="20"/>
        </w:rPr>
        <w:t>This risk assessment process involves selecting the most appropriate combination of impact (consequence) and likelihood levels that fits the situation for a particular issue, based upon the information available and the collective wisdom of the group (including stakeholders) involved in the assessment process. These scores are multiplied to generate an overall risk score.</w:t>
      </w:r>
    </w:p>
    <w:p w:rsidR="00C574F0" w:rsidRDefault="00C30B49">
      <w:pPr>
        <w:spacing w:before="231" w:line="241" w:lineRule="exact"/>
        <w:textAlignment w:val="baseline"/>
        <w:rPr>
          <w:rFonts w:ascii="Arial" w:eastAsia="Arial" w:hAnsi="Arial"/>
          <w:b/>
          <w:color w:val="0000B9"/>
          <w:spacing w:val="-2"/>
          <w:sz w:val="21"/>
        </w:rPr>
      </w:pPr>
      <w:r>
        <w:pict>
          <v:shape id="_x0000_s1084" type="#_x0000_t202" style="position:absolute;margin-left:64.25pt;margin-top:232.1pt;width:29.85pt;height:31.65pt;z-index:-251680256;mso-wrap-distance-left:0;mso-wrap-distance-right:0;mso-position-horizontal-relative:page;mso-position-vertical-relative:page" filled="f" stroked="f">
            <v:textbox inset="0,0,0,0">
              <w:txbxContent>
                <w:p w:rsidR="00C30B49" w:rsidRDefault="00C30B49">
                  <w:pPr>
                    <w:spacing w:before="115" w:after="211" w:line="307" w:lineRule="exact"/>
                    <w:ind w:left="136" w:right="231"/>
                    <w:textAlignment w:val="baseline"/>
                  </w:pPr>
                  <w:r>
                    <w:rPr>
                      <w:noProof/>
                      <w:lang w:val="en-AU" w:eastAsia="en-AU"/>
                    </w:rPr>
                    <w:drawing>
                      <wp:inline distT="0" distB="0" distL="0" distR="0">
                        <wp:extent cx="146050" cy="194945"/>
                        <wp:effectExtent l="0" t="0" r="0" b="0"/>
                        <wp:docPr id="329" name="Picture"/>
                        <wp:cNvGraphicFramePr/>
                        <a:graphic xmlns:a="http://schemas.openxmlformats.org/drawingml/2006/main">
                          <a:graphicData uri="http://schemas.openxmlformats.org/drawingml/2006/picture">
                            <pic:pic xmlns:pic="http://schemas.openxmlformats.org/drawingml/2006/picture">
                              <pic:nvPicPr>
                                <pic:cNvPr id="330" name="test1"/>
                                <pic:cNvPicPr preferRelativeResize="0"/>
                              </pic:nvPicPr>
                              <pic:blipFill>
                                <a:blip r:embed="rId20"/>
                                <a:stretch>
                                  <a:fillRect/>
                                </a:stretch>
                              </pic:blipFill>
                              <pic:spPr>
                                <a:xfrm>
                                  <a:off x="0" y="0"/>
                                  <a:ext cx="146050" cy="194945"/>
                                </a:xfrm>
                                <a:prstGeom prst="rect">
                                  <a:avLst/>
                                </a:prstGeom>
                              </pic:spPr>
                            </pic:pic>
                          </a:graphicData>
                        </a:graphic>
                      </wp:inline>
                    </w:drawing>
                  </w:r>
                </w:p>
              </w:txbxContent>
            </v:textbox>
            <w10:wrap type="square" anchorx="page" anchory="page"/>
          </v:shape>
        </w:pict>
      </w:r>
      <w:r w:rsidR="005D6C65">
        <w:rPr>
          <w:rFonts w:ascii="Arial" w:eastAsia="Arial" w:hAnsi="Arial"/>
          <w:b/>
          <w:color w:val="0000B9"/>
          <w:spacing w:val="-2"/>
          <w:sz w:val="21"/>
        </w:rPr>
        <w:t>How to do qualitative analysis</w:t>
      </w:r>
    </w:p>
    <w:p w:rsidR="00C574F0" w:rsidRDefault="005D6C65">
      <w:pPr>
        <w:spacing w:before="118" w:line="264" w:lineRule="exact"/>
        <w:ind w:left="144"/>
        <w:jc w:val="both"/>
        <w:textAlignment w:val="baseline"/>
        <w:rPr>
          <w:rFonts w:ascii="Tahoma" w:eastAsia="Tahoma" w:hAnsi="Tahoma"/>
          <w:color w:val="000000"/>
          <w:sz w:val="20"/>
        </w:rPr>
      </w:pPr>
      <w:r>
        <w:rPr>
          <w:rFonts w:ascii="Tahoma" w:eastAsia="Tahoma" w:hAnsi="Tahoma"/>
          <w:color w:val="000000"/>
          <w:sz w:val="20"/>
        </w:rPr>
        <w:t>Here you score both the likelihood and impact of failure in relation to each issue on a scale of zero to five. Table A below outlines possible levels and descriptions of both impact and likelihood. For each issue you would agree a score for both impact and likelihood. Then you plot it onto Matrix B.</w:t>
      </w:r>
    </w:p>
    <w:p w:rsidR="00C574F0" w:rsidRDefault="005D6C65">
      <w:pPr>
        <w:spacing w:before="539" w:after="223" w:line="241" w:lineRule="exact"/>
        <w:ind w:left="144"/>
        <w:textAlignment w:val="baseline"/>
        <w:rPr>
          <w:rFonts w:ascii="Arial" w:eastAsia="Arial" w:hAnsi="Arial"/>
          <w:b/>
          <w:color w:val="000000"/>
          <w:spacing w:val="-2"/>
          <w:sz w:val="21"/>
        </w:rPr>
      </w:pPr>
      <w:r>
        <w:rPr>
          <w:rFonts w:ascii="Arial" w:eastAsia="Arial" w:hAnsi="Arial"/>
          <w:b/>
          <w:color w:val="000000"/>
          <w:spacing w:val="-2"/>
          <w:sz w:val="21"/>
        </w:rPr>
        <w:t>Table A. The different levels of impact and likelihood used to calculate the risk value</w:t>
      </w:r>
    </w:p>
    <w:tbl>
      <w:tblPr>
        <w:tblW w:w="0" w:type="auto"/>
        <w:tblInd w:w="21" w:type="dxa"/>
        <w:tblLayout w:type="fixed"/>
        <w:tblCellMar>
          <w:left w:w="0" w:type="dxa"/>
          <w:right w:w="0" w:type="dxa"/>
        </w:tblCellMar>
        <w:tblLook w:val="04A0" w:firstRow="1" w:lastRow="0" w:firstColumn="1" w:lastColumn="0" w:noHBand="0" w:noVBand="1"/>
      </w:tblPr>
      <w:tblGrid>
        <w:gridCol w:w="1814"/>
        <w:gridCol w:w="2828"/>
        <w:gridCol w:w="1564"/>
        <w:gridCol w:w="3082"/>
      </w:tblGrid>
      <w:tr w:rsidR="00C574F0">
        <w:trPr>
          <w:trHeight w:hRule="exact" w:val="437"/>
        </w:trPr>
        <w:tc>
          <w:tcPr>
            <w:tcW w:w="4642" w:type="dxa"/>
            <w:gridSpan w:val="2"/>
            <w:tcBorders>
              <w:top w:val="single" w:sz="5" w:space="0" w:color="000000"/>
              <w:left w:val="single" w:sz="5" w:space="0" w:color="000000"/>
              <w:bottom w:val="single" w:sz="5" w:space="0" w:color="000000"/>
              <w:right w:val="single" w:sz="5" w:space="0" w:color="000000"/>
            </w:tcBorders>
            <w:shd w:val="clear" w:color="BEBEBE" w:fill="BEBEBE"/>
            <w:vAlign w:val="center"/>
          </w:tcPr>
          <w:p w:rsidR="00C574F0" w:rsidRDefault="005D6C65">
            <w:pPr>
              <w:spacing w:before="73" w:after="117" w:line="241" w:lineRule="exact"/>
              <w:ind w:left="1910"/>
              <w:textAlignment w:val="baseline"/>
              <w:rPr>
                <w:rFonts w:ascii="Arial" w:eastAsia="Arial" w:hAnsi="Arial"/>
                <w:b/>
                <w:color w:val="000000"/>
                <w:sz w:val="21"/>
              </w:rPr>
            </w:pPr>
            <w:r>
              <w:rPr>
                <w:rFonts w:ascii="Arial" w:eastAsia="Arial" w:hAnsi="Arial"/>
                <w:b/>
                <w:color w:val="000000"/>
                <w:sz w:val="21"/>
              </w:rPr>
              <w:t>Impact</w:t>
            </w:r>
          </w:p>
        </w:tc>
        <w:tc>
          <w:tcPr>
            <w:tcW w:w="4646" w:type="dxa"/>
            <w:gridSpan w:val="2"/>
            <w:tcBorders>
              <w:top w:val="single" w:sz="5" w:space="0" w:color="000000"/>
              <w:left w:val="single" w:sz="5" w:space="0" w:color="000000"/>
              <w:bottom w:val="single" w:sz="5" w:space="0" w:color="000000"/>
              <w:right w:val="single" w:sz="5" w:space="0" w:color="000000"/>
            </w:tcBorders>
            <w:shd w:val="clear" w:color="BEBEBE" w:fill="BEBEBE"/>
            <w:vAlign w:val="center"/>
          </w:tcPr>
          <w:p w:rsidR="00C574F0" w:rsidRDefault="005D6C65">
            <w:pPr>
              <w:spacing w:before="73" w:after="117" w:line="241" w:lineRule="exact"/>
              <w:ind w:left="1730"/>
              <w:textAlignment w:val="baseline"/>
              <w:rPr>
                <w:rFonts w:ascii="Arial" w:eastAsia="Arial" w:hAnsi="Arial"/>
                <w:b/>
                <w:color w:val="000000"/>
                <w:sz w:val="21"/>
              </w:rPr>
            </w:pPr>
            <w:r>
              <w:rPr>
                <w:rFonts w:ascii="Arial" w:eastAsia="Arial" w:hAnsi="Arial"/>
                <w:b/>
                <w:color w:val="000000"/>
                <w:sz w:val="21"/>
              </w:rPr>
              <w:t>Likelihood</w:t>
            </w:r>
          </w:p>
        </w:tc>
      </w:tr>
      <w:tr w:rsidR="00C574F0">
        <w:trPr>
          <w:trHeight w:hRule="exact" w:val="432"/>
        </w:trPr>
        <w:tc>
          <w:tcPr>
            <w:tcW w:w="1814" w:type="dxa"/>
            <w:tcBorders>
              <w:top w:val="single" w:sz="5" w:space="0" w:color="000000"/>
              <w:left w:val="single" w:sz="5" w:space="0" w:color="000000"/>
              <w:bottom w:val="single" w:sz="5" w:space="0" w:color="000000"/>
              <w:right w:val="single" w:sz="5" w:space="0" w:color="000000"/>
            </w:tcBorders>
            <w:shd w:val="clear" w:color="D9D9D9" w:fill="D9D9D9"/>
            <w:vAlign w:val="center"/>
          </w:tcPr>
          <w:p w:rsidR="00C574F0" w:rsidRDefault="005D6C65">
            <w:pPr>
              <w:spacing w:before="63" w:after="122" w:line="241" w:lineRule="exact"/>
              <w:ind w:right="571"/>
              <w:jc w:val="right"/>
              <w:textAlignment w:val="baseline"/>
              <w:rPr>
                <w:rFonts w:ascii="Arial" w:eastAsia="Arial" w:hAnsi="Arial"/>
                <w:b/>
                <w:color w:val="000000"/>
                <w:sz w:val="21"/>
              </w:rPr>
            </w:pPr>
            <w:r>
              <w:rPr>
                <w:rFonts w:ascii="Arial" w:eastAsia="Arial" w:hAnsi="Arial"/>
                <w:b/>
                <w:color w:val="000000"/>
                <w:sz w:val="21"/>
              </w:rPr>
              <w:t>Level</w:t>
            </w:r>
          </w:p>
        </w:tc>
        <w:tc>
          <w:tcPr>
            <w:tcW w:w="2828" w:type="dxa"/>
            <w:tcBorders>
              <w:top w:val="single" w:sz="5" w:space="0" w:color="000000"/>
              <w:left w:val="single" w:sz="5" w:space="0" w:color="000000"/>
              <w:bottom w:val="single" w:sz="5" w:space="0" w:color="000000"/>
              <w:right w:val="single" w:sz="5" w:space="0" w:color="000000"/>
            </w:tcBorders>
            <w:shd w:val="clear" w:color="D9D9D9" w:fill="D9D9D9"/>
            <w:vAlign w:val="center"/>
          </w:tcPr>
          <w:p w:rsidR="00C574F0" w:rsidRDefault="005D6C65">
            <w:pPr>
              <w:spacing w:before="63" w:after="122" w:line="241" w:lineRule="exact"/>
              <w:ind w:right="828"/>
              <w:jc w:val="right"/>
              <w:textAlignment w:val="baseline"/>
              <w:rPr>
                <w:rFonts w:ascii="Arial" w:eastAsia="Arial" w:hAnsi="Arial"/>
                <w:b/>
                <w:color w:val="000000"/>
                <w:sz w:val="21"/>
              </w:rPr>
            </w:pPr>
            <w:r>
              <w:rPr>
                <w:rFonts w:ascii="Arial" w:eastAsia="Arial" w:hAnsi="Arial"/>
                <w:b/>
                <w:color w:val="000000"/>
                <w:sz w:val="21"/>
              </w:rPr>
              <w:t>Description</w:t>
            </w:r>
          </w:p>
        </w:tc>
        <w:tc>
          <w:tcPr>
            <w:tcW w:w="1564" w:type="dxa"/>
            <w:tcBorders>
              <w:top w:val="single" w:sz="5" w:space="0" w:color="000000"/>
              <w:left w:val="single" w:sz="5" w:space="0" w:color="000000"/>
              <w:bottom w:val="single" w:sz="5" w:space="0" w:color="000000"/>
              <w:right w:val="single" w:sz="5" w:space="0" w:color="000000"/>
            </w:tcBorders>
            <w:shd w:val="clear" w:color="D9D9D9" w:fill="D9D9D9"/>
            <w:vAlign w:val="center"/>
          </w:tcPr>
          <w:p w:rsidR="00C574F0" w:rsidRDefault="005D6C65">
            <w:pPr>
              <w:spacing w:before="63" w:after="122" w:line="241" w:lineRule="exact"/>
              <w:ind w:right="463"/>
              <w:jc w:val="right"/>
              <w:textAlignment w:val="baseline"/>
              <w:rPr>
                <w:rFonts w:ascii="Arial" w:eastAsia="Arial" w:hAnsi="Arial"/>
                <w:b/>
                <w:color w:val="000000"/>
                <w:sz w:val="21"/>
              </w:rPr>
            </w:pPr>
            <w:r>
              <w:rPr>
                <w:rFonts w:ascii="Arial" w:eastAsia="Arial" w:hAnsi="Arial"/>
                <w:b/>
                <w:color w:val="000000"/>
                <w:sz w:val="21"/>
              </w:rPr>
              <w:t>Level</w:t>
            </w:r>
          </w:p>
        </w:tc>
        <w:tc>
          <w:tcPr>
            <w:tcW w:w="3082" w:type="dxa"/>
            <w:tcBorders>
              <w:top w:val="single" w:sz="5" w:space="0" w:color="000000"/>
              <w:left w:val="single" w:sz="5" w:space="0" w:color="000000"/>
              <w:bottom w:val="single" w:sz="5" w:space="0" w:color="000000"/>
              <w:right w:val="single" w:sz="5" w:space="0" w:color="000000"/>
            </w:tcBorders>
            <w:shd w:val="clear" w:color="D9D9D9" w:fill="D9D9D9"/>
            <w:vAlign w:val="center"/>
          </w:tcPr>
          <w:p w:rsidR="00C574F0" w:rsidRDefault="005D6C65">
            <w:pPr>
              <w:spacing w:before="63" w:after="122" w:line="241" w:lineRule="exact"/>
              <w:ind w:right="885"/>
              <w:jc w:val="right"/>
              <w:textAlignment w:val="baseline"/>
              <w:rPr>
                <w:rFonts w:ascii="Arial" w:eastAsia="Arial" w:hAnsi="Arial"/>
                <w:b/>
                <w:color w:val="000000"/>
                <w:sz w:val="21"/>
              </w:rPr>
            </w:pPr>
            <w:r>
              <w:rPr>
                <w:rFonts w:ascii="Arial" w:eastAsia="Arial" w:hAnsi="Arial"/>
                <w:b/>
                <w:color w:val="000000"/>
                <w:sz w:val="21"/>
              </w:rPr>
              <w:t>Description</w:t>
            </w:r>
          </w:p>
        </w:tc>
      </w:tr>
      <w:tr w:rsidR="00C574F0">
        <w:trPr>
          <w:trHeight w:hRule="exact" w:val="950"/>
        </w:trPr>
        <w:tc>
          <w:tcPr>
            <w:tcW w:w="1814" w:type="dxa"/>
            <w:tcBorders>
              <w:top w:val="single" w:sz="5" w:space="0" w:color="000000"/>
              <w:left w:val="single" w:sz="5" w:space="0" w:color="000000"/>
              <w:bottom w:val="single" w:sz="5" w:space="0" w:color="000000"/>
              <w:right w:val="single" w:sz="5" w:space="0" w:color="000000"/>
            </w:tcBorders>
          </w:tcPr>
          <w:p w:rsidR="00C574F0" w:rsidRDefault="005D6C65">
            <w:pPr>
              <w:spacing w:after="653" w:line="264" w:lineRule="exact"/>
              <w:ind w:left="110"/>
              <w:textAlignment w:val="baseline"/>
              <w:rPr>
                <w:rFonts w:ascii="Tahoma" w:eastAsia="Tahoma" w:hAnsi="Tahoma"/>
                <w:color w:val="000000"/>
                <w:sz w:val="20"/>
              </w:rPr>
            </w:pPr>
            <w:r>
              <w:rPr>
                <w:rFonts w:ascii="Tahoma" w:eastAsia="Tahoma" w:hAnsi="Tahoma"/>
                <w:color w:val="000000"/>
                <w:sz w:val="20"/>
              </w:rPr>
              <w:t>0 – Negligible</w:t>
            </w:r>
          </w:p>
        </w:tc>
        <w:tc>
          <w:tcPr>
            <w:tcW w:w="2828" w:type="dxa"/>
            <w:tcBorders>
              <w:top w:val="single" w:sz="5" w:space="0" w:color="000000"/>
              <w:left w:val="single" w:sz="5" w:space="0" w:color="000000"/>
              <w:bottom w:val="single" w:sz="5" w:space="0" w:color="000000"/>
              <w:right w:val="single" w:sz="5" w:space="0" w:color="000000"/>
            </w:tcBorders>
          </w:tcPr>
          <w:p w:rsidR="00C574F0" w:rsidRDefault="005D6C65">
            <w:pPr>
              <w:spacing w:before="33" w:after="120" w:line="264" w:lineRule="exact"/>
              <w:ind w:left="108"/>
              <w:textAlignment w:val="baseline"/>
              <w:rPr>
                <w:rFonts w:ascii="Tahoma" w:eastAsia="Tahoma" w:hAnsi="Tahoma"/>
                <w:color w:val="000000"/>
                <w:sz w:val="20"/>
              </w:rPr>
            </w:pPr>
            <w:r>
              <w:rPr>
                <w:rFonts w:ascii="Tahoma" w:eastAsia="Tahoma" w:hAnsi="Tahoma"/>
                <w:color w:val="000000"/>
                <w:sz w:val="20"/>
              </w:rPr>
              <w:t>Very insignificant, probably not measurable against background variability</w:t>
            </w:r>
          </w:p>
        </w:tc>
        <w:tc>
          <w:tcPr>
            <w:tcW w:w="1564" w:type="dxa"/>
            <w:tcBorders>
              <w:top w:val="single" w:sz="5" w:space="0" w:color="000000"/>
              <w:left w:val="single" w:sz="5" w:space="0" w:color="000000"/>
              <w:bottom w:val="single" w:sz="5" w:space="0" w:color="000000"/>
              <w:right w:val="single" w:sz="5" w:space="0" w:color="000000"/>
            </w:tcBorders>
          </w:tcPr>
          <w:p w:rsidR="00C574F0" w:rsidRDefault="005D6C65">
            <w:pPr>
              <w:spacing w:before="48" w:after="653" w:line="244" w:lineRule="exact"/>
              <w:ind w:left="110"/>
              <w:textAlignment w:val="baseline"/>
              <w:rPr>
                <w:rFonts w:ascii="Tahoma" w:eastAsia="Tahoma" w:hAnsi="Tahoma"/>
                <w:color w:val="000000"/>
                <w:sz w:val="20"/>
              </w:rPr>
            </w:pPr>
            <w:r>
              <w:rPr>
                <w:rFonts w:ascii="Tahoma" w:eastAsia="Tahoma" w:hAnsi="Tahoma"/>
                <w:color w:val="000000"/>
                <w:sz w:val="20"/>
              </w:rPr>
              <w:t>1 – Remote</w:t>
            </w:r>
          </w:p>
        </w:tc>
        <w:tc>
          <w:tcPr>
            <w:tcW w:w="3082" w:type="dxa"/>
            <w:tcBorders>
              <w:top w:val="single" w:sz="5" w:space="0" w:color="000000"/>
              <w:left w:val="single" w:sz="5" w:space="0" w:color="000000"/>
              <w:bottom w:val="single" w:sz="5" w:space="0" w:color="000000"/>
              <w:right w:val="single" w:sz="5" w:space="0" w:color="000000"/>
            </w:tcBorders>
          </w:tcPr>
          <w:p w:rsidR="00C574F0" w:rsidRDefault="005D6C65">
            <w:pPr>
              <w:spacing w:before="33" w:after="394" w:line="259" w:lineRule="exact"/>
              <w:ind w:left="108"/>
              <w:textAlignment w:val="baseline"/>
              <w:rPr>
                <w:rFonts w:ascii="Tahoma" w:eastAsia="Tahoma" w:hAnsi="Tahoma"/>
                <w:color w:val="000000"/>
                <w:sz w:val="20"/>
              </w:rPr>
            </w:pPr>
            <w:r>
              <w:rPr>
                <w:rFonts w:ascii="Tahoma" w:eastAsia="Tahoma" w:hAnsi="Tahoma"/>
                <w:color w:val="000000"/>
                <w:sz w:val="20"/>
              </w:rPr>
              <w:t>Insignificant probability of occurring</w:t>
            </w:r>
          </w:p>
        </w:tc>
      </w:tr>
      <w:tr w:rsidR="00C574F0">
        <w:trPr>
          <w:trHeight w:hRule="exact" w:val="687"/>
        </w:trPr>
        <w:tc>
          <w:tcPr>
            <w:tcW w:w="1814" w:type="dxa"/>
            <w:tcBorders>
              <w:top w:val="single" w:sz="5" w:space="0" w:color="000000"/>
              <w:left w:val="single" w:sz="5" w:space="0" w:color="000000"/>
              <w:bottom w:val="single" w:sz="5" w:space="0" w:color="000000"/>
              <w:right w:val="single" w:sz="5" w:space="0" w:color="000000"/>
            </w:tcBorders>
          </w:tcPr>
          <w:p w:rsidR="00C574F0" w:rsidRDefault="005D6C65">
            <w:pPr>
              <w:spacing w:before="49" w:after="393" w:line="244" w:lineRule="exact"/>
              <w:ind w:left="110"/>
              <w:textAlignment w:val="baseline"/>
              <w:rPr>
                <w:rFonts w:ascii="Tahoma" w:eastAsia="Tahoma" w:hAnsi="Tahoma"/>
                <w:color w:val="000000"/>
                <w:sz w:val="20"/>
              </w:rPr>
            </w:pPr>
            <w:r>
              <w:rPr>
                <w:rFonts w:ascii="Tahoma" w:eastAsia="Tahoma" w:hAnsi="Tahoma"/>
                <w:color w:val="000000"/>
                <w:sz w:val="20"/>
              </w:rPr>
              <w:t>1 – Minor</w:t>
            </w:r>
          </w:p>
        </w:tc>
        <w:tc>
          <w:tcPr>
            <w:tcW w:w="2828" w:type="dxa"/>
            <w:tcBorders>
              <w:top w:val="single" w:sz="5" w:space="0" w:color="000000"/>
              <w:left w:val="single" w:sz="5" w:space="0" w:color="000000"/>
              <w:bottom w:val="single" w:sz="5" w:space="0" w:color="000000"/>
              <w:right w:val="single" w:sz="5" w:space="0" w:color="000000"/>
            </w:tcBorders>
          </w:tcPr>
          <w:p w:rsidR="00C574F0" w:rsidRDefault="005D6C65">
            <w:pPr>
              <w:spacing w:before="34" w:after="134" w:line="259" w:lineRule="exact"/>
              <w:ind w:left="108"/>
              <w:textAlignment w:val="baseline"/>
              <w:rPr>
                <w:rFonts w:ascii="Tahoma" w:eastAsia="Tahoma" w:hAnsi="Tahoma"/>
                <w:color w:val="000000"/>
                <w:sz w:val="20"/>
              </w:rPr>
            </w:pPr>
            <w:r>
              <w:rPr>
                <w:rFonts w:ascii="Tahoma" w:eastAsia="Tahoma" w:hAnsi="Tahoma"/>
                <w:color w:val="000000"/>
                <w:sz w:val="20"/>
              </w:rPr>
              <w:t>Possibly detectable but minimal impact</w:t>
            </w:r>
          </w:p>
        </w:tc>
        <w:tc>
          <w:tcPr>
            <w:tcW w:w="1564" w:type="dxa"/>
            <w:tcBorders>
              <w:top w:val="single" w:sz="5" w:space="0" w:color="000000"/>
              <w:left w:val="single" w:sz="5" w:space="0" w:color="000000"/>
              <w:bottom w:val="single" w:sz="5" w:space="0" w:color="000000"/>
              <w:right w:val="single" w:sz="5" w:space="0" w:color="000000"/>
            </w:tcBorders>
          </w:tcPr>
          <w:p w:rsidR="00C574F0" w:rsidRDefault="005D6C65">
            <w:pPr>
              <w:spacing w:before="49" w:after="393" w:line="244" w:lineRule="exact"/>
              <w:ind w:left="110"/>
              <w:textAlignment w:val="baseline"/>
              <w:rPr>
                <w:rFonts w:ascii="Tahoma" w:eastAsia="Tahoma" w:hAnsi="Tahoma"/>
                <w:color w:val="000000"/>
                <w:sz w:val="20"/>
              </w:rPr>
            </w:pPr>
            <w:r>
              <w:rPr>
                <w:rFonts w:ascii="Tahoma" w:eastAsia="Tahoma" w:hAnsi="Tahoma"/>
                <w:color w:val="000000"/>
                <w:sz w:val="20"/>
              </w:rPr>
              <w:t>2 – Rare</w:t>
            </w:r>
          </w:p>
        </w:tc>
        <w:tc>
          <w:tcPr>
            <w:tcW w:w="3082" w:type="dxa"/>
            <w:tcBorders>
              <w:top w:val="single" w:sz="5" w:space="0" w:color="000000"/>
              <w:left w:val="single" w:sz="5" w:space="0" w:color="000000"/>
              <w:bottom w:val="single" w:sz="5" w:space="0" w:color="000000"/>
              <w:right w:val="single" w:sz="5" w:space="0" w:color="000000"/>
            </w:tcBorders>
          </w:tcPr>
          <w:p w:rsidR="00C574F0" w:rsidRDefault="005D6C65">
            <w:pPr>
              <w:spacing w:before="34" w:after="134" w:line="259" w:lineRule="exact"/>
              <w:ind w:left="108"/>
              <w:textAlignment w:val="baseline"/>
              <w:rPr>
                <w:rFonts w:ascii="Tahoma" w:eastAsia="Tahoma" w:hAnsi="Tahoma"/>
                <w:color w:val="000000"/>
                <w:sz w:val="20"/>
              </w:rPr>
            </w:pPr>
            <w:r>
              <w:rPr>
                <w:rFonts w:ascii="Tahoma" w:eastAsia="Tahoma" w:hAnsi="Tahoma"/>
                <w:color w:val="000000"/>
                <w:sz w:val="20"/>
              </w:rPr>
              <w:t>May occur in exceptional circumstances</w:t>
            </w:r>
          </w:p>
        </w:tc>
      </w:tr>
      <w:tr w:rsidR="00C574F0">
        <w:trPr>
          <w:trHeight w:hRule="exact" w:val="950"/>
        </w:trPr>
        <w:tc>
          <w:tcPr>
            <w:tcW w:w="1814" w:type="dxa"/>
            <w:tcBorders>
              <w:top w:val="single" w:sz="5" w:space="0" w:color="000000"/>
              <w:left w:val="single" w:sz="5" w:space="0" w:color="000000"/>
              <w:bottom w:val="single" w:sz="5" w:space="0" w:color="000000"/>
              <w:right w:val="single" w:sz="5" w:space="0" w:color="000000"/>
            </w:tcBorders>
          </w:tcPr>
          <w:p w:rsidR="00C574F0" w:rsidRDefault="005D6C65">
            <w:pPr>
              <w:spacing w:before="48" w:after="657" w:line="244" w:lineRule="exact"/>
              <w:ind w:left="110"/>
              <w:textAlignment w:val="baseline"/>
              <w:rPr>
                <w:rFonts w:ascii="Tahoma" w:eastAsia="Tahoma" w:hAnsi="Tahoma"/>
                <w:color w:val="000000"/>
                <w:sz w:val="20"/>
              </w:rPr>
            </w:pPr>
            <w:r>
              <w:rPr>
                <w:rFonts w:ascii="Tahoma" w:eastAsia="Tahoma" w:hAnsi="Tahoma"/>
                <w:color w:val="000000"/>
                <w:sz w:val="20"/>
              </w:rPr>
              <w:t>2 – Moderate</w:t>
            </w:r>
          </w:p>
        </w:tc>
        <w:tc>
          <w:tcPr>
            <w:tcW w:w="2828" w:type="dxa"/>
            <w:tcBorders>
              <w:top w:val="single" w:sz="5" w:space="0" w:color="000000"/>
              <w:left w:val="single" w:sz="5" w:space="0" w:color="000000"/>
              <w:bottom w:val="single" w:sz="5" w:space="0" w:color="000000"/>
              <w:right w:val="single" w:sz="5" w:space="0" w:color="000000"/>
            </w:tcBorders>
          </w:tcPr>
          <w:p w:rsidR="00C574F0" w:rsidRDefault="005D6C65">
            <w:pPr>
              <w:spacing w:before="33" w:after="398" w:line="259" w:lineRule="exact"/>
              <w:ind w:left="108" w:right="324"/>
              <w:textAlignment w:val="baseline"/>
              <w:rPr>
                <w:rFonts w:ascii="Tahoma" w:eastAsia="Tahoma" w:hAnsi="Tahoma"/>
                <w:color w:val="000000"/>
                <w:sz w:val="20"/>
              </w:rPr>
            </w:pPr>
            <w:r>
              <w:rPr>
                <w:rFonts w:ascii="Tahoma" w:eastAsia="Tahoma" w:hAnsi="Tahoma"/>
                <w:color w:val="000000"/>
                <w:sz w:val="20"/>
              </w:rPr>
              <w:t>Maximum acceptable level of impact</w:t>
            </w:r>
          </w:p>
        </w:tc>
        <w:tc>
          <w:tcPr>
            <w:tcW w:w="1564" w:type="dxa"/>
            <w:tcBorders>
              <w:top w:val="single" w:sz="5" w:space="0" w:color="000000"/>
              <w:left w:val="single" w:sz="5" w:space="0" w:color="000000"/>
              <w:bottom w:val="single" w:sz="5" w:space="0" w:color="000000"/>
              <w:right w:val="single" w:sz="5" w:space="0" w:color="000000"/>
            </w:tcBorders>
          </w:tcPr>
          <w:p w:rsidR="00C574F0" w:rsidRDefault="005D6C65">
            <w:pPr>
              <w:spacing w:before="48" w:after="652" w:line="249" w:lineRule="exact"/>
              <w:ind w:left="110"/>
              <w:textAlignment w:val="baseline"/>
              <w:rPr>
                <w:rFonts w:ascii="Tahoma" w:eastAsia="Tahoma" w:hAnsi="Tahoma"/>
                <w:color w:val="000000"/>
                <w:sz w:val="20"/>
              </w:rPr>
            </w:pPr>
            <w:r>
              <w:rPr>
                <w:rFonts w:ascii="Tahoma" w:eastAsia="Tahoma" w:hAnsi="Tahoma"/>
                <w:color w:val="000000"/>
                <w:sz w:val="20"/>
              </w:rPr>
              <w:t>3 – Unlikely</w:t>
            </w:r>
          </w:p>
        </w:tc>
        <w:tc>
          <w:tcPr>
            <w:tcW w:w="3082" w:type="dxa"/>
            <w:tcBorders>
              <w:top w:val="single" w:sz="5" w:space="0" w:color="000000"/>
              <w:left w:val="single" w:sz="5" w:space="0" w:color="000000"/>
              <w:bottom w:val="single" w:sz="5" w:space="0" w:color="000000"/>
              <w:right w:val="single" w:sz="5" w:space="0" w:color="000000"/>
            </w:tcBorders>
          </w:tcPr>
          <w:p w:rsidR="00C574F0" w:rsidRDefault="005D6C65">
            <w:pPr>
              <w:spacing w:after="129" w:line="264" w:lineRule="exact"/>
              <w:ind w:left="108" w:right="252"/>
              <w:textAlignment w:val="baseline"/>
              <w:rPr>
                <w:rFonts w:ascii="Tahoma" w:eastAsia="Tahoma" w:hAnsi="Tahoma"/>
                <w:color w:val="000000"/>
                <w:sz w:val="20"/>
              </w:rPr>
            </w:pPr>
            <w:r>
              <w:rPr>
                <w:rFonts w:ascii="Tahoma" w:eastAsia="Tahoma" w:hAnsi="Tahoma"/>
                <w:color w:val="000000"/>
                <w:sz w:val="20"/>
              </w:rPr>
              <w:t>Uncommon, but has been known to occur either here or somewhere comparable</w:t>
            </w:r>
          </w:p>
        </w:tc>
      </w:tr>
      <w:tr w:rsidR="00C574F0">
        <w:trPr>
          <w:trHeight w:hRule="exact" w:val="950"/>
        </w:trPr>
        <w:tc>
          <w:tcPr>
            <w:tcW w:w="1814" w:type="dxa"/>
            <w:tcBorders>
              <w:top w:val="single" w:sz="5" w:space="0" w:color="000000"/>
              <w:left w:val="single" w:sz="5" w:space="0" w:color="000000"/>
              <w:bottom w:val="single" w:sz="5" w:space="0" w:color="000000"/>
              <w:right w:val="single" w:sz="5" w:space="0" w:color="000000"/>
            </w:tcBorders>
          </w:tcPr>
          <w:p w:rsidR="00C574F0" w:rsidRDefault="005D6C65">
            <w:pPr>
              <w:spacing w:before="48" w:after="658" w:line="244" w:lineRule="exact"/>
              <w:ind w:left="110"/>
              <w:textAlignment w:val="baseline"/>
              <w:rPr>
                <w:rFonts w:ascii="Tahoma" w:eastAsia="Tahoma" w:hAnsi="Tahoma"/>
                <w:color w:val="000000"/>
                <w:sz w:val="20"/>
              </w:rPr>
            </w:pPr>
            <w:r>
              <w:rPr>
                <w:rFonts w:ascii="Tahoma" w:eastAsia="Tahoma" w:hAnsi="Tahoma"/>
                <w:color w:val="000000"/>
                <w:sz w:val="20"/>
              </w:rPr>
              <w:t>3 – Severe</w:t>
            </w:r>
          </w:p>
        </w:tc>
        <w:tc>
          <w:tcPr>
            <w:tcW w:w="2828" w:type="dxa"/>
            <w:tcBorders>
              <w:top w:val="single" w:sz="5" w:space="0" w:color="000000"/>
              <w:left w:val="single" w:sz="5" w:space="0" w:color="000000"/>
              <w:bottom w:val="single" w:sz="5" w:space="0" w:color="000000"/>
              <w:right w:val="single" w:sz="5" w:space="0" w:color="000000"/>
            </w:tcBorders>
          </w:tcPr>
          <w:p w:rsidR="00C574F0" w:rsidRDefault="005D6C65">
            <w:pPr>
              <w:spacing w:after="130" w:line="264" w:lineRule="exact"/>
              <w:ind w:left="108" w:right="540"/>
              <w:textAlignment w:val="baseline"/>
              <w:rPr>
                <w:rFonts w:ascii="Tahoma" w:eastAsia="Tahoma" w:hAnsi="Tahoma"/>
                <w:color w:val="000000"/>
                <w:sz w:val="20"/>
              </w:rPr>
            </w:pPr>
            <w:r>
              <w:rPr>
                <w:rFonts w:ascii="Tahoma" w:eastAsia="Tahoma" w:hAnsi="Tahoma"/>
                <w:color w:val="000000"/>
                <w:sz w:val="20"/>
              </w:rPr>
              <w:t>Above acceptable limit, wide and long-term negative impacts</w:t>
            </w:r>
          </w:p>
        </w:tc>
        <w:tc>
          <w:tcPr>
            <w:tcW w:w="1564" w:type="dxa"/>
            <w:tcBorders>
              <w:top w:val="single" w:sz="5" w:space="0" w:color="000000"/>
              <w:left w:val="single" w:sz="5" w:space="0" w:color="000000"/>
              <w:bottom w:val="single" w:sz="5" w:space="0" w:color="000000"/>
              <w:right w:val="single" w:sz="5" w:space="0" w:color="000000"/>
            </w:tcBorders>
          </w:tcPr>
          <w:p w:rsidR="00C574F0" w:rsidRDefault="005D6C65">
            <w:pPr>
              <w:spacing w:before="48" w:after="658" w:line="244" w:lineRule="exact"/>
              <w:ind w:left="110"/>
              <w:textAlignment w:val="baseline"/>
              <w:rPr>
                <w:rFonts w:ascii="Tahoma" w:eastAsia="Tahoma" w:hAnsi="Tahoma"/>
                <w:color w:val="000000"/>
                <w:sz w:val="20"/>
              </w:rPr>
            </w:pPr>
            <w:r>
              <w:rPr>
                <w:rFonts w:ascii="Tahoma" w:eastAsia="Tahoma" w:hAnsi="Tahoma"/>
                <w:color w:val="000000"/>
                <w:sz w:val="20"/>
              </w:rPr>
              <w:t>4 – Possible</w:t>
            </w:r>
          </w:p>
        </w:tc>
        <w:tc>
          <w:tcPr>
            <w:tcW w:w="3082" w:type="dxa"/>
            <w:tcBorders>
              <w:top w:val="single" w:sz="5" w:space="0" w:color="000000"/>
              <w:left w:val="single" w:sz="5" w:space="0" w:color="000000"/>
              <w:bottom w:val="single" w:sz="5" w:space="0" w:color="000000"/>
              <w:right w:val="single" w:sz="5" w:space="0" w:color="000000"/>
            </w:tcBorders>
          </w:tcPr>
          <w:p w:rsidR="00C574F0" w:rsidRDefault="005D6C65">
            <w:pPr>
              <w:spacing w:before="48" w:after="658" w:line="244" w:lineRule="exact"/>
              <w:ind w:left="115"/>
              <w:textAlignment w:val="baseline"/>
              <w:rPr>
                <w:rFonts w:ascii="Tahoma" w:eastAsia="Tahoma" w:hAnsi="Tahoma"/>
                <w:color w:val="000000"/>
                <w:sz w:val="20"/>
              </w:rPr>
            </w:pPr>
            <w:r>
              <w:rPr>
                <w:rFonts w:ascii="Tahoma" w:eastAsia="Tahoma" w:hAnsi="Tahoma"/>
                <w:color w:val="000000"/>
                <w:sz w:val="20"/>
              </w:rPr>
              <w:t>Evidence that it could occur</w:t>
            </w:r>
          </w:p>
        </w:tc>
      </w:tr>
      <w:tr w:rsidR="00C574F0">
        <w:trPr>
          <w:trHeight w:hRule="exact" w:val="951"/>
        </w:trPr>
        <w:tc>
          <w:tcPr>
            <w:tcW w:w="1814" w:type="dxa"/>
            <w:tcBorders>
              <w:top w:val="single" w:sz="5" w:space="0" w:color="000000"/>
              <w:left w:val="single" w:sz="5" w:space="0" w:color="000000"/>
              <w:bottom w:val="single" w:sz="5" w:space="0" w:color="000000"/>
              <w:right w:val="single" w:sz="5" w:space="0" w:color="000000"/>
            </w:tcBorders>
          </w:tcPr>
          <w:p w:rsidR="00C574F0" w:rsidRDefault="005D6C65">
            <w:pPr>
              <w:spacing w:before="49" w:after="657" w:line="244" w:lineRule="exact"/>
              <w:ind w:left="110"/>
              <w:textAlignment w:val="baseline"/>
              <w:rPr>
                <w:rFonts w:ascii="Tahoma" w:eastAsia="Tahoma" w:hAnsi="Tahoma"/>
                <w:color w:val="000000"/>
                <w:sz w:val="20"/>
              </w:rPr>
            </w:pPr>
            <w:r>
              <w:rPr>
                <w:rFonts w:ascii="Tahoma" w:eastAsia="Tahoma" w:hAnsi="Tahoma"/>
                <w:color w:val="000000"/>
                <w:sz w:val="20"/>
              </w:rPr>
              <w:t>4 – Major</w:t>
            </w:r>
          </w:p>
        </w:tc>
        <w:tc>
          <w:tcPr>
            <w:tcW w:w="2828" w:type="dxa"/>
            <w:tcBorders>
              <w:top w:val="single" w:sz="5" w:space="0" w:color="000000"/>
              <w:left w:val="single" w:sz="5" w:space="0" w:color="000000"/>
              <w:bottom w:val="single" w:sz="5" w:space="0" w:color="000000"/>
              <w:right w:val="single" w:sz="5" w:space="0" w:color="000000"/>
            </w:tcBorders>
          </w:tcPr>
          <w:p w:rsidR="00C574F0" w:rsidRDefault="005D6C65">
            <w:pPr>
              <w:spacing w:after="129" w:line="264" w:lineRule="exact"/>
              <w:ind w:left="108" w:right="216"/>
              <w:textAlignment w:val="baseline"/>
              <w:rPr>
                <w:rFonts w:ascii="Tahoma" w:eastAsia="Tahoma" w:hAnsi="Tahoma"/>
                <w:color w:val="000000"/>
                <w:spacing w:val="-1"/>
                <w:sz w:val="20"/>
              </w:rPr>
            </w:pPr>
            <w:r>
              <w:rPr>
                <w:rFonts w:ascii="Tahoma" w:eastAsia="Tahoma" w:hAnsi="Tahoma"/>
                <w:color w:val="000000"/>
                <w:spacing w:val="-1"/>
                <w:sz w:val="20"/>
              </w:rPr>
              <w:t>Very serious, likely to require long restoration time to undo</w:t>
            </w:r>
          </w:p>
        </w:tc>
        <w:tc>
          <w:tcPr>
            <w:tcW w:w="1564" w:type="dxa"/>
            <w:tcBorders>
              <w:top w:val="single" w:sz="5" w:space="0" w:color="000000"/>
              <w:left w:val="single" w:sz="5" w:space="0" w:color="000000"/>
              <w:bottom w:val="single" w:sz="5" w:space="0" w:color="000000"/>
              <w:right w:val="single" w:sz="5" w:space="0" w:color="000000"/>
            </w:tcBorders>
          </w:tcPr>
          <w:p w:rsidR="00C574F0" w:rsidRDefault="005D6C65">
            <w:pPr>
              <w:spacing w:before="49" w:after="657" w:line="244" w:lineRule="exact"/>
              <w:ind w:left="110"/>
              <w:textAlignment w:val="baseline"/>
              <w:rPr>
                <w:rFonts w:ascii="Tahoma" w:eastAsia="Tahoma" w:hAnsi="Tahoma"/>
                <w:color w:val="000000"/>
                <w:sz w:val="20"/>
              </w:rPr>
            </w:pPr>
            <w:r>
              <w:rPr>
                <w:rFonts w:ascii="Tahoma" w:eastAsia="Tahoma" w:hAnsi="Tahoma"/>
                <w:color w:val="000000"/>
                <w:sz w:val="20"/>
              </w:rPr>
              <w:t>5 – Occasional</w:t>
            </w:r>
          </w:p>
        </w:tc>
        <w:tc>
          <w:tcPr>
            <w:tcW w:w="3082" w:type="dxa"/>
            <w:tcBorders>
              <w:top w:val="single" w:sz="5" w:space="0" w:color="000000"/>
              <w:left w:val="single" w:sz="5" w:space="0" w:color="000000"/>
              <w:bottom w:val="single" w:sz="5" w:space="0" w:color="000000"/>
              <w:right w:val="single" w:sz="5" w:space="0" w:color="000000"/>
            </w:tcBorders>
          </w:tcPr>
          <w:p w:rsidR="00C574F0" w:rsidRDefault="005D6C65">
            <w:pPr>
              <w:spacing w:before="49" w:after="652" w:line="249" w:lineRule="exact"/>
              <w:ind w:left="115"/>
              <w:textAlignment w:val="baseline"/>
              <w:rPr>
                <w:rFonts w:ascii="Tahoma" w:eastAsia="Tahoma" w:hAnsi="Tahoma"/>
                <w:color w:val="000000"/>
                <w:sz w:val="20"/>
              </w:rPr>
            </w:pPr>
            <w:r>
              <w:rPr>
                <w:rFonts w:ascii="Tahoma" w:eastAsia="Tahoma" w:hAnsi="Tahoma"/>
                <w:color w:val="000000"/>
                <w:sz w:val="20"/>
              </w:rPr>
              <w:t>May occur</w:t>
            </w:r>
          </w:p>
        </w:tc>
      </w:tr>
      <w:tr w:rsidR="00C574F0">
        <w:trPr>
          <w:trHeight w:hRule="exact" w:val="695"/>
        </w:trPr>
        <w:tc>
          <w:tcPr>
            <w:tcW w:w="1814" w:type="dxa"/>
            <w:tcBorders>
              <w:top w:val="single" w:sz="5" w:space="0" w:color="000000"/>
              <w:left w:val="single" w:sz="5" w:space="0" w:color="000000"/>
              <w:bottom w:val="single" w:sz="5" w:space="0" w:color="000000"/>
              <w:right w:val="single" w:sz="5" w:space="0" w:color="000000"/>
            </w:tcBorders>
          </w:tcPr>
          <w:p w:rsidR="00C574F0" w:rsidRDefault="005D6C65">
            <w:pPr>
              <w:spacing w:before="48" w:after="398" w:line="244" w:lineRule="exact"/>
              <w:ind w:left="110"/>
              <w:textAlignment w:val="baseline"/>
              <w:rPr>
                <w:rFonts w:ascii="Tahoma" w:eastAsia="Tahoma" w:hAnsi="Tahoma"/>
                <w:color w:val="000000"/>
                <w:sz w:val="20"/>
              </w:rPr>
            </w:pPr>
            <w:r>
              <w:rPr>
                <w:rFonts w:ascii="Tahoma" w:eastAsia="Tahoma" w:hAnsi="Tahoma"/>
                <w:color w:val="000000"/>
                <w:sz w:val="20"/>
              </w:rPr>
              <w:t>5 – Catastrophic</w:t>
            </w:r>
          </w:p>
        </w:tc>
        <w:tc>
          <w:tcPr>
            <w:tcW w:w="2828" w:type="dxa"/>
            <w:tcBorders>
              <w:top w:val="single" w:sz="5" w:space="0" w:color="000000"/>
              <w:left w:val="single" w:sz="5" w:space="0" w:color="000000"/>
              <w:bottom w:val="single" w:sz="5" w:space="0" w:color="000000"/>
              <w:right w:val="single" w:sz="5" w:space="0" w:color="000000"/>
            </w:tcBorders>
          </w:tcPr>
          <w:p w:rsidR="00C574F0" w:rsidRDefault="005D6C65">
            <w:pPr>
              <w:spacing w:after="134" w:line="264" w:lineRule="exact"/>
              <w:ind w:left="108"/>
              <w:textAlignment w:val="baseline"/>
              <w:rPr>
                <w:rFonts w:ascii="Tahoma" w:eastAsia="Tahoma" w:hAnsi="Tahoma"/>
                <w:color w:val="000000"/>
                <w:sz w:val="20"/>
              </w:rPr>
            </w:pPr>
            <w:r>
              <w:rPr>
                <w:rFonts w:ascii="Tahoma" w:eastAsia="Tahoma" w:hAnsi="Tahoma"/>
                <w:color w:val="000000"/>
                <w:sz w:val="20"/>
              </w:rPr>
              <w:t>Widespread and probably irreversible</w:t>
            </w:r>
          </w:p>
        </w:tc>
        <w:tc>
          <w:tcPr>
            <w:tcW w:w="1564" w:type="dxa"/>
            <w:tcBorders>
              <w:top w:val="single" w:sz="5" w:space="0" w:color="000000"/>
              <w:left w:val="single" w:sz="5" w:space="0" w:color="000000"/>
              <w:bottom w:val="single" w:sz="5" w:space="0" w:color="000000"/>
              <w:right w:val="single" w:sz="5" w:space="0" w:color="000000"/>
            </w:tcBorders>
          </w:tcPr>
          <w:p w:rsidR="00C574F0" w:rsidRDefault="005D6C65">
            <w:pPr>
              <w:spacing w:before="48" w:after="393" w:line="249" w:lineRule="exact"/>
              <w:ind w:left="110"/>
              <w:textAlignment w:val="baseline"/>
              <w:rPr>
                <w:rFonts w:ascii="Tahoma" w:eastAsia="Tahoma" w:hAnsi="Tahoma"/>
                <w:color w:val="000000"/>
                <w:sz w:val="20"/>
              </w:rPr>
            </w:pPr>
            <w:r>
              <w:rPr>
                <w:rFonts w:ascii="Tahoma" w:eastAsia="Tahoma" w:hAnsi="Tahoma"/>
                <w:color w:val="000000"/>
                <w:sz w:val="20"/>
              </w:rPr>
              <w:t>6 – Likely</w:t>
            </w:r>
          </w:p>
        </w:tc>
        <w:tc>
          <w:tcPr>
            <w:tcW w:w="3082" w:type="dxa"/>
            <w:tcBorders>
              <w:top w:val="single" w:sz="5" w:space="0" w:color="000000"/>
              <w:left w:val="single" w:sz="5" w:space="0" w:color="000000"/>
              <w:bottom w:val="single" w:sz="5" w:space="0" w:color="000000"/>
              <w:right w:val="single" w:sz="5" w:space="0" w:color="000000"/>
            </w:tcBorders>
          </w:tcPr>
          <w:p w:rsidR="00C574F0" w:rsidRDefault="005D6C65">
            <w:pPr>
              <w:spacing w:before="48" w:after="398" w:line="244" w:lineRule="exact"/>
              <w:ind w:left="115"/>
              <w:textAlignment w:val="baseline"/>
              <w:rPr>
                <w:rFonts w:ascii="Tahoma" w:eastAsia="Tahoma" w:hAnsi="Tahoma"/>
                <w:color w:val="000000"/>
                <w:sz w:val="20"/>
              </w:rPr>
            </w:pPr>
            <w:r>
              <w:rPr>
                <w:rFonts w:ascii="Tahoma" w:eastAsia="Tahoma" w:hAnsi="Tahoma"/>
                <w:color w:val="000000"/>
                <w:sz w:val="20"/>
              </w:rPr>
              <w:t>Expected to occur</w:t>
            </w:r>
          </w:p>
        </w:tc>
      </w:tr>
    </w:tbl>
    <w:p w:rsidR="00C574F0" w:rsidRDefault="00C574F0">
      <w:pPr>
        <w:sectPr w:rsidR="00C574F0">
          <w:pgSz w:w="12240" w:h="15840"/>
          <w:pgMar w:top="380" w:right="1389" w:bottom="2324" w:left="1285"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164"/>
        <w:gridCol w:w="8402"/>
      </w:tblGrid>
      <w:tr w:rsidR="00C574F0">
        <w:trPr>
          <w:trHeight w:hRule="exact" w:val="1161"/>
        </w:trPr>
        <w:tc>
          <w:tcPr>
            <w:tcW w:w="1164" w:type="dxa"/>
            <w:tcBorders>
              <w:top w:val="none" w:sz="0" w:space="0" w:color="000000"/>
              <w:left w:val="none" w:sz="0" w:space="0" w:color="000000"/>
              <w:bottom w:val="none" w:sz="0" w:space="0" w:color="000000"/>
              <w:right w:val="none" w:sz="0" w:space="0" w:color="000000"/>
            </w:tcBorders>
          </w:tcPr>
          <w:p w:rsidR="00C574F0" w:rsidRDefault="005D6C65">
            <w:pPr>
              <w:spacing w:before="4"/>
              <w:ind w:left="50"/>
              <w:jc w:val="center"/>
              <w:textAlignment w:val="baseline"/>
            </w:pPr>
            <w:r>
              <w:rPr>
                <w:noProof/>
                <w:lang w:val="en-AU" w:eastAsia="en-AU"/>
              </w:rPr>
              <w:drawing>
                <wp:inline distT="0" distB="0" distL="0" distR="0">
                  <wp:extent cx="707390" cy="707390"/>
                  <wp:effectExtent l="0" t="0" r="0" b="0"/>
                  <wp:docPr id="331" name="Picture"/>
                  <wp:cNvGraphicFramePr/>
                  <a:graphic xmlns:a="http://schemas.openxmlformats.org/drawingml/2006/main">
                    <a:graphicData uri="http://schemas.openxmlformats.org/drawingml/2006/picture">
                      <pic:pic xmlns:pic="http://schemas.openxmlformats.org/drawingml/2006/picture">
                        <pic:nvPicPr>
                          <pic:cNvPr id="332" name="test1"/>
                          <pic:cNvPicPr preferRelativeResize="0"/>
                        </pic:nvPicPr>
                        <pic:blipFill>
                          <a:blip r:embed="rId52"/>
                          <a:stretch>
                            <a:fillRect/>
                          </a:stretch>
                        </pic:blipFill>
                        <pic:spPr>
                          <a:xfrm>
                            <a:off x="0" y="0"/>
                            <a:ext cx="707390" cy="707390"/>
                          </a:xfrm>
                          <a:prstGeom prst="rect">
                            <a:avLst/>
                          </a:prstGeom>
                        </pic:spPr>
                      </pic:pic>
                    </a:graphicData>
                  </a:graphic>
                </wp:inline>
              </w:drawing>
            </w:r>
          </w:p>
        </w:tc>
        <w:tc>
          <w:tcPr>
            <w:tcW w:w="8402"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56" w:after="4" w:line="300" w:lineRule="exact"/>
              <w:ind w:right="5685"/>
              <w:jc w:val="right"/>
              <w:textAlignment w:val="baseline"/>
              <w:rPr>
                <w:rFonts w:ascii="Arial Narrow" w:eastAsia="Arial Narrow" w:hAnsi="Arial Narrow"/>
                <w:b/>
                <w:color w:val="000090"/>
                <w:spacing w:val="-8"/>
                <w:sz w:val="26"/>
              </w:rPr>
            </w:pPr>
            <w:r>
              <w:rPr>
                <w:rFonts w:ascii="Arial Narrow" w:eastAsia="Arial Narrow" w:hAnsi="Arial Narrow"/>
                <w:b/>
                <w:color w:val="000090"/>
                <w:spacing w:val="-8"/>
                <w:sz w:val="26"/>
              </w:rPr>
              <w:t>Tool 29. Qualitative analysis</w:t>
            </w:r>
          </w:p>
        </w:tc>
      </w:tr>
    </w:tbl>
    <w:p w:rsidR="00330C9D" w:rsidRDefault="00330C9D">
      <w:pPr>
        <w:spacing w:before="4" w:line="241" w:lineRule="exact"/>
        <w:ind w:left="72"/>
        <w:textAlignment w:val="baseline"/>
        <w:rPr>
          <w:rFonts w:ascii="Arial" w:eastAsia="Arial" w:hAnsi="Arial"/>
          <w:b/>
          <w:color w:val="000000"/>
          <w:spacing w:val="-5"/>
          <w:sz w:val="21"/>
        </w:rPr>
      </w:pPr>
    </w:p>
    <w:p w:rsidR="00C574F0" w:rsidRDefault="00C30B49">
      <w:pPr>
        <w:spacing w:before="4" w:line="241" w:lineRule="exact"/>
        <w:ind w:left="72"/>
        <w:textAlignment w:val="baseline"/>
        <w:rPr>
          <w:rFonts w:ascii="Arial" w:eastAsia="Arial" w:hAnsi="Arial"/>
          <w:b/>
          <w:color w:val="000000"/>
          <w:spacing w:val="-5"/>
          <w:sz w:val="21"/>
        </w:rPr>
      </w:pPr>
      <w:r>
        <w:pict>
          <v:line id="_x0000_s1083" style="position:absolute;left:0;text-align:left;z-index:251742720;mso-position-horizontal-relative:page;mso-position-vertical-relative:page" from="72.5pt,85.45pt" to="526.35pt,85.45pt" strokeweight="1.45pt">
            <w10:wrap anchorx="page" anchory="page"/>
          </v:line>
        </w:pict>
      </w:r>
      <w:r w:rsidR="005D6C65">
        <w:rPr>
          <w:rFonts w:ascii="Arial" w:eastAsia="Arial" w:hAnsi="Arial"/>
          <w:b/>
          <w:color w:val="000000"/>
          <w:spacing w:val="-5"/>
          <w:sz w:val="21"/>
        </w:rPr>
        <w:t>Risk Matrix B</w:t>
      </w:r>
    </w:p>
    <w:p w:rsidR="00C574F0" w:rsidRDefault="005D6C65" w:rsidP="00330C9D">
      <w:pPr>
        <w:spacing w:line="262" w:lineRule="exact"/>
        <w:ind w:left="72"/>
        <w:textAlignment w:val="baseline"/>
        <w:rPr>
          <w:rFonts w:ascii="Tahoma" w:eastAsia="Tahoma" w:hAnsi="Tahoma"/>
          <w:color w:val="000000"/>
          <w:spacing w:val="2"/>
          <w:sz w:val="20"/>
        </w:rPr>
      </w:pPr>
      <w:r>
        <w:rPr>
          <w:rFonts w:ascii="Tahoma" w:eastAsia="Tahoma" w:hAnsi="Tahoma"/>
          <w:color w:val="000000"/>
          <w:spacing w:val="12"/>
          <w:sz w:val="20"/>
        </w:rPr>
        <w:t xml:space="preserve">Numbers in cells indicate risk value, the </w:t>
      </w:r>
      <w:proofErr w:type="spellStart"/>
      <w:r>
        <w:rPr>
          <w:rFonts w:ascii="Tahoma" w:eastAsia="Tahoma" w:hAnsi="Tahoma"/>
          <w:color w:val="000000"/>
          <w:spacing w:val="12"/>
          <w:sz w:val="20"/>
        </w:rPr>
        <w:t>colours</w:t>
      </w:r>
      <w:proofErr w:type="spellEnd"/>
      <w:r>
        <w:rPr>
          <w:rFonts w:ascii="Tahoma" w:eastAsia="Tahoma" w:hAnsi="Tahoma"/>
          <w:color w:val="000000"/>
          <w:spacing w:val="12"/>
          <w:sz w:val="20"/>
        </w:rPr>
        <w:t>/shades indicate risk rankings (see below</w:t>
      </w:r>
      <w:r w:rsidR="00330C9D">
        <w:rPr>
          <w:rFonts w:ascii="Tahoma" w:eastAsia="Tahoma" w:hAnsi="Tahoma"/>
          <w:color w:val="000000"/>
          <w:spacing w:val="12"/>
          <w:sz w:val="20"/>
        </w:rPr>
        <w:t>).</w:t>
      </w:r>
    </w:p>
    <w:tbl>
      <w:tblPr>
        <w:tblW w:w="0" w:type="auto"/>
        <w:tblInd w:w="79" w:type="dxa"/>
        <w:tblLayout w:type="fixed"/>
        <w:tblCellMar>
          <w:left w:w="0" w:type="dxa"/>
          <w:right w:w="0" w:type="dxa"/>
        </w:tblCellMar>
        <w:tblLook w:val="04A0" w:firstRow="1" w:lastRow="0" w:firstColumn="1" w:lastColumn="0" w:noHBand="0" w:noVBand="1"/>
      </w:tblPr>
      <w:tblGrid>
        <w:gridCol w:w="1358"/>
        <w:gridCol w:w="989"/>
        <w:gridCol w:w="1311"/>
        <w:gridCol w:w="988"/>
        <w:gridCol w:w="1272"/>
        <w:gridCol w:w="994"/>
        <w:gridCol w:w="989"/>
        <w:gridCol w:w="1560"/>
      </w:tblGrid>
      <w:tr w:rsidR="00C574F0">
        <w:trPr>
          <w:trHeight w:hRule="exact" w:val="322"/>
        </w:trPr>
        <w:tc>
          <w:tcPr>
            <w:tcW w:w="2347" w:type="dxa"/>
            <w:gridSpan w:val="2"/>
            <w:vMerge w:val="restart"/>
            <w:tcBorders>
              <w:top w:val="single" w:sz="5" w:space="0" w:color="000000"/>
              <w:left w:val="single" w:sz="5" w:space="0" w:color="000000"/>
              <w:bottom w:val="single" w:sz="0" w:space="0" w:color="000000"/>
              <w:right w:val="single" w:sz="5"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7114" w:type="dxa"/>
            <w:gridSpan w:val="6"/>
            <w:tcBorders>
              <w:top w:val="single" w:sz="5" w:space="0" w:color="000000"/>
              <w:left w:val="single" w:sz="5" w:space="0" w:color="000000"/>
              <w:bottom w:val="single" w:sz="5" w:space="0" w:color="000000"/>
              <w:right w:val="single" w:sz="5" w:space="0" w:color="000000"/>
            </w:tcBorders>
            <w:vAlign w:val="center"/>
          </w:tcPr>
          <w:p w:rsidR="00C574F0" w:rsidRDefault="005D6C65">
            <w:pPr>
              <w:spacing w:before="45" w:after="36" w:line="241" w:lineRule="exact"/>
              <w:ind w:left="250"/>
              <w:textAlignment w:val="baseline"/>
              <w:rPr>
                <w:rFonts w:ascii="Arial" w:eastAsia="Arial" w:hAnsi="Arial"/>
                <w:b/>
                <w:color w:val="000090"/>
                <w:sz w:val="21"/>
              </w:rPr>
            </w:pPr>
            <w:r>
              <w:rPr>
                <w:rFonts w:ascii="Arial" w:eastAsia="Arial" w:hAnsi="Arial"/>
                <w:b/>
                <w:color w:val="000090"/>
                <w:sz w:val="21"/>
              </w:rPr>
              <w:t>Impact levels</w:t>
            </w:r>
          </w:p>
        </w:tc>
      </w:tr>
      <w:tr w:rsidR="00C574F0">
        <w:trPr>
          <w:trHeight w:hRule="exact" w:val="316"/>
        </w:trPr>
        <w:tc>
          <w:tcPr>
            <w:tcW w:w="2347" w:type="dxa"/>
            <w:gridSpan w:val="2"/>
            <w:vMerge/>
            <w:tcBorders>
              <w:top w:val="single" w:sz="0" w:space="0" w:color="000000"/>
              <w:left w:val="single" w:sz="5" w:space="0" w:color="000000"/>
              <w:bottom w:val="single" w:sz="5" w:space="0" w:color="000000"/>
              <w:right w:val="single" w:sz="5" w:space="0" w:color="000000"/>
            </w:tcBorders>
          </w:tcPr>
          <w:p w:rsidR="00C574F0" w:rsidRDefault="00C574F0"/>
        </w:tc>
        <w:tc>
          <w:tcPr>
            <w:tcW w:w="1311"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before="35" w:after="26" w:line="241" w:lineRule="exact"/>
              <w:jc w:val="center"/>
              <w:textAlignment w:val="baseline"/>
              <w:rPr>
                <w:rFonts w:ascii="Arial" w:eastAsia="Arial" w:hAnsi="Arial"/>
                <w:b/>
                <w:color w:val="000000"/>
                <w:sz w:val="21"/>
              </w:rPr>
            </w:pPr>
            <w:r>
              <w:rPr>
                <w:rFonts w:ascii="Arial" w:eastAsia="Arial" w:hAnsi="Arial"/>
                <w:b/>
                <w:color w:val="000000"/>
                <w:sz w:val="21"/>
              </w:rPr>
              <w:t>negligible</w:t>
            </w:r>
          </w:p>
        </w:tc>
        <w:tc>
          <w:tcPr>
            <w:tcW w:w="988"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before="35" w:after="26" w:line="241" w:lineRule="exact"/>
              <w:ind w:left="230"/>
              <w:textAlignment w:val="baseline"/>
              <w:rPr>
                <w:rFonts w:ascii="Arial" w:eastAsia="Arial" w:hAnsi="Arial"/>
                <w:b/>
                <w:color w:val="000000"/>
                <w:sz w:val="21"/>
              </w:rPr>
            </w:pPr>
            <w:r>
              <w:rPr>
                <w:rFonts w:ascii="Arial" w:eastAsia="Arial" w:hAnsi="Arial"/>
                <w:b/>
                <w:color w:val="000000"/>
                <w:sz w:val="21"/>
              </w:rPr>
              <w:t>minor</w:t>
            </w:r>
          </w:p>
        </w:tc>
        <w:tc>
          <w:tcPr>
            <w:tcW w:w="1272"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before="35" w:after="26" w:line="241" w:lineRule="exact"/>
              <w:jc w:val="center"/>
              <w:textAlignment w:val="baseline"/>
              <w:rPr>
                <w:rFonts w:ascii="Arial" w:eastAsia="Arial" w:hAnsi="Arial"/>
                <w:b/>
                <w:color w:val="000000"/>
                <w:sz w:val="21"/>
              </w:rPr>
            </w:pPr>
            <w:r>
              <w:rPr>
                <w:rFonts w:ascii="Arial" w:eastAsia="Arial" w:hAnsi="Arial"/>
                <w:b/>
                <w:color w:val="000000"/>
                <w:sz w:val="21"/>
              </w:rPr>
              <w:t>moderate</w:t>
            </w:r>
          </w:p>
        </w:tc>
        <w:tc>
          <w:tcPr>
            <w:tcW w:w="994"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before="35" w:after="26" w:line="241" w:lineRule="exact"/>
              <w:jc w:val="center"/>
              <w:textAlignment w:val="baseline"/>
              <w:rPr>
                <w:rFonts w:ascii="Arial" w:eastAsia="Arial" w:hAnsi="Arial"/>
                <w:b/>
                <w:color w:val="000000"/>
                <w:sz w:val="21"/>
              </w:rPr>
            </w:pPr>
            <w:r>
              <w:rPr>
                <w:rFonts w:ascii="Arial" w:eastAsia="Arial" w:hAnsi="Arial"/>
                <w:b/>
                <w:color w:val="000000"/>
                <w:sz w:val="21"/>
              </w:rPr>
              <w:t>severe</w:t>
            </w:r>
          </w:p>
        </w:tc>
        <w:tc>
          <w:tcPr>
            <w:tcW w:w="989"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before="35" w:after="26" w:line="241" w:lineRule="exact"/>
              <w:ind w:left="230"/>
              <w:textAlignment w:val="baseline"/>
              <w:rPr>
                <w:rFonts w:ascii="Arial" w:eastAsia="Arial" w:hAnsi="Arial"/>
                <w:b/>
                <w:color w:val="000000"/>
                <w:sz w:val="21"/>
              </w:rPr>
            </w:pPr>
            <w:r>
              <w:rPr>
                <w:rFonts w:ascii="Arial" w:eastAsia="Arial" w:hAnsi="Arial"/>
                <w:b/>
                <w:color w:val="000000"/>
                <w:sz w:val="21"/>
              </w:rPr>
              <w:t>major</w:t>
            </w:r>
          </w:p>
        </w:tc>
        <w:tc>
          <w:tcPr>
            <w:tcW w:w="1560"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before="35" w:after="26" w:line="241" w:lineRule="exact"/>
              <w:jc w:val="center"/>
              <w:textAlignment w:val="baseline"/>
              <w:rPr>
                <w:rFonts w:ascii="Arial" w:eastAsia="Arial" w:hAnsi="Arial"/>
                <w:b/>
                <w:color w:val="000000"/>
                <w:sz w:val="21"/>
              </w:rPr>
            </w:pPr>
            <w:r>
              <w:rPr>
                <w:rFonts w:ascii="Arial" w:eastAsia="Arial" w:hAnsi="Arial"/>
                <w:b/>
                <w:color w:val="000000"/>
                <w:sz w:val="21"/>
              </w:rPr>
              <w:t>catastrophic</w:t>
            </w:r>
          </w:p>
        </w:tc>
      </w:tr>
      <w:tr w:rsidR="00C574F0">
        <w:trPr>
          <w:trHeight w:hRule="exact" w:val="317"/>
        </w:trPr>
        <w:tc>
          <w:tcPr>
            <w:tcW w:w="2347" w:type="dxa"/>
            <w:gridSpan w:val="2"/>
            <w:tcBorders>
              <w:top w:val="single" w:sz="5" w:space="0" w:color="000000"/>
              <w:left w:val="single" w:sz="5" w:space="0" w:color="000000"/>
              <w:bottom w:val="single" w:sz="5" w:space="0" w:color="000000"/>
              <w:right w:val="single" w:sz="5" w:space="0" w:color="000000"/>
            </w:tcBorders>
            <w:vAlign w:val="center"/>
          </w:tcPr>
          <w:p w:rsidR="00C574F0" w:rsidRDefault="005D6C65">
            <w:pPr>
              <w:spacing w:before="40" w:after="22" w:line="241" w:lineRule="exact"/>
              <w:ind w:left="120"/>
              <w:textAlignment w:val="baseline"/>
              <w:rPr>
                <w:rFonts w:ascii="Arial" w:eastAsia="Arial" w:hAnsi="Arial"/>
                <w:b/>
                <w:color w:val="000090"/>
                <w:sz w:val="21"/>
              </w:rPr>
            </w:pPr>
            <w:r>
              <w:rPr>
                <w:rFonts w:ascii="Arial" w:eastAsia="Arial" w:hAnsi="Arial"/>
                <w:b/>
                <w:color w:val="000090"/>
                <w:sz w:val="21"/>
              </w:rPr>
              <w:t>Likelihood</w:t>
            </w:r>
          </w:p>
        </w:tc>
        <w:tc>
          <w:tcPr>
            <w:tcW w:w="1311"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before="40" w:after="22" w:line="241" w:lineRule="exact"/>
              <w:ind w:right="763"/>
              <w:jc w:val="right"/>
              <w:textAlignment w:val="baseline"/>
              <w:rPr>
                <w:rFonts w:ascii="Arial" w:eastAsia="Arial" w:hAnsi="Arial"/>
                <w:b/>
                <w:color w:val="000000"/>
                <w:sz w:val="21"/>
              </w:rPr>
            </w:pPr>
            <w:r>
              <w:rPr>
                <w:rFonts w:ascii="Arial" w:eastAsia="Arial" w:hAnsi="Arial"/>
                <w:b/>
                <w:color w:val="000000"/>
                <w:sz w:val="21"/>
              </w:rPr>
              <w:t>0</w:t>
            </w:r>
          </w:p>
        </w:tc>
        <w:tc>
          <w:tcPr>
            <w:tcW w:w="988"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before="40" w:after="22" w:line="241" w:lineRule="exact"/>
              <w:ind w:right="440"/>
              <w:jc w:val="right"/>
              <w:textAlignment w:val="baseline"/>
              <w:rPr>
                <w:rFonts w:ascii="Arial" w:eastAsia="Arial" w:hAnsi="Arial"/>
                <w:b/>
                <w:color w:val="000000"/>
                <w:sz w:val="21"/>
              </w:rPr>
            </w:pPr>
            <w:r>
              <w:rPr>
                <w:rFonts w:ascii="Arial" w:eastAsia="Arial" w:hAnsi="Arial"/>
                <w:b/>
                <w:color w:val="000000"/>
                <w:sz w:val="21"/>
              </w:rPr>
              <w:t>1</w:t>
            </w:r>
          </w:p>
        </w:tc>
        <w:tc>
          <w:tcPr>
            <w:tcW w:w="1272"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before="40" w:after="22" w:line="241" w:lineRule="exact"/>
              <w:ind w:right="724"/>
              <w:jc w:val="right"/>
              <w:textAlignment w:val="baseline"/>
              <w:rPr>
                <w:rFonts w:ascii="Arial" w:eastAsia="Arial" w:hAnsi="Arial"/>
                <w:b/>
                <w:color w:val="000000"/>
                <w:sz w:val="21"/>
              </w:rPr>
            </w:pPr>
            <w:r>
              <w:rPr>
                <w:rFonts w:ascii="Arial" w:eastAsia="Arial" w:hAnsi="Arial"/>
                <w:b/>
                <w:color w:val="000000"/>
                <w:sz w:val="21"/>
              </w:rPr>
              <w:t>2</w:t>
            </w:r>
          </w:p>
        </w:tc>
        <w:tc>
          <w:tcPr>
            <w:tcW w:w="994"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before="40" w:after="22" w:line="241" w:lineRule="exact"/>
              <w:ind w:right="446"/>
              <w:jc w:val="right"/>
              <w:textAlignment w:val="baseline"/>
              <w:rPr>
                <w:rFonts w:ascii="Arial" w:eastAsia="Arial" w:hAnsi="Arial"/>
                <w:b/>
                <w:color w:val="000000"/>
                <w:sz w:val="21"/>
              </w:rPr>
            </w:pPr>
            <w:r>
              <w:rPr>
                <w:rFonts w:ascii="Arial" w:eastAsia="Arial" w:hAnsi="Arial"/>
                <w:b/>
                <w:color w:val="000000"/>
                <w:sz w:val="21"/>
              </w:rPr>
              <w:t>3</w:t>
            </w:r>
          </w:p>
        </w:tc>
        <w:tc>
          <w:tcPr>
            <w:tcW w:w="989"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before="40" w:after="22" w:line="241" w:lineRule="exact"/>
              <w:ind w:right="441"/>
              <w:jc w:val="right"/>
              <w:textAlignment w:val="baseline"/>
              <w:rPr>
                <w:rFonts w:ascii="Arial" w:eastAsia="Arial" w:hAnsi="Arial"/>
                <w:b/>
                <w:color w:val="000000"/>
                <w:sz w:val="21"/>
              </w:rPr>
            </w:pPr>
            <w:r>
              <w:rPr>
                <w:rFonts w:ascii="Arial" w:eastAsia="Arial" w:hAnsi="Arial"/>
                <w:b/>
                <w:color w:val="000000"/>
                <w:sz w:val="21"/>
              </w:rPr>
              <w:t>4</w:t>
            </w:r>
          </w:p>
        </w:tc>
        <w:tc>
          <w:tcPr>
            <w:tcW w:w="1560"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before="40" w:after="22" w:line="241" w:lineRule="exact"/>
              <w:ind w:right="1012"/>
              <w:jc w:val="right"/>
              <w:textAlignment w:val="baseline"/>
              <w:rPr>
                <w:rFonts w:ascii="Arial" w:eastAsia="Arial" w:hAnsi="Arial"/>
                <w:b/>
                <w:color w:val="000000"/>
                <w:sz w:val="21"/>
              </w:rPr>
            </w:pPr>
            <w:r>
              <w:rPr>
                <w:rFonts w:ascii="Arial" w:eastAsia="Arial" w:hAnsi="Arial"/>
                <w:b/>
                <w:color w:val="000000"/>
                <w:sz w:val="21"/>
              </w:rPr>
              <w:t>5</w:t>
            </w:r>
          </w:p>
        </w:tc>
      </w:tr>
      <w:tr w:rsidR="00C574F0">
        <w:trPr>
          <w:trHeight w:hRule="exact" w:val="317"/>
        </w:trPr>
        <w:tc>
          <w:tcPr>
            <w:tcW w:w="1358"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before="35" w:after="27" w:line="241" w:lineRule="exact"/>
              <w:ind w:left="120"/>
              <w:textAlignment w:val="baseline"/>
              <w:rPr>
                <w:rFonts w:ascii="Arial" w:eastAsia="Arial" w:hAnsi="Arial"/>
                <w:b/>
                <w:color w:val="000000"/>
                <w:sz w:val="21"/>
              </w:rPr>
            </w:pPr>
            <w:r>
              <w:rPr>
                <w:rFonts w:ascii="Arial" w:eastAsia="Arial" w:hAnsi="Arial"/>
                <w:b/>
                <w:color w:val="000000"/>
                <w:sz w:val="21"/>
              </w:rPr>
              <w:t>remote</w:t>
            </w:r>
          </w:p>
        </w:tc>
        <w:tc>
          <w:tcPr>
            <w:tcW w:w="989"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before="35" w:after="27" w:line="241" w:lineRule="exact"/>
              <w:ind w:right="441"/>
              <w:jc w:val="right"/>
              <w:textAlignment w:val="baseline"/>
              <w:rPr>
                <w:rFonts w:ascii="Arial" w:eastAsia="Arial" w:hAnsi="Arial"/>
                <w:b/>
                <w:color w:val="000000"/>
                <w:sz w:val="21"/>
              </w:rPr>
            </w:pPr>
            <w:r>
              <w:rPr>
                <w:rFonts w:ascii="Arial" w:eastAsia="Arial" w:hAnsi="Arial"/>
                <w:b/>
                <w:color w:val="000000"/>
                <w:sz w:val="21"/>
              </w:rPr>
              <w:t>1</w:t>
            </w:r>
          </w:p>
        </w:tc>
        <w:tc>
          <w:tcPr>
            <w:tcW w:w="1311"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after="46" w:line="257" w:lineRule="exact"/>
              <w:ind w:right="763"/>
              <w:jc w:val="right"/>
              <w:textAlignment w:val="baseline"/>
              <w:rPr>
                <w:rFonts w:ascii="Tahoma" w:eastAsia="Tahoma" w:hAnsi="Tahoma"/>
                <w:color w:val="000000"/>
                <w:sz w:val="20"/>
              </w:rPr>
            </w:pPr>
            <w:r>
              <w:rPr>
                <w:rFonts w:ascii="Tahoma" w:eastAsia="Tahoma" w:hAnsi="Tahoma"/>
                <w:color w:val="000000"/>
                <w:sz w:val="20"/>
              </w:rPr>
              <w:t>0</w:t>
            </w:r>
          </w:p>
        </w:tc>
        <w:tc>
          <w:tcPr>
            <w:tcW w:w="988"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after="46" w:line="257" w:lineRule="exact"/>
              <w:ind w:right="440"/>
              <w:jc w:val="right"/>
              <w:textAlignment w:val="baseline"/>
              <w:rPr>
                <w:rFonts w:ascii="Tahoma" w:eastAsia="Tahoma" w:hAnsi="Tahoma"/>
                <w:color w:val="000000"/>
                <w:sz w:val="20"/>
              </w:rPr>
            </w:pPr>
            <w:r>
              <w:rPr>
                <w:rFonts w:ascii="Tahoma" w:eastAsia="Tahoma" w:hAnsi="Tahoma"/>
                <w:color w:val="000000"/>
                <w:sz w:val="20"/>
              </w:rPr>
              <w:t>1</w:t>
            </w:r>
          </w:p>
        </w:tc>
        <w:tc>
          <w:tcPr>
            <w:tcW w:w="1272"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after="46" w:line="257" w:lineRule="exact"/>
              <w:ind w:right="724"/>
              <w:jc w:val="right"/>
              <w:textAlignment w:val="baseline"/>
              <w:rPr>
                <w:rFonts w:ascii="Tahoma" w:eastAsia="Tahoma" w:hAnsi="Tahoma"/>
                <w:color w:val="000000"/>
                <w:sz w:val="20"/>
              </w:rPr>
            </w:pPr>
            <w:r>
              <w:rPr>
                <w:rFonts w:ascii="Tahoma" w:eastAsia="Tahoma" w:hAnsi="Tahoma"/>
                <w:color w:val="000000"/>
                <w:sz w:val="20"/>
              </w:rPr>
              <w:t>2</w:t>
            </w:r>
          </w:p>
        </w:tc>
        <w:tc>
          <w:tcPr>
            <w:tcW w:w="994"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after="46" w:line="257" w:lineRule="exact"/>
              <w:ind w:right="446"/>
              <w:jc w:val="right"/>
              <w:textAlignment w:val="baseline"/>
              <w:rPr>
                <w:rFonts w:ascii="Tahoma" w:eastAsia="Tahoma" w:hAnsi="Tahoma"/>
                <w:color w:val="000000"/>
                <w:sz w:val="20"/>
              </w:rPr>
            </w:pPr>
            <w:r>
              <w:rPr>
                <w:rFonts w:ascii="Tahoma" w:eastAsia="Tahoma" w:hAnsi="Tahoma"/>
                <w:color w:val="000000"/>
                <w:sz w:val="20"/>
              </w:rPr>
              <w:t>3</w:t>
            </w:r>
          </w:p>
        </w:tc>
        <w:tc>
          <w:tcPr>
            <w:tcW w:w="989" w:type="dxa"/>
            <w:tcBorders>
              <w:top w:val="single" w:sz="5" w:space="0" w:color="000000"/>
              <w:left w:val="single" w:sz="5" w:space="0" w:color="000000"/>
              <w:bottom w:val="single" w:sz="5" w:space="0" w:color="000000"/>
              <w:right w:val="single" w:sz="5" w:space="0" w:color="000000"/>
            </w:tcBorders>
            <w:shd w:val="clear" w:color="DAEDF3" w:fill="DAEDF3"/>
            <w:vAlign w:val="center"/>
          </w:tcPr>
          <w:p w:rsidR="00C574F0" w:rsidRDefault="005D6C65">
            <w:pPr>
              <w:spacing w:after="46" w:line="257" w:lineRule="exact"/>
              <w:ind w:right="441"/>
              <w:jc w:val="right"/>
              <w:textAlignment w:val="baseline"/>
              <w:rPr>
                <w:rFonts w:ascii="Tahoma" w:eastAsia="Tahoma" w:hAnsi="Tahoma"/>
                <w:color w:val="000000"/>
                <w:sz w:val="20"/>
              </w:rPr>
            </w:pPr>
            <w:r>
              <w:rPr>
                <w:rFonts w:ascii="Tahoma" w:eastAsia="Tahoma" w:hAnsi="Tahoma"/>
                <w:color w:val="000000"/>
                <w:sz w:val="20"/>
              </w:rPr>
              <w:t>4</w:t>
            </w:r>
          </w:p>
        </w:tc>
        <w:tc>
          <w:tcPr>
            <w:tcW w:w="1560" w:type="dxa"/>
            <w:tcBorders>
              <w:top w:val="single" w:sz="5" w:space="0" w:color="000000"/>
              <w:left w:val="single" w:sz="5" w:space="0" w:color="000000"/>
              <w:bottom w:val="single" w:sz="5" w:space="0" w:color="000000"/>
              <w:right w:val="single" w:sz="5" w:space="0" w:color="000000"/>
            </w:tcBorders>
            <w:shd w:val="clear" w:color="DAEDF3" w:fill="DAEDF3"/>
            <w:vAlign w:val="center"/>
          </w:tcPr>
          <w:p w:rsidR="00C574F0" w:rsidRDefault="005D6C65">
            <w:pPr>
              <w:spacing w:after="46" w:line="257" w:lineRule="exact"/>
              <w:ind w:right="1012"/>
              <w:jc w:val="right"/>
              <w:textAlignment w:val="baseline"/>
              <w:rPr>
                <w:rFonts w:ascii="Tahoma" w:eastAsia="Tahoma" w:hAnsi="Tahoma"/>
                <w:color w:val="000000"/>
                <w:sz w:val="20"/>
              </w:rPr>
            </w:pPr>
            <w:r>
              <w:rPr>
                <w:rFonts w:ascii="Tahoma" w:eastAsia="Tahoma" w:hAnsi="Tahoma"/>
                <w:color w:val="000000"/>
                <w:sz w:val="20"/>
              </w:rPr>
              <w:t>5</w:t>
            </w:r>
          </w:p>
        </w:tc>
      </w:tr>
      <w:tr w:rsidR="00C574F0">
        <w:trPr>
          <w:trHeight w:hRule="exact" w:val="317"/>
        </w:trPr>
        <w:tc>
          <w:tcPr>
            <w:tcW w:w="1358"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before="35" w:after="26" w:line="241" w:lineRule="exact"/>
              <w:ind w:left="120"/>
              <w:textAlignment w:val="baseline"/>
              <w:rPr>
                <w:rFonts w:ascii="Arial" w:eastAsia="Arial" w:hAnsi="Arial"/>
                <w:b/>
                <w:color w:val="000000"/>
                <w:sz w:val="21"/>
              </w:rPr>
            </w:pPr>
            <w:r>
              <w:rPr>
                <w:rFonts w:ascii="Arial" w:eastAsia="Arial" w:hAnsi="Arial"/>
                <w:b/>
                <w:color w:val="000000"/>
                <w:sz w:val="21"/>
              </w:rPr>
              <w:t>rare</w:t>
            </w:r>
          </w:p>
        </w:tc>
        <w:tc>
          <w:tcPr>
            <w:tcW w:w="989"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before="35" w:after="26" w:line="241" w:lineRule="exact"/>
              <w:ind w:right="441"/>
              <w:jc w:val="right"/>
              <w:textAlignment w:val="baseline"/>
              <w:rPr>
                <w:rFonts w:ascii="Arial" w:eastAsia="Arial" w:hAnsi="Arial"/>
                <w:b/>
                <w:color w:val="000000"/>
                <w:sz w:val="21"/>
              </w:rPr>
            </w:pPr>
            <w:r>
              <w:rPr>
                <w:rFonts w:ascii="Arial" w:eastAsia="Arial" w:hAnsi="Arial"/>
                <w:b/>
                <w:color w:val="000000"/>
                <w:sz w:val="21"/>
              </w:rPr>
              <w:t>2</w:t>
            </w:r>
          </w:p>
        </w:tc>
        <w:tc>
          <w:tcPr>
            <w:tcW w:w="1311"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after="41" w:line="261" w:lineRule="exact"/>
              <w:ind w:right="763"/>
              <w:jc w:val="right"/>
              <w:textAlignment w:val="baseline"/>
              <w:rPr>
                <w:rFonts w:ascii="Tahoma" w:eastAsia="Tahoma" w:hAnsi="Tahoma"/>
                <w:color w:val="000000"/>
                <w:sz w:val="20"/>
              </w:rPr>
            </w:pPr>
            <w:r>
              <w:rPr>
                <w:rFonts w:ascii="Tahoma" w:eastAsia="Tahoma" w:hAnsi="Tahoma"/>
                <w:color w:val="000000"/>
                <w:sz w:val="20"/>
              </w:rPr>
              <w:t>0</w:t>
            </w:r>
          </w:p>
        </w:tc>
        <w:tc>
          <w:tcPr>
            <w:tcW w:w="988"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after="41" w:line="261" w:lineRule="exact"/>
              <w:ind w:right="440"/>
              <w:jc w:val="right"/>
              <w:textAlignment w:val="baseline"/>
              <w:rPr>
                <w:rFonts w:ascii="Tahoma" w:eastAsia="Tahoma" w:hAnsi="Tahoma"/>
                <w:color w:val="000000"/>
                <w:sz w:val="20"/>
              </w:rPr>
            </w:pPr>
            <w:r>
              <w:rPr>
                <w:rFonts w:ascii="Tahoma" w:eastAsia="Tahoma" w:hAnsi="Tahoma"/>
                <w:color w:val="000000"/>
                <w:sz w:val="20"/>
              </w:rPr>
              <w:t>2</w:t>
            </w:r>
          </w:p>
        </w:tc>
        <w:tc>
          <w:tcPr>
            <w:tcW w:w="1272" w:type="dxa"/>
            <w:tcBorders>
              <w:top w:val="single" w:sz="5" w:space="0" w:color="000000"/>
              <w:left w:val="single" w:sz="5" w:space="0" w:color="000000"/>
              <w:bottom w:val="single" w:sz="5" w:space="0" w:color="000000"/>
              <w:right w:val="single" w:sz="5" w:space="0" w:color="000000"/>
            </w:tcBorders>
            <w:shd w:val="clear" w:color="DAEDF3" w:fill="DAEDF3"/>
            <w:vAlign w:val="center"/>
          </w:tcPr>
          <w:p w:rsidR="00C574F0" w:rsidRDefault="005D6C65">
            <w:pPr>
              <w:spacing w:after="41" w:line="261" w:lineRule="exact"/>
              <w:ind w:right="724"/>
              <w:jc w:val="right"/>
              <w:textAlignment w:val="baseline"/>
              <w:rPr>
                <w:rFonts w:ascii="Tahoma" w:eastAsia="Tahoma" w:hAnsi="Tahoma"/>
                <w:color w:val="000000"/>
                <w:sz w:val="20"/>
              </w:rPr>
            </w:pPr>
            <w:r>
              <w:rPr>
                <w:rFonts w:ascii="Tahoma" w:eastAsia="Tahoma" w:hAnsi="Tahoma"/>
                <w:color w:val="000000"/>
                <w:sz w:val="20"/>
              </w:rPr>
              <w:t>4</w:t>
            </w:r>
          </w:p>
        </w:tc>
        <w:tc>
          <w:tcPr>
            <w:tcW w:w="994" w:type="dxa"/>
            <w:tcBorders>
              <w:top w:val="single" w:sz="5" w:space="0" w:color="000000"/>
              <w:left w:val="single" w:sz="5" w:space="0" w:color="000000"/>
              <w:bottom w:val="single" w:sz="5" w:space="0" w:color="000000"/>
              <w:right w:val="single" w:sz="5" w:space="0" w:color="000000"/>
            </w:tcBorders>
            <w:shd w:val="clear" w:color="DAEDF3" w:fill="DAEDF3"/>
            <w:vAlign w:val="center"/>
          </w:tcPr>
          <w:p w:rsidR="00C574F0" w:rsidRDefault="005D6C65">
            <w:pPr>
              <w:spacing w:after="41" w:line="261" w:lineRule="exact"/>
              <w:ind w:right="446"/>
              <w:jc w:val="right"/>
              <w:textAlignment w:val="baseline"/>
              <w:rPr>
                <w:rFonts w:ascii="Tahoma" w:eastAsia="Tahoma" w:hAnsi="Tahoma"/>
                <w:color w:val="000000"/>
                <w:sz w:val="20"/>
              </w:rPr>
            </w:pPr>
            <w:r>
              <w:rPr>
                <w:rFonts w:ascii="Tahoma" w:eastAsia="Tahoma" w:hAnsi="Tahoma"/>
                <w:color w:val="000000"/>
                <w:sz w:val="20"/>
              </w:rPr>
              <w:t>6</w:t>
            </w:r>
          </w:p>
        </w:tc>
        <w:tc>
          <w:tcPr>
            <w:tcW w:w="989" w:type="dxa"/>
            <w:tcBorders>
              <w:top w:val="single" w:sz="5" w:space="0" w:color="000000"/>
              <w:left w:val="single" w:sz="5" w:space="0" w:color="000000"/>
              <w:bottom w:val="single" w:sz="5" w:space="0" w:color="000000"/>
              <w:right w:val="single" w:sz="5" w:space="0" w:color="000000"/>
            </w:tcBorders>
            <w:shd w:val="clear" w:color="FFFF00" w:fill="FFFF00"/>
            <w:vAlign w:val="center"/>
          </w:tcPr>
          <w:p w:rsidR="00C574F0" w:rsidRDefault="005D6C65">
            <w:pPr>
              <w:spacing w:after="41" w:line="261" w:lineRule="exact"/>
              <w:ind w:right="441"/>
              <w:jc w:val="right"/>
              <w:textAlignment w:val="baseline"/>
              <w:rPr>
                <w:rFonts w:ascii="Tahoma" w:eastAsia="Tahoma" w:hAnsi="Tahoma"/>
                <w:color w:val="000000"/>
                <w:sz w:val="20"/>
              </w:rPr>
            </w:pPr>
            <w:r>
              <w:rPr>
                <w:rFonts w:ascii="Tahoma" w:eastAsia="Tahoma" w:hAnsi="Tahoma"/>
                <w:color w:val="000000"/>
                <w:sz w:val="20"/>
              </w:rPr>
              <w:t>8</w:t>
            </w:r>
          </w:p>
        </w:tc>
        <w:tc>
          <w:tcPr>
            <w:tcW w:w="1560" w:type="dxa"/>
            <w:tcBorders>
              <w:top w:val="single" w:sz="5" w:space="0" w:color="000000"/>
              <w:left w:val="single" w:sz="5" w:space="0" w:color="000000"/>
              <w:bottom w:val="single" w:sz="5" w:space="0" w:color="000000"/>
              <w:right w:val="single" w:sz="5" w:space="0" w:color="000000"/>
            </w:tcBorders>
            <w:shd w:val="clear" w:color="FFFF00" w:fill="FFFF00"/>
            <w:vAlign w:val="center"/>
          </w:tcPr>
          <w:p w:rsidR="00C574F0" w:rsidRDefault="005D6C65">
            <w:pPr>
              <w:spacing w:after="41" w:line="261" w:lineRule="exact"/>
              <w:ind w:right="1012"/>
              <w:jc w:val="right"/>
              <w:textAlignment w:val="baseline"/>
              <w:rPr>
                <w:rFonts w:ascii="Tahoma" w:eastAsia="Tahoma" w:hAnsi="Tahoma"/>
                <w:color w:val="000000"/>
                <w:sz w:val="20"/>
              </w:rPr>
            </w:pPr>
            <w:r>
              <w:rPr>
                <w:rFonts w:ascii="Tahoma" w:eastAsia="Tahoma" w:hAnsi="Tahoma"/>
                <w:color w:val="000000"/>
                <w:sz w:val="20"/>
              </w:rPr>
              <w:t>10</w:t>
            </w:r>
          </w:p>
        </w:tc>
      </w:tr>
      <w:tr w:rsidR="00C574F0">
        <w:trPr>
          <w:trHeight w:hRule="exact" w:val="312"/>
        </w:trPr>
        <w:tc>
          <w:tcPr>
            <w:tcW w:w="1358"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before="35" w:after="26" w:line="241" w:lineRule="exact"/>
              <w:ind w:left="120"/>
              <w:textAlignment w:val="baseline"/>
              <w:rPr>
                <w:rFonts w:ascii="Arial" w:eastAsia="Arial" w:hAnsi="Arial"/>
                <w:b/>
                <w:color w:val="000000"/>
                <w:sz w:val="21"/>
              </w:rPr>
            </w:pPr>
            <w:r>
              <w:rPr>
                <w:rFonts w:ascii="Arial" w:eastAsia="Arial" w:hAnsi="Arial"/>
                <w:b/>
                <w:color w:val="000000"/>
                <w:sz w:val="21"/>
              </w:rPr>
              <w:t>unlikely</w:t>
            </w:r>
          </w:p>
        </w:tc>
        <w:tc>
          <w:tcPr>
            <w:tcW w:w="989"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before="35" w:after="26" w:line="241" w:lineRule="exact"/>
              <w:ind w:right="441"/>
              <w:jc w:val="right"/>
              <w:textAlignment w:val="baseline"/>
              <w:rPr>
                <w:rFonts w:ascii="Arial" w:eastAsia="Arial" w:hAnsi="Arial"/>
                <w:b/>
                <w:color w:val="000000"/>
                <w:sz w:val="21"/>
              </w:rPr>
            </w:pPr>
            <w:r>
              <w:rPr>
                <w:rFonts w:ascii="Arial" w:eastAsia="Arial" w:hAnsi="Arial"/>
                <w:b/>
                <w:color w:val="000000"/>
                <w:sz w:val="21"/>
              </w:rPr>
              <w:t>3</w:t>
            </w:r>
          </w:p>
        </w:tc>
        <w:tc>
          <w:tcPr>
            <w:tcW w:w="1311"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after="46" w:line="256" w:lineRule="exact"/>
              <w:ind w:right="763"/>
              <w:jc w:val="right"/>
              <w:textAlignment w:val="baseline"/>
              <w:rPr>
                <w:rFonts w:ascii="Tahoma" w:eastAsia="Tahoma" w:hAnsi="Tahoma"/>
                <w:color w:val="000000"/>
                <w:sz w:val="20"/>
              </w:rPr>
            </w:pPr>
            <w:r>
              <w:rPr>
                <w:rFonts w:ascii="Tahoma" w:eastAsia="Tahoma" w:hAnsi="Tahoma"/>
                <w:color w:val="000000"/>
                <w:sz w:val="20"/>
              </w:rPr>
              <w:t>0</w:t>
            </w:r>
          </w:p>
        </w:tc>
        <w:tc>
          <w:tcPr>
            <w:tcW w:w="988"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after="46" w:line="256" w:lineRule="exact"/>
              <w:ind w:right="440"/>
              <w:jc w:val="right"/>
              <w:textAlignment w:val="baseline"/>
              <w:rPr>
                <w:rFonts w:ascii="Tahoma" w:eastAsia="Tahoma" w:hAnsi="Tahoma"/>
                <w:color w:val="000000"/>
                <w:sz w:val="20"/>
              </w:rPr>
            </w:pPr>
            <w:r>
              <w:rPr>
                <w:rFonts w:ascii="Tahoma" w:eastAsia="Tahoma" w:hAnsi="Tahoma"/>
                <w:color w:val="000000"/>
                <w:sz w:val="20"/>
              </w:rPr>
              <w:t>3</w:t>
            </w:r>
          </w:p>
        </w:tc>
        <w:tc>
          <w:tcPr>
            <w:tcW w:w="1272" w:type="dxa"/>
            <w:tcBorders>
              <w:top w:val="single" w:sz="5" w:space="0" w:color="000000"/>
              <w:left w:val="single" w:sz="5" w:space="0" w:color="000000"/>
              <w:bottom w:val="single" w:sz="5" w:space="0" w:color="000000"/>
              <w:right w:val="single" w:sz="5" w:space="0" w:color="000000"/>
            </w:tcBorders>
            <w:shd w:val="clear" w:color="DAEDF3" w:fill="DAEDF3"/>
            <w:vAlign w:val="center"/>
          </w:tcPr>
          <w:p w:rsidR="00C574F0" w:rsidRDefault="005D6C65">
            <w:pPr>
              <w:spacing w:after="46" w:line="256" w:lineRule="exact"/>
              <w:ind w:right="724"/>
              <w:jc w:val="right"/>
              <w:textAlignment w:val="baseline"/>
              <w:rPr>
                <w:rFonts w:ascii="Tahoma" w:eastAsia="Tahoma" w:hAnsi="Tahoma"/>
                <w:color w:val="000000"/>
                <w:sz w:val="20"/>
              </w:rPr>
            </w:pPr>
            <w:r>
              <w:rPr>
                <w:rFonts w:ascii="Tahoma" w:eastAsia="Tahoma" w:hAnsi="Tahoma"/>
                <w:color w:val="000000"/>
                <w:sz w:val="20"/>
              </w:rPr>
              <w:t>6</w:t>
            </w:r>
          </w:p>
        </w:tc>
        <w:tc>
          <w:tcPr>
            <w:tcW w:w="994" w:type="dxa"/>
            <w:tcBorders>
              <w:top w:val="single" w:sz="5" w:space="0" w:color="000000"/>
              <w:left w:val="single" w:sz="5" w:space="0" w:color="000000"/>
              <w:bottom w:val="single" w:sz="5" w:space="0" w:color="000000"/>
              <w:right w:val="single" w:sz="5" w:space="0" w:color="000000"/>
            </w:tcBorders>
            <w:shd w:val="clear" w:color="FFFF00" w:fill="FFFF00"/>
            <w:vAlign w:val="center"/>
          </w:tcPr>
          <w:p w:rsidR="00C574F0" w:rsidRDefault="005D6C65">
            <w:pPr>
              <w:spacing w:after="46" w:line="256" w:lineRule="exact"/>
              <w:ind w:right="446"/>
              <w:jc w:val="right"/>
              <w:textAlignment w:val="baseline"/>
              <w:rPr>
                <w:rFonts w:ascii="Tahoma" w:eastAsia="Tahoma" w:hAnsi="Tahoma"/>
                <w:color w:val="000000"/>
                <w:sz w:val="20"/>
              </w:rPr>
            </w:pPr>
            <w:r>
              <w:rPr>
                <w:rFonts w:ascii="Tahoma" w:eastAsia="Tahoma" w:hAnsi="Tahoma"/>
                <w:color w:val="000000"/>
                <w:sz w:val="20"/>
              </w:rPr>
              <w:t>9</w:t>
            </w:r>
          </w:p>
        </w:tc>
        <w:tc>
          <w:tcPr>
            <w:tcW w:w="989" w:type="dxa"/>
            <w:tcBorders>
              <w:top w:val="single" w:sz="5" w:space="0" w:color="000000"/>
              <w:left w:val="single" w:sz="5" w:space="0" w:color="000000"/>
              <w:bottom w:val="single" w:sz="5" w:space="0" w:color="000000"/>
              <w:right w:val="single" w:sz="5" w:space="0" w:color="000000"/>
            </w:tcBorders>
            <w:shd w:val="clear" w:color="FFFF00" w:fill="FFFF00"/>
            <w:vAlign w:val="center"/>
          </w:tcPr>
          <w:p w:rsidR="00C574F0" w:rsidRDefault="005D6C65">
            <w:pPr>
              <w:spacing w:after="46" w:line="256" w:lineRule="exact"/>
              <w:ind w:right="441"/>
              <w:jc w:val="right"/>
              <w:textAlignment w:val="baseline"/>
              <w:rPr>
                <w:rFonts w:ascii="Tahoma" w:eastAsia="Tahoma" w:hAnsi="Tahoma"/>
                <w:color w:val="000000"/>
                <w:sz w:val="20"/>
              </w:rPr>
            </w:pPr>
            <w:r>
              <w:rPr>
                <w:rFonts w:ascii="Tahoma" w:eastAsia="Tahoma" w:hAnsi="Tahoma"/>
                <w:color w:val="000000"/>
                <w:sz w:val="20"/>
              </w:rPr>
              <w:t>12</w:t>
            </w:r>
          </w:p>
        </w:tc>
        <w:tc>
          <w:tcPr>
            <w:tcW w:w="1560" w:type="dxa"/>
            <w:tcBorders>
              <w:top w:val="single" w:sz="5" w:space="0" w:color="000000"/>
              <w:left w:val="single" w:sz="5" w:space="0" w:color="000000"/>
              <w:bottom w:val="single" w:sz="5" w:space="0" w:color="000000"/>
              <w:right w:val="single" w:sz="5" w:space="0" w:color="000000"/>
            </w:tcBorders>
            <w:shd w:val="clear" w:color="FFFF00" w:fill="FFFF00"/>
            <w:vAlign w:val="center"/>
          </w:tcPr>
          <w:p w:rsidR="00C574F0" w:rsidRDefault="005D6C65">
            <w:pPr>
              <w:spacing w:after="46" w:line="256" w:lineRule="exact"/>
              <w:ind w:right="1012"/>
              <w:jc w:val="right"/>
              <w:textAlignment w:val="baseline"/>
              <w:rPr>
                <w:rFonts w:ascii="Tahoma" w:eastAsia="Tahoma" w:hAnsi="Tahoma"/>
                <w:color w:val="000000"/>
                <w:sz w:val="20"/>
              </w:rPr>
            </w:pPr>
            <w:r>
              <w:rPr>
                <w:rFonts w:ascii="Tahoma" w:eastAsia="Tahoma" w:hAnsi="Tahoma"/>
                <w:color w:val="000000"/>
                <w:sz w:val="20"/>
              </w:rPr>
              <w:t>15</w:t>
            </w:r>
          </w:p>
        </w:tc>
      </w:tr>
      <w:tr w:rsidR="00C574F0">
        <w:trPr>
          <w:trHeight w:hRule="exact" w:val="317"/>
        </w:trPr>
        <w:tc>
          <w:tcPr>
            <w:tcW w:w="1358"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before="35" w:after="31" w:line="241" w:lineRule="exact"/>
              <w:ind w:left="120"/>
              <w:textAlignment w:val="baseline"/>
              <w:rPr>
                <w:rFonts w:ascii="Arial" w:eastAsia="Arial" w:hAnsi="Arial"/>
                <w:b/>
                <w:color w:val="000000"/>
                <w:sz w:val="21"/>
              </w:rPr>
            </w:pPr>
            <w:r>
              <w:rPr>
                <w:rFonts w:ascii="Arial" w:eastAsia="Arial" w:hAnsi="Arial"/>
                <w:b/>
                <w:color w:val="000000"/>
                <w:sz w:val="21"/>
              </w:rPr>
              <w:t>possible</w:t>
            </w:r>
          </w:p>
        </w:tc>
        <w:tc>
          <w:tcPr>
            <w:tcW w:w="989"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before="35" w:after="31" w:line="241" w:lineRule="exact"/>
              <w:ind w:right="441"/>
              <w:jc w:val="right"/>
              <w:textAlignment w:val="baseline"/>
              <w:rPr>
                <w:rFonts w:ascii="Arial" w:eastAsia="Arial" w:hAnsi="Arial"/>
                <w:b/>
                <w:color w:val="000000"/>
                <w:sz w:val="21"/>
              </w:rPr>
            </w:pPr>
            <w:r>
              <w:rPr>
                <w:rFonts w:ascii="Arial" w:eastAsia="Arial" w:hAnsi="Arial"/>
                <w:b/>
                <w:color w:val="000000"/>
                <w:sz w:val="21"/>
              </w:rPr>
              <w:t>4</w:t>
            </w:r>
          </w:p>
        </w:tc>
        <w:tc>
          <w:tcPr>
            <w:tcW w:w="1311"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after="46" w:line="261" w:lineRule="exact"/>
              <w:ind w:right="763"/>
              <w:jc w:val="right"/>
              <w:textAlignment w:val="baseline"/>
              <w:rPr>
                <w:rFonts w:ascii="Tahoma" w:eastAsia="Tahoma" w:hAnsi="Tahoma"/>
                <w:color w:val="000000"/>
                <w:sz w:val="20"/>
              </w:rPr>
            </w:pPr>
            <w:r>
              <w:rPr>
                <w:rFonts w:ascii="Tahoma" w:eastAsia="Tahoma" w:hAnsi="Tahoma"/>
                <w:color w:val="000000"/>
                <w:sz w:val="20"/>
              </w:rPr>
              <w:t>0</w:t>
            </w:r>
          </w:p>
        </w:tc>
        <w:tc>
          <w:tcPr>
            <w:tcW w:w="988" w:type="dxa"/>
            <w:tcBorders>
              <w:top w:val="single" w:sz="5" w:space="0" w:color="000000"/>
              <w:left w:val="single" w:sz="5" w:space="0" w:color="000000"/>
              <w:bottom w:val="single" w:sz="5" w:space="0" w:color="000000"/>
              <w:right w:val="single" w:sz="5" w:space="0" w:color="000000"/>
            </w:tcBorders>
            <w:shd w:val="clear" w:color="DAEDF3" w:fill="DAEDF3"/>
            <w:vAlign w:val="center"/>
          </w:tcPr>
          <w:p w:rsidR="00C574F0" w:rsidRDefault="005D6C65">
            <w:pPr>
              <w:spacing w:after="46" w:line="261" w:lineRule="exact"/>
              <w:ind w:right="440"/>
              <w:jc w:val="right"/>
              <w:textAlignment w:val="baseline"/>
              <w:rPr>
                <w:rFonts w:ascii="Tahoma" w:eastAsia="Tahoma" w:hAnsi="Tahoma"/>
                <w:color w:val="000000"/>
                <w:sz w:val="20"/>
              </w:rPr>
            </w:pPr>
            <w:r>
              <w:rPr>
                <w:rFonts w:ascii="Tahoma" w:eastAsia="Tahoma" w:hAnsi="Tahoma"/>
                <w:color w:val="000000"/>
                <w:sz w:val="20"/>
              </w:rPr>
              <w:t>4</w:t>
            </w:r>
          </w:p>
        </w:tc>
        <w:tc>
          <w:tcPr>
            <w:tcW w:w="1272" w:type="dxa"/>
            <w:tcBorders>
              <w:top w:val="single" w:sz="5" w:space="0" w:color="000000"/>
              <w:left w:val="single" w:sz="5" w:space="0" w:color="000000"/>
              <w:bottom w:val="single" w:sz="5" w:space="0" w:color="000000"/>
              <w:right w:val="single" w:sz="5" w:space="0" w:color="000000"/>
            </w:tcBorders>
            <w:shd w:val="clear" w:color="FFFF00" w:fill="FFFF00"/>
            <w:vAlign w:val="center"/>
          </w:tcPr>
          <w:p w:rsidR="00C574F0" w:rsidRDefault="005D6C65">
            <w:pPr>
              <w:spacing w:after="46" w:line="261" w:lineRule="exact"/>
              <w:ind w:right="724"/>
              <w:jc w:val="right"/>
              <w:textAlignment w:val="baseline"/>
              <w:rPr>
                <w:rFonts w:ascii="Tahoma" w:eastAsia="Tahoma" w:hAnsi="Tahoma"/>
                <w:color w:val="000000"/>
                <w:sz w:val="20"/>
              </w:rPr>
            </w:pPr>
            <w:r>
              <w:rPr>
                <w:rFonts w:ascii="Tahoma" w:eastAsia="Tahoma" w:hAnsi="Tahoma"/>
                <w:color w:val="000000"/>
                <w:sz w:val="20"/>
              </w:rPr>
              <w:t>8</w:t>
            </w:r>
          </w:p>
        </w:tc>
        <w:tc>
          <w:tcPr>
            <w:tcW w:w="994" w:type="dxa"/>
            <w:tcBorders>
              <w:top w:val="single" w:sz="5" w:space="0" w:color="000000"/>
              <w:left w:val="single" w:sz="5" w:space="0" w:color="000000"/>
              <w:bottom w:val="single" w:sz="5" w:space="0" w:color="000000"/>
              <w:right w:val="single" w:sz="5" w:space="0" w:color="000000"/>
            </w:tcBorders>
            <w:shd w:val="clear" w:color="FFFF00" w:fill="FFFF00"/>
            <w:vAlign w:val="center"/>
          </w:tcPr>
          <w:p w:rsidR="00C574F0" w:rsidRDefault="005D6C65">
            <w:pPr>
              <w:spacing w:after="46" w:line="261" w:lineRule="exact"/>
              <w:ind w:right="446"/>
              <w:jc w:val="right"/>
              <w:textAlignment w:val="baseline"/>
              <w:rPr>
                <w:rFonts w:ascii="Tahoma" w:eastAsia="Tahoma" w:hAnsi="Tahoma"/>
                <w:color w:val="000000"/>
                <w:sz w:val="20"/>
              </w:rPr>
            </w:pPr>
            <w:r>
              <w:rPr>
                <w:rFonts w:ascii="Tahoma" w:eastAsia="Tahoma" w:hAnsi="Tahoma"/>
                <w:color w:val="000000"/>
                <w:sz w:val="20"/>
              </w:rPr>
              <w:t>12</w:t>
            </w:r>
          </w:p>
        </w:tc>
        <w:tc>
          <w:tcPr>
            <w:tcW w:w="989" w:type="dxa"/>
            <w:tcBorders>
              <w:top w:val="single" w:sz="5" w:space="0" w:color="000000"/>
              <w:left w:val="single" w:sz="5" w:space="0" w:color="000000"/>
              <w:bottom w:val="single" w:sz="5" w:space="0" w:color="000000"/>
              <w:right w:val="single" w:sz="5" w:space="0" w:color="000000"/>
            </w:tcBorders>
            <w:shd w:val="clear" w:color="FFFF00" w:fill="FFFF00"/>
            <w:vAlign w:val="center"/>
          </w:tcPr>
          <w:p w:rsidR="00C574F0" w:rsidRDefault="005D6C65">
            <w:pPr>
              <w:spacing w:after="46" w:line="261" w:lineRule="exact"/>
              <w:ind w:right="441"/>
              <w:jc w:val="right"/>
              <w:textAlignment w:val="baseline"/>
              <w:rPr>
                <w:rFonts w:ascii="Tahoma" w:eastAsia="Tahoma" w:hAnsi="Tahoma"/>
                <w:color w:val="000000"/>
                <w:sz w:val="20"/>
              </w:rPr>
            </w:pPr>
            <w:r>
              <w:rPr>
                <w:rFonts w:ascii="Tahoma" w:eastAsia="Tahoma" w:hAnsi="Tahoma"/>
                <w:color w:val="000000"/>
                <w:sz w:val="20"/>
              </w:rPr>
              <w:t>16</w:t>
            </w:r>
          </w:p>
        </w:tc>
        <w:tc>
          <w:tcPr>
            <w:tcW w:w="1560" w:type="dxa"/>
            <w:tcBorders>
              <w:top w:val="single" w:sz="5" w:space="0" w:color="000000"/>
              <w:left w:val="single" w:sz="5" w:space="0" w:color="000000"/>
              <w:bottom w:val="single" w:sz="5" w:space="0" w:color="000000"/>
              <w:right w:val="single" w:sz="5" w:space="0" w:color="000000"/>
            </w:tcBorders>
            <w:shd w:val="clear" w:color="FF0000" w:fill="FF0000"/>
            <w:vAlign w:val="center"/>
          </w:tcPr>
          <w:p w:rsidR="00C574F0" w:rsidRDefault="005D6C65">
            <w:pPr>
              <w:spacing w:after="46" w:line="261" w:lineRule="exact"/>
              <w:ind w:right="1012"/>
              <w:jc w:val="right"/>
              <w:textAlignment w:val="baseline"/>
              <w:rPr>
                <w:rFonts w:ascii="Tahoma" w:eastAsia="Tahoma" w:hAnsi="Tahoma"/>
                <w:color w:val="000000"/>
                <w:sz w:val="20"/>
              </w:rPr>
            </w:pPr>
            <w:r>
              <w:rPr>
                <w:rFonts w:ascii="Tahoma" w:eastAsia="Tahoma" w:hAnsi="Tahoma"/>
                <w:color w:val="000000"/>
                <w:sz w:val="20"/>
              </w:rPr>
              <w:t>20</w:t>
            </w:r>
          </w:p>
        </w:tc>
      </w:tr>
      <w:tr w:rsidR="00C574F0">
        <w:trPr>
          <w:trHeight w:hRule="exact" w:val="316"/>
        </w:trPr>
        <w:tc>
          <w:tcPr>
            <w:tcW w:w="1358"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before="40" w:after="26" w:line="241" w:lineRule="exact"/>
              <w:ind w:left="120"/>
              <w:textAlignment w:val="baseline"/>
              <w:rPr>
                <w:rFonts w:ascii="Arial" w:eastAsia="Arial" w:hAnsi="Arial"/>
                <w:b/>
                <w:color w:val="000000"/>
                <w:sz w:val="21"/>
              </w:rPr>
            </w:pPr>
            <w:r>
              <w:rPr>
                <w:rFonts w:ascii="Arial" w:eastAsia="Arial" w:hAnsi="Arial"/>
                <w:b/>
                <w:color w:val="000000"/>
                <w:sz w:val="21"/>
              </w:rPr>
              <w:t>occasional</w:t>
            </w:r>
          </w:p>
        </w:tc>
        <w:tc>
          <w:tcPr>
            <w:tcW w:w="989"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before="40" w:after="26" w:line="241" w:lineRule="exact"/>
              <w:ind w:right="441"/>
              <w:jc w:val="right"/>
              <w:textAlignment w:val="baseline"/>
              <w:rPr>
                <w:rFonts w:ascii="Arial" w:eastAsia="Arial" w:hAnsi="Arial"/>
                <w:b/>
                <w:color w:val="000000"/>
                <w:sz w:val="21"/>
              </w:rPr>
            </w:pPr>
            <w:r>
              <w:rPr>
                <w:rFonts w:ascii="Arial" w:eastAsia="Arial" w:hAnsi="Arial"/>
                <w:b/>
                <w:color w:val="000000"/>
                <w:sz w:val="21"/>
              </w:rPr>
              <w:t>5</w:t>
            </w:r>
          </w:p>
        </w:tc>
        <w:tc>
          <w:tcPr>
            <w:tcW w:w="1311"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after="46" w:line="261" w:lineRule="exact"/>
              <w:ind w:right="763"/>
              <w:jc w:val="right"/>
              <w:textAlignment w:val="baseline"/>
              <w:rPr>
                <w:rFonts w:ascii="Tahoma" w:eastAsia="Tahoma" w:hAnsi="Tahoma"/>
                <w:color w:val="000000"/>
                <w:sz w:val="20"/>
              </w:rPr>
            </w:pPr>
            <w:r>
              <w:rPr>
                <w:rFonts w:ascii="Tahoma" w:eastAsia="Tahoma" w:hAnsi="Tahoma"/>
                <w:color w:val="000000"/>
                <w:sz w:val="20"/>
              </w:rPr>
              <w:t>0</w:t>
            </w:r>
          </w:p>
        </w:tc>
        <w:tc>
          <w:tcPr>
            <w:tcW w:w="988" w:type="dxa"/>
            <w:tcBorders>
              <w:top w:val="single" w:sz="5" w:space="0" w:color="000000"/>
              <w:left w:val="single" w:sz="5" w:space="0" w:color="000000"/>
              <w:bottom w:val="single" w:sz="5" w:space="0" w:color="000000"/>
              <w:right w:val="single" w:sz="5" w:space="0" w:color="000000"/>
            </w:tcBorders>
            <w:shd w:val="clear" w:color="DAEDF3" w:fill="DAEDF3"/>
            <w:vAlign w:val="center"/>
          </w:tcPr>
          <w:p w:rsidR="00C574F0" w:rsidRDefault="005D6C65">
            <w:pPr>
              <w:spacing w:after="46" w:line="261" w:lineRule="exact"/>
              <w:ind w:right="440"/>
              <w:jc w:val="right"/>
              <w:textAlignment w:val="baseline"/>
              <w:rPr>
                <w:rFonts w:ascii="Tahoma" w:eastAsia="Tahoma" w:hAnsi="Tahoma"/>
                <w:color w:val="000000"/>
                <w:sz w:val="20"/>
              </w:rPr>
            </w:pPr>
            <w:r>
              <w:rPr>
                <w:rFonts w:ascii="Tahoma" w:eastAsia="Tahoma" w:hAnsi="Tahoma"/>
                <w:color w:val="000000"/>
                <w:sz w:val="20"/>
              </w:rPr>
              <w:t>5</w:t>
            </w:r>
          </w:p>
        </w:tc>
        <w:tc>
          <w:tcPr>
            <w:tcW w:w="1272" w:type="dxa"/>
            <w:tcBorders>
              <w:top w:val="single" w:sz="5" w:space="0" w:color="000000"/>
              <w:left w:val="single" w:sz="5" w:space="0" w:color="000000"/>
              <w:bottom w:val="single" w:sz="5" w:space="0" w:color="000000"/>
              <w:right w:val="single" w:sz="5" w:space="0" w:color="000000"/>
            </w:tcBorders>
            <w:shd w:val="clear" w:color="FFFF00" w:fill="FFFF00"/>
            <w:vAlign w:val="center"/>
          </w:tcPr>
          <w:p w:rsidR="00C574F0" w:rsidRDefault="005D6C65">
            <w:pPr>
              <w:spacing w:after="46" w:line="261" w:lineRule="exact"/>
              <w:ind w:right="724"/>
              <w:jc w:val="right"/>
              <w:textAlignment w:val="baseline"/>
              <w:rPr>
                <w:rFonts w:ascii="Tahoma" w:eastAsia="Tahoma" w:hAnsi="Tahoma"/>
                <w:color w:val="000000"/>
                <w:sz w:val="20"/>
              </w:rPr>
            </w:pPr>
            <w:r>
              <w:rPr>
                <w:rFonts w:ascii="Tahoma" w:eastAsia="Tahoma" w:hAnsi="Tahoma"/>
                <w:color w:val="000000"/>
                <w:sz w:val="20"/>
              </w:rPr>
              <w:t>10</w:t>
            </w:r>
          </w:p>
        </w:tc>
        <w:tc>
          <w:tcPr>
            <w:tcW w:w="994" w:type="dxa"/>
            <w:tcBorders>
              <w:top w:val="single" w:sz="5" w:space="0" w:color="000000"/>
              <w:left w:val="single" w:sz="5" w:space="0" w:color="000000"/>
              <w:bottom w:val="single" w:sz="5" w:space="0" w:color="000000"/>
              <w:right w:val="single" w:sz="5" w:space="0" w:color="000000"/>
            </w:tcBorders>
            <w:shd w:val="clear" w:color="FFFF00" w:fill="FFFF00"/>
            <w:vAlign w:val="center"/>
          </w:tcPr>
          <w:p w:rsidR="00C574F0" w:rsidRDefault="005D6C65">
            <w:pPr>
              <w:spacing w:after="46" w:line="261" w:lineRule="exact"/>
              <w:ind w:right="446"/>
              <w:jc w:val="right"/>
              <w:textAlignment w:val="baseline"/>
              <w:rPr>
                <w:rFonts w:ascii="Tahoma" w:eastAsia="Tahoma" w:hAnsi="Tahoma"/>
                <w:color w:val="000000"/>
                <w:sz w:val="20"/>
              </w:rPr>
            </w:pPr>
            <w:r>
              <w:rPr>
                <w:rFonts w:ascii="Tahoma" w:eastAsia="Tahoma" w:hAnsi="Tahoma"/>
                <w:color w:val="000000"/>
                <w:sz w:val="20"/>
              </w:rPr>
              <w:t>15</w:t>
            </w:r>
          </w:p>
        </w:tc>
        <w:tc>
          <w:tcPr>
            <w:tcW w:w="989" w:type="dxa"/>
            <w:tcBorders>
              <w:top w:val="single" w:sz="5" w:space="0" w:color="000000"/>
              <w:left w:val="single" w:sz="5" w:space="0" w:color="000000"/>
              <w:bottom w:val="single" w:sz="5" w:space="0" w:color="000000"/>
              <w:right w:val="single" w:sz="5" w:space="0" w:color="000000"/>
            </w:tcBorders>
            <w:shd w:val="clear" w:color="FF0000" w:fill="FF0000"/>
            <w:vAlign w:val="center"/>
          </w:tcPr>
          <w:p w:rsidR="00C574F0" w:rsidRDefault="005D6C65">
            <w:pPr>
              <w:spacing w:after="46" w:line="261" w:lineRule="exact"/>
              <w:ind w:right="441"/>
              <w:jc w:val="right"/>
              <w:textAlignment w:val="baseline"/>
              <w:rPr>
                <w:rFonts w:ascii="Tahoma" w:eastAsia="Tahoma" w:hAnsi="Tahoma"/>
                <w:color w:val="000000"/>
                <w:sz w:val="20"/>
              </w:rPr>
            </w:pPr>
            <w:r>
              <w:rPr>
                <w:rFonts w:ascii="Tahoma" w:eastAsia="Tahoma" w:hAnsi="Tahoma"/>
                <w:color w:val="000000"/>
                <w:sz w:val="20"/>
              </w:rPr>
              <w:t>20</w:t>
            </w:r>
          </w:p>
        </w:tc>
        <w:tc>
          <w:tcPr>
            <w:tcW w:w="1560" w:type="dxa"/>
            <w:tcBorders>
              <w:top w:val="single" w:sz="5" w:space="0" w:color="000000"/>
              <w:left w:val="single" w:sz="5" w:space="0" w:color="000000"/>
              <w:bottom w:val="single" w:sz="5" w:space="0" w:color="000000"/>
              <w:right w:val="single" w:sz="5" w:space="0" w:color="000000"/>
            </w:tcBorders>
            <w:shd w:val="clear" w:color="FF0000" w:fill="FF0000"/>
            <w:vAlign w:val="center"/>
          </w:tcPr>
          <w:p w:rsidR="00C574F0" w:rsidRDefault="005D6C65">
            <w:pPr>
              <w:spacing w:after="46" w:line="261" w:lineRule="exact"/>
              <w:ind w:right="1012"/>
              <w:jc w:val="right"/>
              <w:textAlignment w:val="baseline"/>
              <w:rPr>
                <w:rFonts w:ascii="Tahoma" w:eastAsia="Tahoma" w:hAnsi="Tahoma"/>
                <w:color w:val="000000"/>
                <w:sz w:val="20"/>
              </w:rPr>
            </w:pPr>
            <w:r>
              <w:rPr>
                <w:rFonts w:ascii="Tahoma" w:eastAsia="Tahoma" w:hAnsi="Tahoma"/>
                <w:color w:val="000000"/>
                <w:sz w:val="20"/>
              </w:rPr>
              <w:t>25</w:t>
            </w:r>
          </w:p>
        </w:tc>
      </w:tr>
      <w:tr w:rsidR="00C574F0">
        <w:trPr>
          <w:trHeight w:hRule="exact" w:val="322"/>
        </w:trPr>
        <w:tc>
          <w:tcPr>
            <w:tcW w:w="1358"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before="40" w:after="27" w:line="241" w:lineRule="exact"/>
              <w:ind w:left="120"/>
              <w:textAlignment w:val="baseline"/>
              <w:rPr>
                <w:rFonts w:ascii="Arial" w:eastAsia="Arial" w:hAnsi="Arial"/>
                <w:b/>
                <w:color w:val="000000"/>
                <w:sz w:val="21"/>
              </w:rPr>
            </w:pPr>
            <w:r>
              <w:rPr>
                <w:rFonts w:ascii="Arial" w:eastAsia="Arial" w:hAnsi="Arial"/>
                <w:b/>
                <w:color w:val="000000"/>
                <w:sz w:val="21"/>
              </w:rPr>
              <w:t>likely</w:t>
            </w:r>
          </w:p>
        </w:tc>
        <w:tc>
          <w:tcPr>
            <w:tcW w:w="989"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before="40" w:after="27" w:line="241" w:lineRule="exact"/>
              <w:ind w:right="441"/>
              <w:jc w:val="right"/>
              <w:textAlignment w:val="baseline"/>
              <w:rPr>
                <w:rFonts w:ascii="Arial" w:eastAsia="Arial" w:hAnsi="Arial"/>
                <w:b/>
                <w:color w:val="000000"/>
                <w:sz w:val="21"/>
              </w:rPr>
            </w:pPr>
            <w:r>
              <w:rPr>
                <w:rFonts w:ascii="Arial" w:eastAsia="Arial" w:hAnsi="Arial"/>
                <w:b/>
                <w:color w:val="000000"/>
                <w:sz w:val="21"/>
              </w:rPr>
              <w:t>6</w:t>
            </w:r>
          </w:p>
        </w:tc>
        <w:tc>
          <w:tcPr>
            <w:tcW w:w="1311"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after="46" w:line="262" w:lineRule="exact"/>
              <w:ind w:right="763"/>
              <w:jc w:val="right"/>
              <w:textAlignment w:val="baseline"/>
              <w:rPr>
                <w:rFonts w:ascii="Tahoma" w:eastAsia="Tahoma" w:hAnsi="Tahoma"/>
                <w:color w:val="000000"/>
                <w:sz w:val="20"/>
              </w:rPr>
            </w:pPr>
            <w:r>
              <w:rPr>
                <w:rFonts w:ascii="Tahoma" w:eastAsia="Tahoma" w:hAnsi="Tahoma"/>
                <w:color w:val="000000"/>
                <w:sz w:val="20"/>
              </w:rPr>
              <w:t>0</w:t>
            </w:r>
          </w:p>
        </w:tc>
        <w:tc>
          <w:tcPr>
            <w:tcW w:w="988" w:type="dxa"/>
            <w:tcBorders>
              <w:top w:val="single" w:sz="5" w:space="0" w:color="000000"/>
              <w:left w:val="single" w:sz="5" w:space="0" w:color="000000"/>
              <w:bottom w:val="single" w:sz="5" w:space="0" w:color="000000"/>
              <w:right w:val="single" w:sz="5" w:space="0" w:color="000000"/>
            </w:tcBorders>
            <w:shd w:val="clear" w:color="DAEDF3" w:fill="DAEDF3"/>
            <w:vAlign w:val="center"/>
          </w:tcPr>
          <w:p w:rsidR="00C574F0" w:rsidRDefault="005D6C65">
            <w:pPr>
              <w:spacing w:after="46" w:line="262" w:lineRule="exact"/>
              <w:ind w:right="440"/>
              <w:jc w:val="right"/>
              <w:textAlignment w:val="baseline"/>
              <w:rPr>
                <w:rFonts w:ascii="Tahoma" w:eastAsia="Tahoma" w:hAnsi="Tahoma"/>
                <w:color w:val="000000"/>
                <w:sz w:val="20"/>
              </w:rPr>
            </w:pPr>
            <w:r>
              <w:rPr>
                <w:rFonts w:ascii="Tahoma" w:eastAsia="Tahoma" w:hAnsi="Tahoma"/>
                <w:color w:val="000000"/>
                <w:sz w:val="20"/>
              </w:rPr>
              <w:t>6</w:t>
            </w:r>
          </w:p>
        </w:tc>
        <w:tc>
          <w:tcPr>
            <w:tcW w:w="1272" w:type="dxa"/>
            <w:tcBorders>
              <w:top w:val="single" w:sz="5" w:space="0" w:color="000000"/>
              <w:left w:val="single" w:sz="5" w:space="0" w:color="000000"/>
              <w:bottom w:val="single" w:sz="5" w:space="0" w:color="000000"/>
              <w:right w:val="single" w:sz="5" w:space="0" w:color="000000"/>
            </w:tcBorders>
            <w:shd w:val="clear" w:color="FFFF00" w:fill="FFFF00"/>
            <w:vAlign w:val="center"/>
          </w:tcPr>
          <w:p w:rsidR="00C574F0" w:rsidRDefault="005D6C65">
            <w:pPr>
              <w:spacing w:after="46" w:line="262" w:lineRule="exact"/>
              <w:ind w:right="724"/>
              <w:jc w:val="right"/>
              <w:textAlignment w:val="baseline"/>
              <w:rPr>
                <w:rFonts w:ascii="Tahoma" w:eastAsia="Tahoma" w:hAnsi="Tahoma"/>
                <w:color w:val="000000"/>
                <w:sz w:val="20"/>
              </w:rPr>
            </w:pPr>
            <w:r>
              <w:rPr>
                <w:rFonts w:ascii="Tahoma" w:eastAsia="Tahoma" w:hAnsi="Tahoma"/>
                <w:color w:val="000000"/>
                <w:sz w:val="20"/>
              </w:rPr>
              <w:t>12</w:t>
            </w:r>
          </w:p>
        </w:tc>
        <w:tc>
          <w:tcPr>
            <w:tcW w:w="994" w:type="dxa"/>
            <w:tcBorders>
              <w:top w:val="single" w:sz="5" w:space="0" w:color="000000"/>
              <w:left w:val="single" w:sz="5" w:space="0" w:color="000000"/>
              <w:bottom w:val="single" w:sz="5" w:space="0" w:color="000000"/>
              <w:right w:val="single" w:sz="5" w:space="0" w:color="000000"/>
            </w:tcBorders>
            <w:shd w:val="clear" w:color="FF0000" w:fill="FF0000"/>
            <w:vAlign w:val="center"/>
          </w:tcPr>
          <w:p w:rsidR="00C574F0" w:rsidRDefault="005D6C65">
            <w:pPr>
              <w:spacing w:after="46" w:line="262" w:lineRule="exact"/>
              <w:ind w:right="446"/>
              <w:jc w:val="right"/>
              <w:textAlignment w:val="baseline"/>
              <w:rPr>
                <w:rFonts w:ascii="Tahoma" w:eastAsia="Tahoma" w:hAnsi="Tahoma"/>
                <w:color w:val="000000"/>
                <w:sz w:val="20"/>
              </w:rPr>
            </w:pPr>
            <w:r>
              <w:rPr>
                <w:rFonts w:ascii="Tahoma" w:eastAsia="Tahoma" w:hAnsi="Tahoma"/>
                <w:color w:val="000000"/>
                <w:sz w:val="20"/>
              </w:rPr>
              <w:t>18</w:t>
            </w:r>
          </w:p>
        </w:tc>
        <w:tc>
          <w:tcPr>
            <w:tcW w:w="989" w:type="dxa"/>
            <w:tcBorders>
              <w:top w:val="single" w:sz="5" w:space="0" w:color="000000"/>
              <w:left w:val="single" w:sz="5" w:space="0" w:color="000000"/>
              <w:bottom w:val="single" w:sz="5" w:space="0" w:color="000000"/>
              <w:right w:val="single" w:sz="5" w:space="0" w:color="000000"/>
            </w:tcBorders>
            <w:shd w:val="clear" w:color="FF0000" w:fill="FF0000"/>
            <w:vAlign w:val="center"/>
          </w:tcPr>
          <w:p w:rsidR="00C574F0" w:rsidRDefault="005D6C65">
            <w:pPr>
              <w:spacing w:after="46" w:line="262" w:lineRule="exact"/>
              <w:ind w:right="441"/>
              <w:jc w:val="right"/>
              <w:textAlignment w:val="baseline"/>
              <w:rPr>
                <w:rFonts w:ascii="Tahoma" w:eastAsia="Tahoma" w:hAnsi="Tahoma"/>
                <w:color w:val="000000"/>
                <w:sz w:val="20"/>
              </w:rPr>
            </w:pPr>
            <w:r>
              <w:rPr>
                <w:rFonts w:ascii="Tahoma" w:eastAsia="Tahoma" w:hAnsi="Tahoma"/>
                <w:color w:val="000000"/>
                <w:sz w:val="20"/>
              </w:rPr>
              <w:t>24</w:t>
            </w:r>
          </w:p>
        </w:tc>
        <w:tc>
          <w:tcPr>
            <w:tcW w:w="1560" w:type="dxa"/>
            <w:tcBorders>
              <w:top w:val="single" w:sz="5" w:space="0" w:color="000000"/>
              <w:left w:val="single" w:sz="5" w:space="0" w:color="000000"/>
              <w:bottom w:val="single" w:sz="5" w:space="0" w:color="000000"/>
              <w:right w:val="single" w:sz="5" w:space="0" w:color="000000"/>
            </w:tcBorders>
            <w:shd w:val="clear" w:color="FF0000" w:fill="FF0000"/>
            <w:vAlign w:val="center"/>
          </w:tcPr>
          <w:p w:rsidR="00C574F0" w:rsidRDefault="005D6C65">
            <w:pPr>
              <w:spacing w:after="46" w:line="262" w:lineRule="exact"/>
              <w:ind w:right="1012"/>
              <w:jc w:val="right"/>
              <w:textAlignment w:val="baseline"/>
              <w:rPr>
                <w:rFonts w:ascii="Tahoma" w:eastAsia="Tahoma" w:hAnsi="Tahoma"/>
                <w:color w:val="000000"/>
                <w:sz w:val="20"/>
              </w:rPr>
            </w:pPr>
            <w:r>
              <w:rPr>
                <w:rFonts w:ascii="Tahoma" w:eastAsia="Tahoma" w:hAnsi="Tahoma"/>
                <w:color w:val="000000"/>
                <w:sz w:val="20"/>
              </w:rPr>
              <w:t>30</w:t>
            </w:r>
          </w:p>
        </w:tc>
      </w:tr>
    </w:tbl>
    <w:p w:rsidR="00C574F0" w:rsidRDefault="00C574F0">
      <w:pPr>
        <w:spacing w:after="216" w:line="20" w:lineRule="exact"/>
      </w:pPr>
    </w:p>
    <w:p w:rsidR="00C574F0" w:rsidRDefault="005D6C65">
      <w:pPr>
        <w:spacing w:before="4" w:line="264" w:lineRule="exact"/>
        <w:ind w:left="72" w:right="72"/>
        <w:jc w:val="both"/>
        <w:textAlignment w:val="baseline"/>
        <w:rPr>
          <w:rFonts w:ascii="Tahoma" w:eastAsia="Tahoma" w:hAnsi="Tahoma"/>
          <w:color w:val="000000"/>
          <w:spacing w:val="3"/>
          <w:sz w:val="20"/>
        </w:rPr>
      </w:pPr>
      <w:r>
        <w:rPr>
          <w:rFonts w:ascii="Tahoma" w:eastAsia="Tahoma" w:hAnsi="Tahoma"/>
          <w:color w:val="000000"/>
          <w:spacing w:val="3"/>
          <w:sz w:val="20"/>
        </w:rPr>
        <w:t xml:space="preserve">Using the Risk Matrix B above, if the assessment group concludes that the most appropriate combination for an assessment of a particular issue is that - </w:t>
      </w:r>
      <w:r>
        <w:rPr>
          <w:rFonts w:ascii="Arial Narrow" w:eastAsia="Arial Narrow" w:hAnsi="Arial Narrow"/>
          <w:i/>
          <w:color w:val="000000"/>
          <w:spacing w:val="3"/>
          <w:sz w:val="23"/>
        </w:rPr>
        <w:t xml:space="preserve">it is possible that a major consequence could occur, </w:t>
      </w:r>
      <w:r>
        <w:rPr>
          <w:rFonts w:ascii="Tahoma" w:eastAsia="Tahoma" w:hAnsi="Tahoma"/>
          <w:color w:val="000000"/>
          <w:spacing w:val="3"/>
          <w:sz w:val="20"/>
        </w:rPr>
        <w:t>this is an Impact level 4 and a Likelihood level of 4. These two scores are multiplied to generate a Risk Score of 16 which for this system would equate to a High Risk (see Risk Levels and Outcomes below) which is an unacceptable level of risk, and therefore increased management actions would be needed to achieve the objective.</w:t>
      </w:r>
    </w:p>
    <w:p w:rsidR="00C574F0" w:rsidRDefault="005D6C65">
      <w:pPr>
        <w:spacing w:before="135" w:line="264" w:lineRule="exact"/>
        <w:ind w:left="72" w:right="72"/>
        <w:jc w:val="both"/>
        <w:textAlignment w:val="baseline"/>
        <w:rPr>
          <w:rFonts w:ascii="Tahoma" w:eastAsia="Tahoma" w:hAnsi="Tahoma"/>
          <w:color w:val="000000"/>
          <w:sz w:val="20"/>
        </w:rPr>
      </w:pPr>
      <w:r>
        <w:rPr>
          <w:rFonts w:ascii="Tahoma" w:eastAsia="Tahoma" w:hAnsi="Tahoma"/>
          <w:color w:val="000000"/>
          <w:sz w:val="20"/>
        </w:rPr>
        <w:t xml:space="preserve">To correctly assign the levels of consequence and likelihood, it is important to </w:t>
      </w:r>
      <w:proofErr w:type="spellStart"/>
      <w:r>
        <w:rPr>
          <w:rFonts w:ascii="Tahoma" w:eastAsia="Tahoma" w:hAnsi="Tahoma"/>
          <w:color w:val="000000"/>
          <w:sz w:val="20"/>
        </w:rPr>
        <w:t>recognise</w:t>
      </w:r>
      <w:proofErr w:type="spellEnd"/>
      <w:r>
        <w:rPr>
          <w:rFonts w:ascii="Tahoma" w:eastAsia="Tahoma" w:hAnsi="Tahoma"/>
          <w:color w:val="000000"/>
          <w:sz w:val="20"/>
        </w:rPr>
        <w:t xml:space="preserve"> that these form a pair, they are not to be chosen independently. It is the likelihood that, given a particular fishing management strategy, a particular level of impact may be the result (either from an accumulation of small events or from a single large event). </w:t>
      </w:r>
      <w:r>
        <w:rPr>
          <w:rFonts w:ascii="Arial" w:eastAsia="Arial" w:hAnsi="Arial"/>
          <w:b/>
          <w:color w:val="000000"/>
          <w:sz w:val="21"/>
        </w:rPr>
        <w:t xml:space="preserve">It is assessing the likelihood of an outcome being generated not the likelihood of an activity occurring. </w:t>
      </w:r>
      <w:r>
        <w:rPr>
          <w:rFonts w:ascii="Tahoma" w:eastAsia="Tahoma" w:hAnsi="Tahoma"/>
          <w:color w:val="000000"/>
          <w:sz w:val="20"/>
        </w:rPr>
        <w:t>This type of error must be avoided as it results in over-rating risks.</w:t>
      </w:r>
    </w:p>
    <w:p w:rsidR="00C574F0" w:rsidRDefault="005D6C65">
      <w:pPr>
        <w:spacing w:before="125" w:line="264" w:lineRule="exact"/>
        <w:ind w:left="72" w:right="72"/>
        <w:jc w:val="both"/>
        <w:textAlignment w:val="baseline"/>
        <w:rPr>
          <w:rFonts w:ascii="Tahoma" w:eastAsia="Tahoma" w:hAnsi="Tahoma"/>
          <w:color w:val="000000"/>
          <w:spacing w:val="4"/>
          <w:sz w:val="20"/>
        </w:rPr>
      </w:pPr>
      <w:r>
        <w:rPr>
          <w:rFonts w:ascii="Tahoma" w:eastAsia="Tahoma" w:hAnsi="Tahoma"/>
          <w:color w:val="000000"/>
          <w:spacing w:val="4"/>
          <w:sz w:val="20"/>
        </w:rPr>
        <w:t>When making decisions about what are appropriate combinations of consequence and likelihood, if more than one combination of consequence and likelihood is considered plausible, the combination with the highest risk score should be chosen (i.e. this is consistent with taking a precautionary approach).</w:t>
      </w:r>
    </w:p>
    <w:p w:rsidR="00C574F0" w:rsidRDefault="005D6C65">
      <w:pPr>
        <w:spacing w:before="117" w:line="264" w:lineRule="exact"/>
        <w:ind w:left="72" w:right="72"/>
        <w:jc w:val="both"/>
        <w:textAlignment w:val="baseline"/>
        <w:rPr>
          <w:rFonts w:ascii="Tahoma" w:eastAsia="Tahoma" w:hAnsi="Tahoma"/>
          <w:color w:val="000000"/>
          <w:spacing w:val="4"/>
          <w:sz w:val="20"/>
        </w:rPr>
      </w:pPr>
      <w:r>
        <w:rPr>
          <w:rFonts w:ascii="Tahoma" w:eastAsia="Tahoma" w:hAnsi="Tahoma"/>
          <w:color w:val="000000"/>
          <w:spacing w:val="4"/>
          <w:sz w:val="20"/>
        </w:rPr>
        <w:t>Whichever final combination of consequence and likelihood is chosen, it is very important that the justifications for choosing this combination of levels is recorded. Other parties who were not part of the assessment process may need to be able to see the logic and assumptions behind the decisions. It also greatly assists the review of the risk in the future if you know why the levels were originally chosen.</w:t>
      </w:r>
    </w:p>
    <w:p w:rsidR="00330C9D" w:rsidRDefault="00C30B49">
      <w:pPr>
        <w:spacing w:before="162" w:line="241" w:lineRule="exact"/>
        <w:ind w:left="72"/>
        <w:textAlignment w:val="baseline"/>
        <w:rPr>
          <w:rFonts w:ascii="Arial" w:eastAsia="Arial" w:hAnsi="Arial"/>
          <w:b/>
          <w:color w:val="000000"/>
          <w:spacing w:val="-4"/>
          <w:sz w:val="21"/>
        </w:rPr>
      </w:pPr>
      <w:r>
        <w:pict>
          <v:shape id="_x0000_s1079" type="#_x0000_t202" style="position:absolute;left:0;text-align:left;margin-left:71.3pt;margin-top:642.75pt;width:450.45pt;height:98.15pt;z-index:-251676160;mso-wrap-distance-left:0;mso-wrap-distance-right:0;mso-position-horizontal-relative:page;mso-position-vertical-relative:page" filled="f" stroked="f">
            <v:textbox style="mso-next-textbox:#_x0000_s1079" inset="0,0,0,0">
              <w:txbxContent>
                <w:p w:rsidR="00C30B49" w:rsidRDefault="00C30B49">
                  <w:pPr>
                    <w:tabs>
                      <w:tab w:val="left" w:pos="1656"/>
                      <w:tab w:val="left" w:pos="2520"/>
                      <w:tab w:val="left" w:pos="6624"/>
                    </w:tabs>
                    <w:spacing w:line="264" w:lineRule="exact"/>
                    <w:textAlignment w:val="baseline"/>
                    <w:rPr>
                      <w:rFonts w:ascii="Arial" w:eastAsia="Arial" w:hAnsi="Arial"/>
                      <w:b/>
                      <w:color w:val="000000"/>
                      <w:spacing w:val="1"/>
                      <w:sz w:val="21"/>
                    </w:rPr>
                  </w:pPr>
                  <w:r>
                    <w:rPr>
                      <w:rFonts w:ascii="Arial" w:eastAsia="Arial" w:hAnsi="Arial"/>
                      <w:b/>
                      <w:color w:val="000000"/>
                      <w:spacing w:val="1"/>
                      <w:sz w:val="21"/>
                    </w:rPr>
                    <w:t>Negligible</w:t>
                  </w:r>
                  <w:r>
                    <w:rPr>
                      <w:rFonts w:ascii="Arial" w:eastAsia="Arial" w:hAnsi="Arial"/>
                      <w:b/>
                      <w:color w:val="000000"/>
                      <w:spacing w:val="1"/>
                      <w:sz w:val="21"/>
                    </w:rPr>
                    <w:tab/>
                  </w:r>
                  <w:r>
                    <w:rPr>
                      <w:rFonts w:ascii="Tahoma" w:eastAsia="Tahoma" w:hAnsi="Tahoma"/>
                      <w:color w:val="000000"/>
                      <w:spacing w:val="1"/>
                      <w:sz w:val="20"/>
                    </w:rPr>
                    <w:t>0 – 3</w:t>
                  </w:r>
                  <w:r>
                    <w:rPr>
                      <w:rFonts w:ascii="Tahoma" w:eastAsia="Tahoma" w:hAnsi="Tahoma"/>
                      <w:color w:val="000000"/>
                      <w:spacing w:val="1"/>
                      <w:sz w:val="20"/>
                    </w:rPr>
                    <w:tab/>
                    <w:t>None</w:t>
                  </w:r>
                  <w:r>
                    <w:rPr>
                      <w:rFonts w:ascii="Tahoma" w:eastAsia="Tahoma" w:hAnsi="Tahoma"/>
                      <w:color w:val="000000"/>
                      <w:spacing w:val="1"/>
                      <w:sz w:val="20"/>
                    </w:rPr>
                    <w:tab/>
                    <w:t>Brief justification</w:t>
                  </w:r>
                </w:p>
                <w:p w:rsidR="00C30B49" w:rsidRDefault="00C30B49">
                  <w:pPr>
                    <w:tabs>
                      <w:tab w:val="left" w:pos="1656"/>
                      <w:tab w:val="left" w:pos="2520"/>
                      <w:tab w:val="left" w:pos="6624"/>
                    </w:tabs>
                    <w:spacing w:before="158" w:line="264" w:lineRule="exact"/>
                    <w:textAlignment w:val="baseline"/>
                    <w:rPr>
                      <w:rFonts w:ascii="Arial" w:eastAsia="Arial" w:hAnsi="Arial"/>
                      <w:b/>
                      <w:color w:val="000000"/>
                      <w:spacing w:val="-1"/>
                      <w:sz w:val="21"/>
                    </w:rPr>
                  </w:pPr>
                  <w:r>
                    <w:rPr>
                      <w:rFonts w:ascii="Arial" w:eastAsia="Arial" w:hAnsi="Arial"/>
                      <w:b/>
                      <w:color w:val="000000"/>
                      <w:spacing w:val="-1"/>
                      <w:sz w:val="21"/>
                    </w:rPr>
                    <w:t>Low</w:t>
                  </w:r>
                  <w:r>
                    <w:rPr>
                      <w:rFonts w:ascii="Arial" w:eastAsia="Arial" w:hAnsi="Arial"/>
                      <w:b/>
                      <w:color w:val="000000"/>
                      <w:spacing w:val="-1"/>
                      <w:sz w:val="21"/>
                    </w:rPr>
                    <w:tab/>
                  </w:r>
                  <w:r>
                    <w:rPr>
                      <w:rFonts w:ascii="Tahoma" w:eastAsia="Tahoma" w:hAnsi="Tahoma"/>
                      <w:color w:val="000000"/>
                      <w:spacing w:val="-1"/>
                      <w:sz w:val="20"/>
                    </w:rPr>
                    <w:t>4 – 5</w:t>
                  </w:r>
                  <w:r>
                    <w:rPr>
                      <w:rFonts w:ascii="Tahoma" w:eastAsia="Tahoma" w:hAnsi="Tahoma"/>
                      <w:color w:val="000000"/>
                      <w:spacing w:val="-1"/>
                      <w:sz w:val="20"/>
                    </w:rPr>
                    <w:tab/>
                    <w:t>No specific management</w:t>
                  </w:r>
                  <w:r>
                    <w:rPr>
                      <w:rFonts w:ascii="Tahoma" w:eastAsia="Tahoma" w:hAnsi="Tahoma"/>
                      <w:color w:val="000000"/>
                      <w:spacing w:val="-1"/>
                      <w:sz w:val="20"/>
                    </w:rPr>
                    <w:tab/>
                    <w:t>Full justification needed</w:t>
                  </w:r>
                </w:p>
                <w:p w:rsidR="00C30B49" w:rsidRDefault="00C30B49">
                  <w:pPr>
                    <w:tabs>
                      <w:tab w:val="left" w:pos="1656"/>
                      <w:tab w:val="left" w:pos="2520"/>
                    </w:tabs>
                    <w:spacing w:before="158" w:after="31" w:line="264" w:lineRule="exact"/>
                    <w:textAlignment w:val="baseline"/>
                    <w:rPr>
                      <w:rFonts w:ascii="Tahoma" w:eastAsia="Tahoma" w:hAnsi="Tahoma"/>
                      <w:color w:val="000000"/>
                      <w:spacing w:val="4"/>
                      <w:sz w:val="20"/>
                    </w:rPr>
                  </w:pPr>
                  <w:r>
                    <w:rPr>
                      <w:rFonts w:ascii="Arial" w:eastAsia="Arial" w:hAnsi="Arial"/>
                      <w:b/>
                      <w:color w:val="000000"/>
                      <w:spacing w:val="4"/>
                      <w:sz w:val="21"/>
                    </w:rPr>
                    <w:t>Medium</w:t>
                  </w:r>
                  <w:r>
                    <w:rPr>
                      <w:rFonts w:ascii="Arial" w:eastAsia="Arial" w:hAnsi="Arial"/>
                      <w:b/>
                      <w:color w:val="000000"/>
                      <w:spacing w:val="4"/>
                      <w:sz w:val="21"/>
                    </w:rPr>
                    <w:tab/>
                  </w:r>
                  <w:r>
                    <w:rPr>
                      <w:rFonts w:ascii="Tahoma" w:eastAsia="Tahoma" w:hAnsi="Tahoma"/>
                      <w:color w:val="000000"/>
                      <w:spacing w:val="4"/>
                      <w:sz w:val="20"/>
                    </w:rPr>
                    <w:t>8 – 17</w:t>
                  </w:r>
                  <w:r>
                    <w:rPr>
                      <w:rFonts w:ascii="Tahoma" w:eastAsia="Tahoma" w:hAnsi="Tahoma"/>
                      <w:color w:val="000000"/>
                      <w:spacing w:val="4"/>
                      <w:sz w:val="20"/>
                    </w:rPr>
                    <w:tab/>
                    <w:t xml:space="preserve">Specific management/monitoring needed </w:t>
                  </w:r>
                  <w:r>
                    <w:rPr>
                      <w:rFonts w:ascii="Tahoma" w:eastAsia="Tahoma" w:hAnsi="Tahoma"/>
                      <w:color w:val="000000"/>
                      <w:spacing w:val="4"/>
                      <w:sz w:val="20"/>
                    </w:rPr>
                    <w:tab/>
                    <w:t>Full performance report</w:t>
                  </w:r>
                </w:p>
                <w:p w:rsidR="00C30B49" w:rsidRPr="00C231D2" w:rsidRDefault="00C30B49">
                  <w:pPr>
                    <w:tabs>
                      <w:tab w:val="left" w:pos="1656"/>
                      <w:tab w:val="left" w:pos="2520"/>
                    </w:tabs>
                    <w:spacing w:before="158" w:after="31" w:line="264" w:lineRule="exact"/>
                    <w:textAlignment w:val="baseline"/>
                    <w:rPr>
                      <w:rFonts w:ascii="Arial" w:eastAsia="Arial" w:hAnsi="Arial"/>
                      <w:b/>
                      <w:color w:val="000000"/>
                      <w:spacing w:val="4"/>
                      <w:sz w:val="21"/>
                    </w:rPr>
                  </w:pPr>
                  <w:r w:rsidRPr="00C231D2">
                    <w:rPr>
                      <w:rFonts w:ascii="Tahoma" w:eastAsia="Tahoma" w:hAnsi="Tahoma"/>
                      <w:b/>
                      <w:spacing w:val="4"/>
                      <w:sz w:val="20"/>
                    </w:rPr>
                    <w:t>High</w:t>
                  </w:r>
                  <w:r>
                    <w:rPr>
                      <w:rFonts w:ascii="Tahoma" w:eastAsia="Tahoma" w:hAnsi="Tahoma"/>
                      <w:b/>
                      <w:spacing w:val="4"/>
                      <w:sz w:val="20"/>
                    </w:rPr>
                    <w:tab/>
                  </w:r>
                  <w:r w:rsidRPr="00C231D2">
                    <w:rPr>
                      <w:rFonts w:ascii="Tahoma" w:eastAsia="Tahoma" w:hAnsi="Tahoma"/>
                      <w:spacing w:val="4"/>
                      <w:sz w:val="20"/>
                    </w:rPr>
                    <w:t>18-13</w:t>
                  </w:r>
                  <w:r w:rsidRPr="00C231D2">
                    <w:rPr>
                      <w:rFonts w:ascii="Tahoma" w:eastAsia="Tahoma" w:hAnsi="Tahoma"/>
                      <w:spacing w:val="4"/>
                      <w:sz w:val="20"/>
                    </w:rPr>
                    <w:tab/>
                    <w:t>increased management activities needed</w:t>
                  </w:r>
                  <w:r w:rsidRPr="001047A3">
                    <w:rPr>
                      <w:rFonts w:ascii="Tahoma" w:eastAsia="Tahoma" w:hAnsi="Tahoma"/>
                      <w:color w:val="000000"/>
                      <w:spacing w:val="4"/>
                      <w:sz w:val="20"/>
                    </w:rPr>
                    <w:t xml:space="preserve"> </w:t>
                  </w:r>
                  <w:r>
                    <w:rPr>
                      <w:rFonts w:ascii="Tahoma" w:eastAsia="Tahoma" w:hAnsi="Tahoma"/>
                      <w:color w:val="000000"/>
                      <w:spacing w:val="4"/>
                      <w:sz w:val="20"/>
                    </w:rPr>
                    <w:tab/>
                    <w:t>Full performance report</w:t>
                  </w:r>
                </w:p>
              </w:txbxContent>
            </v:textbox>
            <w10:wrap type="square" anchorx="page" anchory="page"/>
          </v:shape>
        </w:pict>
      </w:r>
      <w:r>
        <w:pict>
          <v:shape id="_x0000_s1077" type="#_x0000_t202" style="position:absolute;left:0;text-align:left;margin-left:244.1pt;margin-top:609.1pt;width:112.05pt;height:25.95pt;z-index:-251674112;mso-wrap-distance-left:0;mso-wrap-distance-right:0;mso-position-horizontal-relative:page;mso-position-vertical-relative:page" fillcolor="#acb9ca [1311]" stroked="f">
            <v:textbox style="mso-next-textbox:#_x0000_s1077" inset="0,0,0,0">
              <w:txbxContent>
                <w:p w:rsidR="00C30B49" w:rsidRDefault="00C30B49">
                  <w:pPr>
                    <w:spacing w:before="4" w:line="241" w:lineRule="exact"/>
                    <w:jc w:val="center"/>
                    <w:textAlignment w:val="baseline"/>
                    <w:rPr>
                      <w:rFonts w:ascii="Arial" w:eastAsia="Arial" w:hAnsi="Arial"/>
                      <w:b/>
                      <w:color w:val="000000"/>
                      <w:spacing w:val="-3"/>
                      <w:sz w:val="21"/>
                    </w:rPr>
                  </w:pPr>
                  <w:r>
                    <w:rPr>
                      <w:rFonts w:ascii="Arial" w:eastAsia="Arial" w:hAnsi="Arial"/>
                      <w:b/>
                      <w:color w:val="000000"/>
                      <w:spacing w:val="-3"/>
                      <w:sz w:val="21"/>
                    </w:rPr>
                    <w:t>Likely</w:t>
                  </w:r>
                </w:p>
                <w:p w:rsidR="00C30B49" w:rsidRDefault="00C30B49">
                  <w:pPr>
                    <w:spacing w:before="33" w:line="238" w:lineRule="exact"/>
                    <w:jc w:val="center"/>
                    <w:textAlignment w:val="baseline"/>
                    <w:rPr>
                      <w:rFonts w:ascii="Arial" w:eastAsia="Arial" w:hAnsi="Arial"/>
                      <w:b/>
                      <w:color w:val="000000"/>
                      <w:spacing w:val="-8"/>
                      <w:sz w:val="21"/>
                    </w:rPr>
                  </w:pPr>
                  <w:proofErr w:type="gramStart"/>
                  <w:r>
                    <w:rPr>
                      <w:rFonts w:ascii="Arial" w:eastAsia="Arial" w:hAnsi="Arial"/>
                      <w:b/>
                      <w:color w:val="000000"/>
                      <w:spacing w:val="-8"/>
                      <w:sz w:val="21"/>
                    </w:rPr>
                    <w:t>management</w:t>
                  </w:r>
                  <w:proofErr w:type="gramEnd"/>
                  <w:r>
                    <w:rPr>
                      <w:rFonts w:ascii="Arial" w:eastAsia="Arial" w:hAnsi="Arial"/>
                      <w:b/>
                      <w:color w:val="000000"/>
                      <w:spacing w:val="-8"/>
                      <w:sz w:val="21"/>
                    </w:rPr>
                    <w:t xml:space="preserve"> response</w:t>
                  </w:r>
                </w:p>
              </w:txbxContent>
            </v:textbox>
            <w10:wrap type="square" anchorx="page" anchory="page"/>
          </v:shape>
        </w:pict>
      </w:r>
      <w:r>
        <w:pict>
          <v:shape id="_x0000_s1076" type="#_x0000_t202" style="position:absolute;left:0;text-align:left;margin-left:424.3pt;margin-top:609.1pt;width:77.8pt;height:25.95pt;z-index:-251673088;mso-wrap-distance-left:0;mso-wrap-distance-right:0;mso-position-horizontal-relative:page;mso-position-vertical-relative:page" filled="f" stroked="f">
            <v:textbox style="mso-next-textbox:#_x0000_s1076" inset="0,0,0,0">
              <w:txbxContent>
                <w:p w:rsidR="00C30B49" w:rsidRDefault="00C30B49">
                  <w:pPr>
                    <w:spacing w:line="258" w:lineRule="exact"/>
                    <w:ind w:left="72" w:hanging="72"/>
                    <w:textAlignment w:val="baseline"/>
                    <w:rPr>
                      <w:rFonts w:ascii="Arial" w:eastAsia="Arial" w:hAnsi="Arial"/>
                      <w:b/>
                      <w:color w:val="000000"/>
                      <w:spacing w:val="-2"/>
                      <w:sz w:val="21"/>
                    </w:rPr>
                  </w:pPr>
                  <w:r>
                    <w:rPr>
                      <w:rFonts w:ascii="Arial" w:eastAsia="Arial" w:hAnsi="Arial"/>
                      <w:b/>
                      <w:color w:val="000000"/>
                      <w:spacing w:val="-2"/>
                      <w:sz w:val="21"/>
                    </w:rPr>
                    <w:t>Likely reporting requirements</w:t>
                  </w:r>
                </w:p>
              </w:txbxContent>
            </v:textbox>
            <w10:wrap type="square" anchorx="page" anchory="page"/>
          </v:shape>
        </w:pict>
      </w:r>
      <w:r>
        <w:pict>
          <v:shape id="_x0000_s1081" type="#_x0000_t202" style="position:absolute;left:0;text-align:left;margin-left:66.6pt;margin-top:605.1pt;width:455.15pt;height:99.2pt;z-index:-251678208;mso-wrap-distance-left:0;mso-wrap-distance-right:0;mso-position-horizontal-relative:page;mso-position-vertical-relative:page" filled="f" stroked="f">
            <v:textbox style="mso-next-textbox:#_x0000_s1081" inset="0,0,0,0">
              <w:txbxContent>
                <w:p w:rsidR="00C30B49" w:rsidRDefault="00C30B49">
                  <w:pPr>
                    <w:ind w:left="26"/>
                    <w:textAlignment w:val="baseline"/>
                  </w:pPr>
                </w:p>
              </w:txbxContent>
            </v:textbox>
            <w10:wrap anchorx="page" anchory="page"/>
          </v:shape>
        </w:pict>
      </w:r>
      <w:r>
        <w:pict>
          <v:shape id="_x0000_s1080" type="#_x0000_t202" style="position:absolute;left:0;text-align:left;margin-left:66.6pt;margin-top:606.35pt;width:65.15pt;height:34.55pt;z-index:-251677184;mso-wrap-distance-left:0;mso-wrap-distance-right:0;mso-position-horizontal-relative:page;mso-position-vertical-relative:page" fillcolor="#acb9ca [1311]" stroked="f">
            <v:textbox style="mso-next-textbox:#_x0000_s1080" inset="0,0,0,0">
              <w:txbxContent>
                <w:p w:rsidR="00C30B49" w:rsidRDefault="00C30B49">
                  <w:pPr>
                    <w:spacing w:before="26" w:after="112" w:line="274" w:lineRule="exact"/>
                    <w:jc w:val="center"/>
                    <w:textAlignment w:val="baseline"/>
                    <w:rPr>
                      <w:rFonts w:ascii="Arial" w:eastAsia="Arial" w:hAnsi="Arial"/>
                      <w:b/>
                      <w:color w:val="000000"/>
                      <w:sz w:val="21"/>
                    </w:rPr>
                  </w:pPr>
                  <w:r>
                    <w:rPr>
                      <w:rFonts w:ascii="Arial" w:eastAsia="Arial" w:hAnsi="Arial"/>
                      <w:b/>
                      <w:color w:val="000000"/>
                      <w:sz w:val="21"/>
                    </w:rPr>
                    <w:t xml:space="preserve">Risk </w:t>
                  </w:r>
                  <w:r>
                    <w:rPr>
                      <w:rFonts w:ascii="Arial" w:eastAsia="Arial" w:hAnsi="Arial"/>
                      <w:b/>
                      <w:color w:val="000000"/>
                      <w:sz w:val="21"/>
                    </w:rPr>
                    <w:br/>
                    <w:t>levels</w:t>
                  </w:r>
                </w:p>
              </w:txbxContent>
            </v:textbox>
            <w10:wrap type="square" anchorx="page" anchory="page"/>
          </v:shape>
        </w:pict>
      </w:r>
      <w:r>
        <w:pict>
          <v:shape id="_x0000_s1078" type="#_x0000_t202" style="position:absolute;left:0;text-align:left;margin-left:145.05pt;margin-top:609.1pt;width:40.4pt;height:25.95pt;z-index:-251675136;mso-wrap-distance-left:0;mso-wrap-distance-right:0;mso-position-horizontal-relative:page;mso-position-vertical-relative:page" filled="f" stroked="f">
            <v:textbox style="mso-next-textbox:#_x0000_s1078" inset="0,0,0,0">
              <w:txbxContent>
                <w:p w:rsidR="00C30B49" w:rsidRDefault="00C30B49">
                  <w:pPr>
                    <w:spacing w:line="258" w:lineRule="exact"/>
                    <w:ind w:firstLine="144"/>
                    <w:textAlignment w:val="baseline"/>
                    <w:rPr>
                      <w:rFonts w:ascii="Arial" w:eastAsia="Arial" w:hAnsi="Arial"/>
                      <w:b/>
                      <w:color w:val="000000"/>
                      <w:sz w:val="21"/>
                    </w:rPr>
                  </w:pPr>
                  <w:r>
                    <w:rPr>
                      <w:rFonts w:ascii="Arial" w:eastAsia="Arial" w:hAnsi="Arial"/>
                      <w:b/>
                      <w:color w:val="000000"/>
                      <w:sz w:val="21"/>
                    </w:rPr>
                    <w:t>Risk scores</w:t>
                  </w:r>
                </w:p>
              </w:txbxContent>
            </v:textbox>
            <w10:wrap type="square" anchorx="page" anchory="page"/>
          </v:shape>
        </w:pict>
      </w:r>
      <w:r>
        <w:pict>
          <v:shape id="_x0000_s1082" type="#_x0000_t202" style="position:absolute;left:0;text-align:left;margin-left:66.6pt;margin-top:640.5pt;width:478.3pt;height:100.4pt;z-index:-251679232;mso-wrap-distance-left:0;mso-wrap-distance-right:0;mso-position-horizontal-relative:page;mso-position-vertical-relative:page" filled="f" stroked="f">
            <v:textbox style="mso-next-textbox:#_x0000_s1082" inset="0,0,0,0">
              <w:txbxContent>
                <w:p w:rsidR="00C30B49" w:rsidRDefault="00C30B49"/>
              </w:txbxContent>
            </v:textbox>
            <w10:wrap type="square" anchorx="page" anchory="page"/>
          </v:shape>
        </w:pict>
      </w:r>
      <w:r w:rsidR="005D6C65">
        <w:rPr>
          <w:rFonts w:ascii="Arial" w:eastAsia="Arial" w:hAnsi="Arial"/>
          <w:b/>
          <w:color w:val="000000"/>
          <w:spacing w:val="-4"/>
          <w:sz w:val="21"/>
        </w:rPr>
        <w:t>Risk Levels and outcomes for a 6 x 6 matrix</w:t>
      </w:r>
    </w:p>
    <w:p w:rsidR="00330C9D" w:rsidRDefault="00330C9D">
      <w:pPr>
        <w:spacing w:before="162" w:line="241" w:lineRule="exact"/>
        <w:ind w:left="72"/>
        <w:textAlignment w:val="baseline"/>
        <w:rPr>
          <w:rFonts w:ascii="Arial" w:eastAsia="Arial" w:hAnsi="Arial"/>
          <w:b/>
          <w:color w:val="000000"/>
          <w:spacing w:val="-4"/>
          <w:sz w:val="21"/>
        </w:rPr>
        <w:sectPr w:rsidR="00330C9D">
          <w:pgSz w:w="12240" w:h="15840"/>
          <w:pgMar w:top="380" w:right="1342" w:bottom="2634" w:left="1332" w:header="720" w:footer="720" w:gutter="0"/>
          <w:cols w:space="720"/>
        </w:sectPr>
      </w:pPr>
    </w:p>
    <w:p w:rsidR="00330C9D" w:rsidRDefault="00330C9D">
      <w:pPr>
        <w:spacing w:before="162" w:line="241" w:lineRule="exact"/>
        <w:ind w:left="72"/>
        <w:textAlignment w:val="baseline"/>
        <w:rPr>
          <w:rFonts w:ascii="Arial" w:eastAsia="Arial" w:hAnsi="Arial"/>
          <w:b/>
          <w:color w:val="000000"/>
          <w:spacing w:val="-4"/>
          <w:sz w:val="21"/>
        </w:rPr>
      </w:pPr>
    </w:p>
    <w:tbl>
      <w:tblPr>
        <w:tblW w:w="0" w:type="auto"/>
        <w:tblLayout w:type="fixed"/>
        <w:tblCellMar>
          <w:left w:w="0" w:type="dxa"/>
          <w:right w:w="0" w:type="dxa"/>
        </w:tblCellMar>
        <w:tblLook w:val="04A0" w:firstRow="1" w:lastRow="0" w:firstColumn="1" w:lastColumn="0" w:noHBand="0" w:noVBand="1"/>
      </w:tblPr>
      <w:tblGrid>
        <w:gridCol w:w="1337"/>
        <w:gridCol w:w="8229"/>
      </w:tblGrid>
      <w:tr w:rsidR="00C574F0">
        <w:trPr>
          <w:trHeight w:hRule="exact" w:val="1181"/>
        </w:trPr>
        <w:tc>
          <w:tcPr>
            <w:tcW w:w="1337" w:type="dxa"/>
            <w:tcBorders>
              <w:top w:val="none" w:sz="0" w:space="0" w:color="000000"/>
              <w:left w:val="none" w:sz="0" w:space="0" w:color="000000"/>
              <w:bottom w:val="none" w:sz="0" w:space="0" w:color="000000"/>
              <w:right w:val="none" w:sz="0" w:space="0" w:color="000000"/>
            </w:tcBorders>
          </w:tcPr>
          <w:p w:rsidR="00C574F0" w:rsidRDefault="005D6C65">
            <w:pPr>
              <w:spacing w:before="4" w:after="20"/>
              <w:ind w:left="223"/>
              <w:jc w:val="right"/>
              <w:textAlignment w:val="baseline"/>
            </w:pPr>
            <w:r>
              <w:rPr>
                <w:noProof/>
                <w:lang w:val="en-AU" w:eastAsia="en-AU"/>
              </w:rPr>
              <w:drawing>
                <wp:inline distT="0" distB="0" distL="0" distR="0">
                  <wp:extent cx="707390" cy="707390"/>
                  <wp:effectExtent l="0" t="0" r="0" b="0"/>
                  <wp:docPr id="335" name="Picture"/>
                  <wp:cNvGraphicFramePr/>
                  <a:graphic xmlns:a="http://schemas.openxmlformats.org/drawingml/2006/main">
                    <a:graphicData uri="http://schemas.openxmlformats.org/drawingml/2006/picture">
                      <pic:pic xmlns:pic="http://schemas.openxmlformats.org/drawingml/2006/picture">
                        <pic:nvPicPr>
                          <pic:cNvPr id="336" name="test1"/>
                          <pic:cNvPicPr preferRelativeResize="0"/>
                        </pic:nvPicPr>
                        <pic:blipFill>
                          <a:blip r:embed="rId52"/>
                          <a:stretch>
                            <a:fillRect/>
                          </a:stretch>
                        </pic:blipFill>
                        <pic:spPr>
                          <a:xfrm>
                            <a:off x="0" y="0"/>
                            <a:ext cx="707390" cy="707390"/>
                          </a:xfrm>
                          <a:prstGeom prst="rect">
                            <a:avLst/>
                          </a:prstGeom>
                        </pic:spPr>
                      </pic:pic>
                    </a:graphicData>
                  </a:graphic>
                </wp:inline>
              </w:drawing>
            </w:r>
          </w:p>
        </w:tc>
        <w:tc>
          <w:tcPr>
            <w:tcW w:w="8229"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56" w:after="19" w:line="300" w:lineRule="exact"/>
              <w:ind w:right="5512"/>
              <w:jc w:val="right"/>
              <w:textAlignment w:val="baseline"/>
              <w:rPr>
                <w:rFonts w:ascii="Arial Narrow" w:eastAsia="Arial Narrow" w:hAnsi="Arial Narrow"/>
                <w:b/>
                <w:color w:val="000090"/>
                <w:spacing w:val="-8"/>
                <w:sz w:val="26"/>
              </w:rPr>
            </w:pPr>
            <w:r>
              <w:rPr>
                <w:rFonts w:ascii="Arial Narrow" w:eastAsia="Arial Narrow" w:hAnsi="Arial Narrow"/>
                <w:b/>
                <w:color w:val="000090"/>
                <w:spacing w:val="-8"/>
                <w:sz w:val="26"/>
              </w:rPr>
              <w:t>Tool 29. Qualitative analysis</w:t>
            </w:r>
          </w:p>
        </w:tc>
      </w:tr>
    </w:tbl>
    <w:p w:rsidR="00C574F0" w:rsidRDefault="00C574F0">
      <w:pPr>
        <w:spacing w:after="232" w:line="20" w:lineRule="exact"/>
      </w:pPr>
    </w:p>
    <w:p w:rsidR="00C574F0" w:rsidRDefault="00C574F0">
      <w:pPr>
        <w:rPr>
          <w:sz w:val="2"/>
        </w:rPr>
      </w:pPr>
    </w:p>
    <w:p w:rsidR="00C574F0" w:rsidRDefault="00C30B49">
      <w:pPr>
        <w:spacing w:after="330" w:line="20" w:lineRule="exact"/>
      </w:pPr>
      <w:r>
        <w:pict>
          <v:line id="_x0000_s1075" style="position:absolute;z-index:251743744;mso-position-horizontal-relative:page;mso-position-vertical-relative:page" from="72.5pt,114.6pt" to="526.35pt,114.6pt" strokeweight="1.4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516"/>
        <w:gridCol w:w="9050"/>
      </w:tblGrid>
      <w:tr w:rsidR="00C574F0">
        <w:trPr>
          <w:trHeight w:hRule="exact" w:val="343"/>
        </w:trPr>
        <w:tc>
          <w:tcPr>
            <w:tcW w:w="516" w:type="dxa"/>
            <w:tcBorders>
              <w:top w:val="none" w:sz="0" w:space="0" w:color="000000"/>
              <w:left w:val="none" w:sz="0" w:space="0" w:color="000000"/>
              <w:bottom w:val="none" w:sz="0" w:space="0" w:color="000000"/>
              <w:right w:val="none" w:sz="0" w:space="0" w:color="000000"/>
            </w:tcBorders>
          </w:tcPr>
          <w:p w:rsidR="00C574F0" w:rsidRDefault="005D6C65">
            <w:pPr>
              <w:spacing w:after="31"/>
              <w:ind w:left="295"/>
              <w:jc w:val="right"/>
              <w:textAlignment w:val="baseline"/>
            </w:pPr>
            <w:r>
              <w:rPr>
                <w:noProof/>
                <w:lang w:val="en-AU" w:eastAsia="en-AU"/>
              </w:rPr>
              <w:drawing>
                <wp:inline distT="0" distB="0" distL="0" distR="0">
                  <wp:extent cx="140335" cy="195580"/>
                  <wp:effectExtent l="0" t="0" r="0" b="0"/>
                  <wp:docPr id="337" name="Picture"/>
                  <wp:cNvGraphicFramePr/>
                  <a:graphic xmlns:a="http://schemas.openxmlformats.org/drawingml/2006/main">
                    <a:graphicData uri="http://schemas.openxmlformats.org/drawingml/2006/picture">
                      <pic:pic xmlns:pic="http://schemas.openxmlformats.org/drawingml/2006/picture">
                        <pic:nvPicPr>
                          <pic:cNvPr id="338" name="test1"/>
                          <pic:cNvPicPr preferRelativeResize="0"/>
                        </pic:nvPicPr>
                        <pic:blipFill>
                          <a:blip r:embed="rId73"/>
                          <a:stretch>
                            <a:fillRect/>
                          </a:stretch>
                        </pic:blipFill>
                        <pic:spPr>
                          <a:xfrm>
                            <a:off x="0" y="0"/>
                            <a:ext cx="140335" cy="195580"/>
                          </a:xfrm>
                          <a:prstGeom prst="rect">
                            <a:avLst/>
                          </a:prstGeom>
                        </pic:spPr>
                      </pic:pic>
                    </a:graphicData>
                  </a:graphic>
                </wp:inline>
              </w:drawing>
            </w:r>
          </w:p>
        </w:tc>
        <w:tc>
          <w:tcPr>
            <w:tcW w:w="9050" w:type="dxa"/>
            <w:tcBorders>
              <w:top w:val="none" w:sz="0" w:space="0" w:color="000000"/>
              <w:left w:val="none" w:sz="0" w:space="0" w:color="000000"/>
              <w:bottom w:val="none" w:sz="0" w:space="0" w:color="000000"/>
              <w:right w:val="none" w:sz="0" w:space="0" w:color="000000"/>
            </w:tcBorders>
            <w:vAlign w:val="center"/>
          </w:tcPr>
          <w:p w:rsidR="00C574F0" w:rsidRDefault="005D6C65">
            <w:pPr>
              <w:spacing w:before="117" w:line="214" w:lineRule="exact"/>
              <w:ind w:right="7667"/>
              <w:jc w:val="right"/>
              <w:textAlignment w:val="baseline"/>
              <w:rPr>
                <w:rFonts w:ascii="Arial" w:eastAsia="Arial" w:hAnsi="Arial"/>
                <w:b/>
                <w:color w:val="0000B9"/>
                <w:sz w:val="21"/>
              </w:rPr>
            </w:pPr>
            <w:r>
              <w:rPr>
                <w:rFonts w:ascii="Arial" w:eastAsia="Arial" w:hAnsi="Arial"/>
                <w:b/>
                <w:color w:val="0000B9"/>
                <w:sz w:val="21"/>
              </w:rPr>
              <w:t>When to use</w:t>
            </w:r>
          </w:p>
        </w:tc>
      </w:tr>
    </w:tbl>
    <w:p w:rsidR="00C574F0" w:rsidRDefault="00C574F0">
      <w:pPr>
        <w:spacing w:after="124" w:line="20" w:lineRule="exact"/>
      </w:pPr>
    </w:p>
    <w:p w:rsidR="00C574F0" w:rsidRDefault="005D6C65">
      <w:pPr>
        <w:spacing w:line="258" w:lineRule="exact"/>
        <w:ind w:left="216" w:right="216"/>
        <w:textAlignment w:val="baseline"/>
        <w:rPr>
          <w:rFonts w:ascii="Tahoma" w:eastAsia="Tahoma" w:hAnsi="Tahoma"/>
          <w:color w:val="000000"/>
          <w:sz w:val="20"/>
        </w:rPr>
      </w:pPr>
      <w:r>
        <w:rPr>
          <w:rFonts w:ascii="Tahoma" w:eastAsia="Tahoma" w:hAnsi="Tahoma"/>
          <w:color w:val="000000"/>
          <w:sz w:val="20"/>
        </w:rPr>
        <w:t>During Step 2.2 once you have identified and categorized stakeholder EAFM issues and you need to prioritize them. This is an adaptation of the tool on EAF net.</w:t>
      </w:r>
    </w:p>
    <w:p w:rsidR="00C574F0" w:rsidRDefault="005D6C65">
      <w:pPr>
        <w:spacing w:before="260" w:line="248" w:lineRule="exact"/>
        <w:ind w:left="216"/>
        <w:textAlignment w:val="baseline"/>
        <w:rPr>
          <w:rFonts w:ascii="Tahoma" w:eastAsia="Tahoma" w:hAnsi="Tahoma"/>
          <w:color w:val="000000"/>
          <w:spacing w:val="5"/>
          <w:sz w:val="20"/>
        </w:rPr>
      </w:pPr>
      <w:r>
        <w:rPr>
          <w:rFonts w:ascii="Tahoma" w:eastAsia="Tahoma" w:hAnsi="Tahoma"/>
          <w:color w:val="000000"/>
          <w:spacing w:val="5"/>
          <w:sz w:val="20"/>
        </w:rPr>
        <w:t xml:space="preserve">For more details see: </w:t>
      </w:r>
      <w:hyperlink r:id="rId74">
        <w:r>
          <w:rPr>
            <w:rFonts w:ascii="Tahoma" w:eastAsia="Tahoma" w:hAnsi="Tahoma"/>
            <w:color w:val="0000FF"/>
            <w:spacing w:val="5"/>
            <w:sz w:val="20"/>
            <w:u w:val="single"/>
          </w:rPr>
          <w:t>http://www.fao.org/fishery/eaf-net/eaftool/eaftool4/en</w:t>
        </w:r>
      </w:hyperlink>
      <w:r>
        <w:rPr>
          <w:rFonts w:ascii="Tahoma" w:eastAsia="Tahoma" w:hAnsi="Tahoma"/>
          <w:color w:val="000000"/>
          <w:spacing w:val="5"/>
          <w:sz w:val="20"/>
        </w:rPr>
        <w:t xml:space="preserve"> </w:t>
      </w:r>
    </w:p>
    <w:p w:rsidR="00C574F0" w:rsidRDefault="005D6C65">
      <w:pPr>
        <w:spacing w:before="270" w:line="241" w:lineRule="exact"/>
        <w:ind w:left="216"/>
        <w:textAlignment w:val="baseline"/>
        <w:rPr>
          <w:rFonts w:ascii="Arial" w:eastAsia="Arial" w:hAnsi="Arial"/>
          <w:b/>
          <w:color w:val="0000B9"/>
          <w:spacing w:val="-6"/>
          <w:sz w:val="21"/>
        </w:rPr>
      </w:pPr>
      <w:r>
        <w:rPr>
          <w:rFonts w:ascii="Arial" w:eastAsia="Arial" w:hAnsi="Arial"/>
          <w:b/>
          <w:color w:val="0000B9"/>
          <w:spacing w:val="-6"/>
          <w:sz w:val="21"/>
        </w:rPr>
        <w:t>Resources needed:</w:t>
      </w:r>
    </w:p>
    <w:p w:rsidR="00C574F0" w:rsidRDefault="005D6C65">
      <w:pPr>
        <w:spacing w:before="18" w:after="360" w:line="249" w:lineRule="exact"/>
        <w:ind w:left="216"/>
        <w:textAlignment w:val="baseline"/>
        <w:rPr>
          <w:rFonts w:ascii="Tahoma" w:eastAsia="Tahoma" w:hAnsi="Tahoma"/>
          <w:color w:val="000000"/>
          <w:spacing w:val="2"/>
          <w:sz w:val="20"/>
        </w:rPr>
      </w:pPr>
      <w:r>
        <w:rPr>
          <w:rFonts w:ascii="Tahoma" w:eastAsia="Tahoma" w:hAnsi="Tahoma"/>
          <w:color w:val="000000"/>
          <w:spacing w:val="2"/>
          <w:sz w:val="20"/>
        </w:rPr>
        <w:t>Various; it will depend on what types of methods you choose.</w:t>
      </w:r>
    </w:p>
    <w:p w:rsidR="00C574F0" w:rsidRDefault="00C574F0">
      <w:pPr>
        <w:spacing w:before="18" w:after="360" w:line="249" w:lineRule="exact"/>
        <w:sectPr w:rsidR="00C574F0">
          <w:pgSz w:w="12240" w:h="15840"/>
          <w:pgMar w:top="380" w:right="1515" w:bottom="8906" w:left="1159" w:header="720" w:footer="720" w:gutter="0"/>
          <w:cols w:space="720"/>
        </w:sectPr>
      </w:pPr>
    </w:p>
    <w:p w:rsidR="00C574F0" w:rsidRDefault="005D6C65">
      <w:pPr>
        <w:pBdr>
          <w:right w:val="single" w:sz="5" w:space="0" w:color="000000"/>
        </w:pBdr>
        <w:shd w:val="solid" w:color="E4E4E4" w:fill="E4E4E4"/>
        <w:spacing w:line="241" w:lineRule="exact"/>
        <w:ind w:left="72"/>
        <w:textAlignment w:val="baseline"/>
        <w:rPr>
          <w:rFonts w:ascii="Arial" w:eastAsia="Arial" w:hAnsi="Arial"/>
          <w:b/>
          <w:color w:val="0000B9"/>
          <w:spacing w:val="-1"/>
          <w:sz w:val="21"/>
        </w:rPr>
      </w:pPr>
      <w:r>
        <w:rPr>
          <w:rFonts w:ascii="Arial" w:eastAsia="Arial" w:hAnsi="Arial"/>
          <w:b/>
          <w:color w:val="0000B9"/>
          <w:spacing w:val="-1"/>
          <w:sz w:val="21"/>
        </w:rPr>
        <w:t>Advantages</w:t>
      </w:r>
    </w:p>
    <w:p w:rsidR="00C574F0" w:rsidRDefault="005D6C65">
      <w:pPr>
        <w:pBdr>
          <w:right w:val="single" w:sz="5" w:space="0" w:color="000000"/>
        </w:pBdr>
        <w:shd w:val="solid" w:color="E4E4E4" w:fill="E4E4E4"/>
        <w:tabs>
          <w:tab w:val="left" w:pos="504"/>
        </w:tabs>
        <w:spacing w:before="128" w:line="259" w:lineRule="exact"/>
        <w:ind w:left="72"/>
        <w:textAlignment w:val="baseline"/>
        <w:rPr>
          <w:rFonts w:ascii="Tahoma" w:eastAsia="Tahoma" w:hAnsi="Tahoma"/>
          <w:color w:val="0000B9"/>
          <w:spacing w:val="1"/>
          <w:sz w:val="20"/>
        </w:rPr>
      </w:pPr>
      <w:r>
        <w:rPr>
          <w:rFonts w:ascii="Tahoma" w:eastAsia="Tahoma" w:hAnsi="Tahoma"/>
          <w:color w:val="0000B9"/>
          <w:spacing w:val="1"/>
          <w:sz w:val="20"/>
        </w:rPr>
        <w:t>©</w:t>
      </w:r>
      <w:r>
        <w:rPr>
          <w:rFonts w:ascii="Tahoma" w:eastAsia="Tahoma" w:hAnsi="Tahoma"/>
          <w:color w:val="000000"/>
          <w:spacing w:val="1"/>
          <w:sz w:val="20"/>
        </w:rPr>
        <w:tab/>
        <w:t>Can be as simple or complicated as necessary</w:t>
      </w:r>
    </w:p>
    <w:p w:rsidR="00C574F0" w:rsidRDefault="005D6C65">
      <w:pPr>
        <w:pBdr>
          <w:right w:val="single" w:sz="5" w:space="0" w:color="000000"/>
        </w:pBdr>
        <w:shd w:val="solid" w:color="E4E4E4" w:fill="E4E4E4"/>
        <w:tabs>
          <w:tab w:val="left" w:pos="504"/>
        </w:tabs>
        <w:spacing w:before="125" w:line="254" w:lineRule="exact"/>
        <w:ind w:left="72"/>
        <w:textAlignment w:val="baseline"/>
        <w:rPr>
          <w:rFonts w:ascii="Tahoma" w:eastAsia="Tahoma" w:hAnsi="Tahoma"/>
          <w:color w:val="0000B9"/>
          <w:spacing w:val="2"/>
          <w:sz w:val="20"/>
        </w:rPr>
      </w:pPr>
      <w:r>
        <w:rPr>
          <w:rFonts w:ascii="Tahoma" w:eastAsia="Tahoma" w:hAnsi="Tahoma"/>
          <w:color w:val="0000B9"/>
          <w:spacing w:val="2"/>
          <w:sz w:val="20"/>
        </w:rPr>
        <w:t>©</w:t>
      </w:r>
      <w:r>
        <w:rPr>
          <w:rFonts w:ascii="Tahoma" w:eastAsia="Tahoma" w:hAnsi="Tahoma"/>
          <w:color w:val="000000"/>
          <w:spacing w:val="2"/>
          <w:sz w:val="20"/>
        </w:rPr>
        <w:tab/>
        <w:t xml:space="preserve">Diverse methods cater for all audiences </w:t>
      </w:r>
    </w:p>
    <w:p w:rsidR="00C574F0" w:rsidRDefault="005D6C65">
      <w:pPr>
        <w:spacing w:line="241" w:lineRule="exact"/>
        <w:ind w:left="72"/>
        <w:textAlignment w:val="baseline"/>
        <w:rPr>
          <w:rFonts w:ascii="Arial" w:eastAsia="Arial" w:hAnsi="Arial"/>
          <w:b/>
          <w:color w:val="0000B9"/>
          <w:spacing w:val="-2"/>
          <w:sz w:val="21"/>
          <w:shd w:val="solid" w:color="E4E4E4" w:fill="E4E4E4"/>
        </w:rPr>
      </w:pPr>
      <w:r>
        <w:br w:type="column"/>
      </w:r>
      <w:r>
        <w:rPr>
          <w:rFonts w:ascii="Arial" w:eastAsia="Arial" w:hAnsi="Arial"/>
          <w:b/>
          <w:color w:val="0000B9"/>
          <w:spacing w:val="-2"/>
          <w:sz w:val="21"/>
          <w:shd w:val="solid" w:color="E4E4E4" w:fill="E4E4E4"/>
        </w:rPr>
        <w:t>Disadvantages</w:t>
      </w:r>
    </w:p>
    <w:p w:rsidR="00C574F0" w:rsidRDefault="005D6C65">
      <w:pPr>
        <w:shd w:val="solid" w:color="E4E4E4" w:fill="E4E4E4"/>
        <w:tabs>
          <w:tab w:val="left" w:pos="504"/>
        </w:tabs>
        <w:spacing w:before="128" w:line="254" w:lineRule="exact"/>
        <w:ind w:left="72"/>
        <w:textAlignment w:val="baseline"/>
        <w:rPr>
          <w:rFonts w:ascii="Tahoma" w:eastAsia="Tahoma" w:hAnsi="Tahoma"/>
          <w:color w:val="0000B9"/>
          <w:spacing w:val="3"/>
          <w:sz w:val="20"/>
        </w:rPr>
      </w:pPr>
      <w:r>
        <w:rPr>
          <w:rFonts w:ascii="Tahoma" w:eastAsia="Tahoma" w:hAnsi="Tahoma"/>
          <w:color w:val="0000B9"/>
          <w:spacing w:val="3"/>
          <w:sz w:val="20"/>
        </w:rPr>
        <w:t>®</w:t>
      </w:r>
      <w:r>
        <w:rPr>
          <w:rFonts w:ascii="Tahoma" w:eastAsia="Tahoma" w:hAnsi="Tahoma"/>
          <w:color w:val="000000"/>
          <w:spacing w:val="3"/>
          <w:sz w:val="20"/>
        </w:rPr>
        <w:tab/>
        <w:t>Time consuming</w:t>
      </w:r>
    </w:p>
    <w:p w:rsidR="00C574F0" w:rsidRDefault="005D6C65">
      <w:pPr>
        <w:shd w:val="solid" w:color="E4E4E4" w:fill="E4E4E4"/>
        <w:tabs>
          <w:tab w:val="left" w:pos="504"/>
        </w:tabs>
        <w:spacing w:before="130" w:after="119" w:line="259" w:lineRule="exact"/>
        <w:ind w:left="72"/>
        <w:textAlignment w:val="baseline"/>
        <w:rPr>
          <w:rFonts w:ascii="Tahoma" w:eastAsia="Tahoma" w:hAnsi="Tahoma"/>
          <w:color w:val="0000B9"/>
          <w:spacing w:val="3"/>
          <w:sz w:val="20"/>
        </w:rPr>
      </w:pPr>
      <w:r>
        <w:rPr>
          <w:rFonts w:ascii="Tahoma" w:eastAsia="Tahoma" w:hAnsi="Tahoma"/>
          <w:color w:val="0000B9"/>
          <w:spacing w:val="3"/>
          <w:sz w:val="20"/>
        </w:rPr>
        <w:t>®</w:t>
      </w:r>
      <w:r>
        <w:rPr>
          <w:rFonts w:ascii="Tahoma" w:eastAsia="Tahoma" w:hAnsi="Tahoma"/>
          <w:color w:val="000000"/>
          <w:spacing w:val="3"/>
          <w:sz w:val="20"/>
        </w:rPr>
        <w:tab/>
        <w:t>Some methods costly</w:t>
      </w:r>
    </w:p>
    <w:p w:rsidR="00C574F0" w:rsidRDefault="00C574F0">
      <w:pPr>
        <w:spacing w:before="130" w:after="119" w:line="259" w:lineRule="exact"/>
        <w:sectPr w:rsidR="00C574F0">
          <w:type w:val="continuous"/>
          <w:pgSz w:w="12240" w:h="15840"/>
          <w:pgMar w:top="380" w:right="1478" w:bottom="8906" w:left="1478" w:header="720" w:footer="720" w:gutter="0"/>
          <w:cols w:num="2" w:space="0" w:equalWidth="0">
            <w:col w:w="5348" w:space="14"/>
            <w:col w:w="3922" w:space="0"/>
          </w:cols>
        </w:sectPr>
      </w:pPr>
    </w:p>
    <w:tbl>
      <w:tblPr>
        <w:tblW w:w="0" w:type="auto"/>
        <w:tblLayout w:type="fixed"/>
        <w:tblCellMar>
          <w:left w:w="0" w:type="dxa"/>
          <w:right w:w="0" w:type="dxa"/>
        </w:tblCellMar>
        <w:tblLook w:val="04A0" w:firstRow="1" w:lastRow="0" w:firstColumn="1" w:lastColumn="0" w:noHBand="0" w:noVBand="1"/>
      </w:tblPr>
      <w:tblGrid>
        <w:gridCol w:w="75"/>
        <w:gridCol w:w="1046"/>
        <w:gridCol w:w="8049"/>
      </w:tblGrid>
      <w:tr w:rsidR="00C574F0" w:rsidTr="00EB1941">
        <w:trPr>
          <w:trHeight w:hRule="exact" w:val="1274"/>
        </w:trPr>
        <w:tc>
          <w:tcPr>
            <w:tcW w:w="1121" w:type="dxa"/>
            <w:gridSpan w:val="2"/>
            <w:tcBorders>
              <w:top w:val="none" w:sz="0" w:space="0" w:color="000000"/>
              <w:left w:val="none" w:sz="0" w:space="0" w:color="000000"/>
              <w:bottom w:val="none" w:sz="0" w:space="0" w:color="000000"/>
              <w:right w:val="none" w:sz="0" w:space="0" w:color="000000"/>
            </w:tcBorders>
          </w:tcPr>
          <w:p w:rsidR="00C574F0" w:rsidRDefault="005D6C65">
            <w:pPr>
              <w:spacing w:before="4"/>
              <w:ind w:left="7"/>
              <w:jc w:val="center"/>
              <w:textAlignment w:val="baseline"/>
            </w:pPr>
            <w:r>
              <w:rPr>
                <w:noProof/>
                <w:lang w:val="en-AU" w:eastAsia="en-AU"/>
              </w:rPr>
              <w:drawing>
                <wp:inline distT="0" distB="0" distL="0" distR="0">
                  <wp:extent cx="707390" cy="707390"/>
                  <wp:effectExtent l="0" t="0" r="0" b="0"/>
                  <wp:docPr id="339" name="Picture"/>
                  <wp:cNvGraphicFramePr/>
                  <a:graphic xmlns:a="http://schemas.openxmlformats.org/drawingml/2006/main">
                    <a:graphicData uri="http://schemas.openxmlformats.org/drawingml/2006/picture">
                      <pic:pic xmlns:pic="http://schemas.openxmlformats.org/drawingml/2006/picture">
                        <pic:nvPicPr>
                          <pic:cNvPr id="340" name="test1"/>
                          <pic:cNvPicPr preferRelativeResize="0"/>
                        </pic:nvPicPr>
                        <pic:blipFill>
                          <a:blip r:embed="rId52"/>
                          <a:stretch>
                            <a:fillRect/>
                          </a:stretch>
                        </pic:blipFill>
                        <pic:spPr>
                          <a:xfrm>
                            <a:off x="0" y="0"/>
                            <a:ext cx="707390" cy="707390"/>
                          </a:xfrm>
                          <a:prstGeom prst="rect">
                            <a:avLst/>
                          </a:prstGeom>
                        </pic:spPr>
                      </pic:pic>
                    </a:graphicData>
                  </a:graphic>
                </wp:inline>
              </w:drawing>
            </w:r>
          </w:p>
        </w:tc>
        <w:tc>
          <w:tcPr>
            <w:tcW w:w="8049" w:type="dxa"/>
            <w:tcBorders>
              <w:top w:val="none" w:sz="0" w:space="0" w:color="000000"/>
              <w:left w:val="none" w:sz="0" w:space="0" w:color="000000"/>
              <w:bottom w:val="single" w:sz="11" w:space="0" w:color="000000"/>
              <w:right w:val="none" w:sz="0" w:space="0" w:color="000000"/>
            </w:tcBorders>
            <w:vAlign w:val="bottom"/>
          </w:tcPr>
          <w:p w:rsidR="00C574F0" w:rsidRDefault="005D6C65">
            <w:pPr>
              <w:spacing w:before="856" w:after="164" w:line="299" w:lineRule="exact"/>
              <w:ind w:right="3859"/>
              <w:jc w:val="right"/>
              <w:textAlignment w:val="baseline"/>
              <w:rPr>
                <w:rFonts w:ascii="Arial Narrow" w:eastAsia="Arial Narrow" w:hAnsi="Arial Narrow"/>
                <w:b/>
                <w:color w:val="000090"/>
                <w:spacing w:val="-8"/>
                <w:sz w:val="26"/>
              </w:rPr>
            </w:pPr>
            <w:r>
              <w:rPr>
                <w:rFonts w:ascii="Arial Narrow" w:eastAsia="Arial Narrow" w:hAnsi="Arial Narrow"/>
                <w:b/>
                <w:color w:val="000090"/>
                <w:spacing w:val="-8"/>
                <w:sz w:val="26"/>
              </w:rPr>
              <w:t>Tool 30. Examples of operational objectives</w:t>
            </w:r>
          </w:p>
        </w:tc>
      </w:tr>
      <w:tr w:rsidR="00C574F0">
        <w:trPr>
          <w:trHeight w:hRule="exact" w:val="45"/>
        </w:trPr>
        <w:tc>
          <w:tcPr>
            <w:tcW w:w="75" w:type="dxa"/>
            <w:tcBorders>
              <w:top w:val="none" w:sz="0" w:space="0" w:color="000000"/>
              <w:left w:val="none" w:sz="0" w:space="0" w:color="000000"/>
              <w:bottom w:val="none" w:sz="0" w:space="0" w:color="000000"/>
              <w:right w:val="none" w:sz="0" w:space="0" w:color="000000"/>
            </w:tcBorders>
          </w:tcPr>
          <w:p w:rsidR="00C574F0" w:rsidRDefault="00C574F0"/>
        </w:tc>
        <w:tc>
          <w:tcPr>
            <w:tcW w:w="1046" w:type="dxa"/>
            <w:tcBorders>
              <w:top w:val="single" w:sz="11" w:space="0" w:color="000000"/>
              <w:left w:val="none" w:sz="0" w:space="0" w:color="000000"/>
              <w:bottom w:val="none" w:sz="0" w:space="0" w:color="000000"/>
              <w:right w:val="none" w:sz="0" w:space="0" w:color="000000"/>
            </w:tcBorders>
          </w:tcPr>
          <w:p w:rsidR="00C574F0" w:rsidRDefault="00C574F0"/>
        </w:tc>
        <w:tc>
          <w:tcPr>
            <w:tcW w:w="8049" w:type="dxa"/>
            <w:tcBorders>
              <w:top w:val="single" w:sz="11" w:space="0" w:color="000000"/>
              <w:left w:val="none" w:sz="0" w:space="0" w:color="000000"/>
              <w:bottom w:val="none" w:sz="0" w:space="0" w:color="000000"/>
              <w:right w:val="none" w:sz="0" w:space="0" w:color="000000"/>
            </w:tcBorders>
          </w:tcPr>
          <w:p w:rsidR="00C574F0" w:rsidRDefault="00C574F0"/>
        </w:tc>
      </w:tr>
    </w:tbl>
    <w:p w:rsidR="00C574F0" w:rsidRDefault="00C30B49">
      <w:pPr>
        <w:spacing w:before="64" w:line="264" w:lineRule="exact"/>
        <w:ind w:right="36"/>
        <w:jc w:val="right"/>
        <w:textAlignment w:val="baseline"/>
        <w:rPr>
          <w:rFonts w:ascii="Tahoma" w:eastAsia="Tahoma" w:hAnsi="Tahoma"/>
          <w:color w:val="000000"/>
          <w:spacing w:val="2"/>
          <w:sz w:val="20"/>
        </w:rPr>
      </w:pPr>
      <w:r>
        <w:pict>
          <v:shape id="_x0000_s1074" type="#_x0000_t202" style="position:absolute;left:0;text-align:left;margin-left:68.75pt;margin-top:87.7pt;width:24.15pt;height:42.15pt;z-index:-251672064;mso-wrap-distance-left:0;mso-wrap-distance-right:0;mso-position-horizontal-relative:page;mso-position-vertical-relative:page" filled="f" stroked="f">
            <v:textbox style="mso-next-textbox:#_x0000_s1074" inset="0,0,0,0">
              <w:txbxContent>
                <w:p w:rsidR="00C30B49" w:rsidRDefault="00C30B49">
                  <w:pPr>
                    <w:spacing w:before="315" w:after="211"/>
                    <w:ind w:left="46" w:right="130"/>
                    <w:textAlignment w:val="baseline"/>
                  </w:pPr>
                  <w:r>
                    <w:rPr>
                      <w:noProof/>
                      <w:lang w:val="en-AU" w:eastAsia="en-AU"/>
                    </w:rPr>
                    <w:drawing>
                      <wp:inline distT="0" distB="0" distL="0" distR="0">
                        <wp:extent cx="194945" cy="201295"/>
                        <wp:effectExtent l="0" t="0" r="0" b="0"/>
                        <wp:docPr id="604" name="Picture"/>
                        <wp:cNvGraphicFramePr/>
                        <a:graphic xmlns:a="http://schemas.openxmlformats.org/drawingml/2006/main">
                          <a:graphicData uri="http://schemas.openxmlformats.org/drawingml/2006/picture">
                            <pic:pic xmlns:pic="http://schemas.openxmlformats.org/drawingml/2006/picture">
                              <pic:nvPicPr>
                                <pic:cNvPr id="342" name="test1"/>
                                <pic:cNvPicPr preferRelativeResize="0"/>
                              </pic:nvPicPr>
                              <pic:blipFill>
                                <a:blip r:embed="rId64"/>
                                <a:stretch>
                                  <a:fillRect/>
                                </a:stretch>
                              </pic:blipFill>
                              <pic:spPr>
                                <a:xfrm>
                                  <a:off x="0" y="0"/>
                                  <a:ext cx="194945" cy="201295"/>
                                </a:xfrm>
                                <a:prstGeom prst="rect">
                                  <a:avLst/>
                                </a:prstGeom>
                              </pic:spPr>
                            </pic:pic>
                          </a:graphicData>
                        </a:graphic>
                      </wp:inline>
                    </w:drawing>
                  </w:r>
                </w:p>
              </w:txbxContent>
            </v:textbox>
            <w10:wrap type="square" anchorx="page" anchory="page"/>
          </v:shape>
        </w:pict>
      </w:r>
      <w:r w:rsidR="005D6C65">
        <w:rPr>
          <w:rFonts w:ascii="Tahoma" w:eastAsia="Tahoma" w:hAnsi="Tahoma"/>
          <w:color w:val="000000"/>
          <w:spacing w:val="2"/>
          <w:sz w:val="20"/>
        </w:rPr>
        <w:t xml:space="preserve">This tool comes from FAO’s </w:t>
      </w:r>
      <w:proofErr w:type="spellStart"/>
      <w:r w:rsidR="005D6C65">
        <w:rPr>
          <w:rFonts w:ascii="Tahoma" w:eastAsia="Tahoma" w:hAnsi="Tahoma"/>
          <w:color w:val="000000"/>
          <w:spacing w:val="2"/>
          <w:sz w:val="20"/>
        </w:rPr>
        <w:t>EAFnet</w:t>
      </w:r>
      <w:proofErr w:type="spellEnd"/>
      <w:r w:rsidR="005D6C65">
        <w:rPr>
          <w:rFonts w:ascii="Tahoma" w:eastAsia="Tahoma" w:hAnsi="Tahoma"/>
          <w:color w:val="000000"/>
          <w:spacing w:val="2"/>
          <w:sz w:val="20"/>
        </w:rPr>
        <w:t>.</w:t>
      </w:r>
    </w:p>
    <w:p w:rsidR="00C574F0" w:rsidRDefault="005D6C65">
      <w:pPr>
        <w:spacing w:before="118" w:line="243" w:lineRule="exact"/>
        <w:ind w:right="36"/>
        <w:textAlignment w:val="baseline"/>
        <w:rPr>
          <w:rFonts w:ascii="Arial" w:eastAsia="Arial" w:hAnsi="Arial"/>
          <w:b/>
          <w:color w:val="0000B9"/>
          <w:spacing w:val="-2"/>
          <w:sz w:val="21"/>
        </w:rPr>
      </w:pPr>
      <w:r>
        <w:rPr>
          <w:rFonts w:ascii="Arial" w:eastAsia="Arial" w:hAnsi="Arial"/>
          <w:b/>
          <w:color w:val="0000B9"/>
          <w:spacing w:val="-2"/>
          <w:sz w:val="21"/>
        </w:rPr>
        <w:t>What are they?</w:t>
      </w:r>
    </w:p>
    <w:p w:rsidR="00C574F0" w:rsidRDefault="005D6C65">
      <w:pPr>
        <w:spacing w:before="115" w:line="264" w:lineRule="exact"/>
        <w:ind w:right="36"/>
        <w:jc w:val="both"/>
        <w:textAlignment w:val="baseline"/>
        <w:rPr>
          <w:rFonts w:ascii="Tahoma" w:eastAsia="Tahoma" w:hAnsi="Tahoma"/>
          <w:color w:val="000000"/>
          <w:spacing w:val="4"/>
          <w:sz w:val="20"/>
        </w:rPr>
      </w:pPr>
      <w:r>
        <w:rPr>
          <w:rFonts w:ascii="Tahoma" w:eastAsia="Tahoma" w:hAnsi="Tahoma"/>
          <w:color w:val="000000"/>
          <w:spacing w:val="4"/>
          <w:sz w:val="20"/>
        </w:rPr>
        <w:t>The lists below outline some of the most common operational objectives that have been developed for use in each of the main areas of EAFM (ecological; social; economic and governance) including some description of why these were chosen. The examples can be used to select an appropriate objective for your fishery or they can be useful just as starting points for the development of a specific operational objective for use in your fishery. It is likely that at least one or more will be directly applicable somewhere in your fishery.</w:t>
      </w:r>
    </w:p>
    <w:p w:rsidR="00C574F0" w:rsidRDefault="00C30B49">
      <w:pPr>
        <w:spacing w:before="237" w:after="101" w:line="243" w:lineRule="exact"/>
        <w:ind w:right="36"/>
        <w:textAlignment w:val="baseline"/>
        <w:rPr>
          <w:rFonts w:ascii="Arial" w:eastAsia="Arial" w:hAnsi="Arial"/>
          <w:b/>
          <w:color w:val="0000B9"/>
          <w:spacing w:val="-2"/>
          <w:sz w:val="21"/>
        </w:rPr>
      </w:pPr>
      <w:r>
        <w:pict>
          <v:shape id="_x0000_s1073" type="#_x0000_t202" style="position:absolute;margin-left:68.75pt;margin-top:207.35pt;width:25.35pt;height:29.3pt;z-index:-251671040;mso-wrap-distance-left:0;mso-wrap-distance-right:0;mso-position-horizontal-relative:page;mso-position-vertical-relative:page" filled="f" stroked="f">
            <v:textbox inset="0,0,0,0">
              <w:txbxContent>
                <w:p w:rsidR="00C30B49" w:rsidRDefault="00C30B49">
                  <w:pPr>
                    <w:spacing w:before="111" w:after="168" w:line="307" w:lineRule="exact"/>
                    <w:ind w:left="46" w:right="231"/>
                    <w:textAlignment w:val="baseline"/>
                  </w:pPr>
                  <w:r>
                    <w:rPr>
                      <w:noProof/>
                      <w:lang w:val="en-AU" w:eastAsia="en-AU"/>
                    </w:rPr>
                    <w:drawing>
                      <wp:inline distT="0" distB="0" distL="0" distR="0">
                        <wp:extent cx="146050" cy="194945"/>
                        <wp:effectExtent l="0" t="0" r="0" b="0"/>
                        <wp:docPr id="343" name="Picture"/>
                        <wp:cNvGraphicFramePr/>
                        <a:graphic xmlns:a="http://schemas.openxmlformats.org/drawingml/2006/main">
                          <a:graphicData uri="http://schemas.openxmlformats.org/drawingml/2006/picture">
                            <pic:pic xmlns:pic="http://schemas.openxmlformats.org/drawingml/2006/picture">
                              <pic:nvPicPr>
                                <pic:cNvPr id="344" name="test1"/>
                                <pic:cNvPicPr preferRelativeResize="0"/>
                              </pic:nvPicPr>
                              <pic:blipFill>
                                <a:blip r:embed="rId23"/>
                                <a:stretch>
                                  <a:fillRect/>
                                </a:stretch>
                              </pic:blipFill>
                              <pic:spPr>
                                <a:xfrm>
                                  <a:off x="0" y="0"/>
                                  <a:ext cx="146050" cy="194945"/>
                                </a:xfrm>
                                <a:prstGeom prst="rect">
                                  <a:avLst/>
                                </a:prstGeom>
                              </pic:spPr>
                            </pic:pic>
                          </a:graphicData>
                        </a:graphic>
                      </wp:inline>
                    </w:drawing>
                  </w:r>
                </w:p>
              </w:txbxContent>
            </v:textbox>
            <w10:wrap type="square" anchorx="page" anchory="page"/>
          </v:shape>
        </w:pict>
      </w:r>
      <w:r w:rsidR="005D6C65">
        <w:rPr>
          <w:rFonts w:ascii="Arial" w:eastAsia="Arial" w:hAnsi="Arial"/>
          <w:b/>
          <w:color w:val="0000B9"/>
          <w:spacing w:val="-2"/>
          <w:sz w:val="21"/>
        </w:rPr>
        <w:t>How to</w:t>
      </w:r>
    </w:p>
    <w:p w:rsidR="00C574F0" w:rsidRDefault="005D6C65">
      <w:pPr>
        <w:spacing w:before="6" w:after="99" w:line="264" w:lineRule="exact"/>
        <w:ind w:right="36"/>
        <w:jc w:val="both"/>
        <w:textAlignment w:val="baseline"/>
        <w:rPr>
          <w:rFonts w:ascii="Tahoma" w:eastAsia="Tahoma" w:hAnsi="Tahoma"/>
          <w:color w:val="000000"/>
          <w:sz w:val="20"/>
        </w:rPr>
      </w:pPr>
      <w:r>
        <w:rPr>
          <w:rFonts w:ascii="Tahoma" w:eastAsia="Tahoma" w:hAnsi="Tahoma"/>
          <w:color w:val="000000"/>
          <w:sz w:val="20"/>
        </w:rPr>
        <w:t>The operational objectives that are chosen for each of the issues to be managed need to be outcome based and can best be described by answering the question: “</w:t>
      </w:r>
      <w:r>
        <w:rPr>
          <w:rFonts w:ascii="Arial Narrow" w:eastAsia="Arial Narrow" w:hAnsi="Arial Narrow"/>
          <w:i/>
          <w:color w:val="000000"/>
          <w:sz w:val="23"/>
        </w:rPr>
        <w:t>What do you want the fishery to achieve for this component at the moment and why</w:t>
      </w:r>
      <w:r>
        <w:rPr>
          <w:rFonts w:ascii="Tahoma" w:eastAsia="Tahoma" w:hAnsi="Tahoma"/>
          <w:color w:val="000000"/>
          <w:sz w:val="20"/>
        </w:rPr>
        <w:t>?”</w:t>
      </w:r>
    </w:p>
    <w:tbl>
      <w:tblPr>
        <w:tblW w:w="0" w:type="auto"/>
        <w:tblLayout w:type="fixed"/>
        <w:tblCellMar>
          <w:left w:w="0" w:type="dxa"/>
          <w:right w:w="0" w:type="dxa"/>
        </w:tblCellMar>
        <w:tblLook w:val="04A0" w:firstRow="1" w:lastRow="0" w:firstColumn="1" w:lastColumn="0" w:noHBand="0" w:noVBand="1"/>
      </w:tblPr>
      <w:tblGrid>
        <w:gridCol w:w="300"/>
        <w:gridCol w:w="9266"/>
      </w:tblGrid>
      <w:tr w:rsidR="00C574F0">
        <w:trPr>
          <w:trHeight w:hRule="exact" w:val="336"/>
        </w:trPr>
        <w:tc>
          <w:tcPr>
            <w:tcW w:w="300" w:type="dxa"/>
            <w:tcBorders>
              <w:top w:val="none" w:sz="0" w:space="0" w:color="000000"/>
              <w:left w:val="none" w:sz="0" w:space="0" w:color="000000"/>
              <w:bottom w:val="none" w:sz="0" w:space="0" w:color="000000"/>
              <w:right w:val="none" w:sz="0" w:space="0" w:color="000000"/>
            </w:tcBorders>
          </w:tcPr>
          <w:p w:rsidR="00C574F0" w:rsidRDefault="005D6C65">
            <w:pPr>
              <w:spacing w:after="19"/>
              <w:ind w:left="70"/>
              <w:jc w:val="center"/>
              <w:textAlignment w:val="baseline"/>
            </w:pPr>
            <w:r>
              <w:rPr>
                <w:noProof/>
                <w:lang w:val="en-AU" w:eastAsia="en-AU"/>
              </w:rPr>
              <w:drawing>
                <wp:inline distT="0" distB="0" distL="0" distR="0">
                  <wp:extent cx="146050" cy="194945"/>
                  <wp:effectExtent l="0" t="0" r="0" b="0"/>
                  <wp:docPr id="345" name="Picture"/>
                  <wp:cNvGraphicFramePr/>
                  <a:graphic xmlns:a="http://schemas.openxmlformats.org/drawingml/2006/main">
                    <a:graphicData uri="http://schemas.openxmlformats.org/drawingml/2006/picture">
                      <pic:pic xmlns:pic="http://schemas.openxmlformats.org/drawingml/2006/picture">
                        <pic:nvPicPr>
                          <pic:cNvPr id="346" name="test1"/>
                          <pic:cNvPicPr preferRelativeResize="0"/>
                        </pic:nvPicPr>
                        <pic:blipFill>
                          <a:blip r:embed="rId19"/>
                          <a:stretch>
                            <a:fillRect/>
                          </a:stretch>
                        </pic:blipFill>
                        <pic:spPr>
                          <a:xfrm>
                            <a:off x="0" y="0"/>
                            <a:ext cx="146050" cy="194945"/>
                          </a:xfrm>
                          <a:prstGeom prst="rect">
                            <a:avLst/>
                          </a:prstGeom>
                        </pic:spPr>
                      </pic:pic>
                    </a:graphicData>
                  </a:graphic>
                </wp:inline>
              </w:drawing>
            </w:r>
          </w:p>
        </w:tc>
        <w:tc>
          <w:tcPr>
            <w:tcW w:w="9266" w:type="dxa"/>
            <w:tcBorders>
              <w:top w:val="none" w:sz="0" w:space="0" w:color="000000"/>
              <w:left w:val="none" w:sz="0" w:space="0" w:color="000000"/>
              <w:bottom w:val="none" w:sz="0" w:space="0" w:color="000000"/>
              <w:right w:val="none" w:sz="0" w:space="0" w:color="000000"/>
            </w:tcBorders>
            <w:vAlign w:val="center"/>
          </w:tcPr>
          <w:p w:rsidR="00C574F0" w:rsidRDefault="005D6C65">
            <w:pPr>
              <w:spacing w:before="121" w:line="215" w:lineRule="exact"/>
              <w:ind w:right="7883"/>
              <w:jc w:val="right"/>
              <w:textAlignment w:val="baseline"/>
              <w:rPr>
                <w:rFonts w:ascii="Arial" w:eastAsia="Arial" w:hAnsi="Arial"/>
                <w:b/>
                <w:color w:val="0000B9"/>
                <w:sz w:val="21"/>
              </w:rPr>
            </w:pPr>
            <w:r>
              <w:rPr>
                <w:rFonts w:ascii="Arial" w:eastAsia="Arial" w:hAnsi="Arial"/>
                <w:b/>
                <w:color w:val="0000B9"/>
                <w:sz w:val="21"/>
              </w:rPr>
              <w:t>When to use</w:t>
            </w:r>
          </w:p>
        </w:tc>
      </w:tr>
    </w:tbl>
    <w:p w:rsidR="00C574F0" w:rsidRDefault="00C574F0">
      <w:pPr>
        <w:spacing w:after="124" w:line="20" w:lineRule="exact"/>
      </w:pPr>
    </w:p>
    <w:p w:rsidR="00C574F0" w:rsidRDefault="005D6C65">
      <w:pPr>
        <w:spacing w:after="129" w:line="264" w:lineRule="exact"/>
        <w:ind w:right="36"/>
        <w:jc w:val="both"/>
        <w:textAlignment w:val="baseline"/>
        <w:rPr>
          <w:rFonts w:ascii="Tahoma" w:eastAsia="Tahoma" w:hAnsi="Tahoma"/>
          <w:color w:val="000000"/>
          <w:sz w:val="20"/>
        </w:rPr>
      </w:pPr>
      <w:r>
        <w:rPr>
          <w:rFonts w:ascii="Tahoma" w:eastAsia="Tahoma" w:hAnsi="Tahoma"/>
          <w:color w:val="000000"/>
          <w:sz w:val="20"/>
        </w:rPr>
        <w:t>You can use this tool for guidance in Step 3.1 to help in the identification, development and selection of appropriate operational objectives for each of the issues that will be directly managed through the EAFM plan.</w:t>
      </w:r>
    </w:p>
    <w:p w:rsidR="00C574F0" w:rsidRDefault="005D6C65">
      <w:pPr>
        <w:pBdr>
          <w:top w:val="single" w:sz="5" w:space="3" w:color="000000"/>
          <w:left w:val="single" w:sz="5" w:space="7" w:color="000000"/>
          <w:bottom w:val="single" w:sz="5" w:space="3" w:color="000000"/>
          <w:right w:val="single" w:sz="5" w:space="1" w:color="000000"/>
        </w:pBdr>
        <w:shd w:val="solid" w:color="3366FF" w:fill="3366FF"/>
        <w:spacing w:line="243" w:lineRule="exact"/>
        <w:ind w:left="144" w:right="36"/>
        <w:textAlignment w:val="baseline"/>
        <w:rPr>
          <w:rFonts w:ascii="Arial" w:eastAsia="Arial" w:hAnsi="Arial"/>
          <w:b/>
          <w:color w:val="FFFFFF"/>
          <w:spacing w:val="-4"/>
          <w:sz w:val="21"/>
        </w:rPr>
      </w:pPr>
      <w:r>
        <w:rPr>
          <w:rFonts w:ascii="Arial" w:eastAsia="Arial" w:hAnsi="Arial"/>
          <w:b/>
          <w:color w:val="FFFFFF"/>
          <w:spacing w:val="-4"/>
          <w:sz w:val="21"/>
        </w:rPr>
        <w:t>1a. Target species</w:t>
      </w:r>
    </w:p>
    <w:p w:rsidR="00C574F0" w:rsidRDefault="00C30B49">
      <w:pPr>
        <w:spacing w:before="39" w:line="264" w:lineRule="exact"/>
        <w:ind w:right="36"/>
        <w:jc w:val="center"/>
        <w:textAlignment w:val="baseline"/>
        <w:rPr>
          <w:rFonts w:ascii="Tahoma" w:eastAsia="Tahoma" w:hAnsi="Tahoma"/>
          <w:color w:val="000000"/>
          <w:spacing w:val="2"/>
          <w:sz w:val="20"/>
        </w:rPr>
      </w:pPr>
      <w:r>
        <w:pict>
          <v:line id="_x0000_s1072" style="position:absolute;left:0;text-align:left;z-index:251744768;mso-position-horizontal-relative:page;mso-position-vertical-relative:page" from="68.75pt,373.45pt" to="547.05pt,373.45pt" strokeweight=".7pt">
            <w10:wrap anchorx="page" anchory="page"/>
          </v:line>
        </w:pict>
      </w:r>
      <w:r>
        <w:pict>
          <v:line id="_x0000_s1071" style="position:absolute;left:0;text-align:left;z-index:251745792;mso-position-horizontal-relative:page;mso-position-vertical-relative:page" from="68.75pt,10in" to="547.05pt,10in" strokeweight=".7pt">
            <w10:wrap anchorx="page" anchory="page"/>
          </v:line>
        </w:pict>
      </w:r>
      <w:r>
        <w:pict>
          <v:line id="_x0000_s1070" style="position:absolute;left:0;text-align:left;z-index:251746816;mso-position-horizontal-relative:page;mso-position-vertical-relative:page" from="68.75pt,373.45pt" to="68.75pt,10in" strokeweight=".7pt">
            <w10:wrap anchorx="page" anchory="page"/>
          </v:line>
        </w:pict>
      </w:r>
      <w:r>
        <w:pict>
          <v:line id="_x0000_s1069" style="position:absolute;left:0;text-align:left;z-index:251747840;mso-position-horizontal-relative:page;mso-position-vertical-relative:page" from="547.05pt,373.45pt" to="547.05pt,10in" strokeweight=".7pt">
            <w10:wrap anchorx="page" anchory="page"/>
          </v:line>
        </w:pict>
      </w:r>
      <w:r w:rsidR="005D6C65">
        <w:rPr>
          <w:rFonts w:ascii="Tahoma" w:eastAsia="Tahoma" w:hAnsi="Tahoma"/>
          <w:color w:val="000000"/>
          <w:spacing w:val="2"/>
          <w:sz w:val="20"/>
        </w:rPr>
        <w:t xml:space="preserve">Four alternative </w:t>
      </w:r>
      <w:r w:rsidR="005D6C65">
        <w:rPr>
          <w:rFonts w:ascii="Tahoma" w:eastAsia="Tahoma" w:hAnsi="Tahoma"/>
          <w:color w:val="000000"/>
          <w:spacing w:val="2"/>
          <w:sz w:val="20"/>
          <w:u w:val="single"/>
        </w:rPr>
        <w:t>formal</w:t>
      </w:r>
      <w:r w:rsidR="005D6C65">
        <w:rPr>
          <w:rFonts w:ascii="Tahoma" w:eastAsia="Tahoma" w:hAnsi="Tahoma"/>
          <w:color w:val="000000"/>
          <w:spacing w:val="2"/>
          <w:sz w:val="20"/>
        </w:rPr>
        <w:t xml:space="preserve"> operational objectives for target species that have been developed are to:</w:t>
      </w:r>
    </w:p>
    <w:p w:rsidR="00C574F0" w:rsidRDefault="005D6C65">
      <w:pPr>
        <w:numPr>
          <w:ilvl w:val="0"/>
          <w:numId w:val="4"/>
        </w:numPr>
        <w:tabs>
          <w:tab w:val="clear" w:pos="360"/>
          <w:tab w:val="left" w:pos="864"/>
        </w:tabs>
        <w:spacing w:before="9" w:line="264" w:lineRule="exact"/>
        <w:ind w:left="864" w:right="36" w:hanging="360"/>
        <w:jc w:val="both"/>
        <w:textAlignment w:val="baseline"/>
        <w:rPr>
          <w:rFonts w:ascii="Tahoma" w:eastAsia="Tahoma" w:hAnsi="Tahoma"/>
          <w:color w:val="000000"/>
          <w:sz w:val="20"/>
        </w:rPr>
      </w:pPr>
      <w:r>
        <w:rPr>
          <w:rFonts w:ascii="Tahoma" w:eastAsia="Tahoma" w:hAnsi="Tahoma"/>
          <w:color w:val="000000"/>
          <w:sz w:val="20"/>
        </w:rPr>
        <w:t>“Maintain spawning biomass at least above the level where it is likely not to result in recruitment overfishing”. This is based on wanting to avoid recruitment overfishing and so would be appropriate to meet a stock sustainability (ecological) objective.</w:t>
      </w:r>
    </w:p>
    <w:p w:rsidR="00C574F0" w:rsidRDefault="005D6C65">
      <w:pPr>
        <w:numPr>
          <w:ilvl w:val="0"/>
          <w:numId w:val="4"/>
        </w:numPr>
        <w:tabs>
          <w:tab w:val="clear" w:pos="360"/>
          <w:tab w:val="left" w:pos="864"/>
        </w:tabs>
        <w:spacing w:line="262" w:lineRule="exact"/>
        <w:ind w:left="864" w:right="36" w:hanging="360"/>
        <w:jc w:val="both"/>
        <w:textAlignment w:val="baseline"/>
        <w:rPr>
          <w:rFonts w:ascii="Tahoma" w:eastAsia="Tahoma" w:hAnsi="Tahoma"/>
          <w:color w:val="000000"/>
          <w:sz w:val="20"/>
        </w:rPr>
      </w:pPr>
      <w:r>
        <w:rPr>
          <w:rFonts w:ascii="Tahoma" w:eastAsia="Tahoma" w:hAnsi="Tahoma"/>
          <w:color w:val="000000"/>
          <w:sz w:val="20"/>
        </w:rPr>
        <w:t>“Maintain the biomass above the level that will generate maximum sustainable yield (MSY)”. This is based on wanting to maximize the catch levels and would therefore be relevant to meeting a social or food security related objective.</w:t>
      </w:r>
    </w:p>
    <w:p w:rsidR="00C574F0" w:rsidRDefault="005D6C65">
      <w:pPr>
        <w:numPr>
          <w:ilvl w:val="0"/>
          <w:numId w:val="4"/>
        </w:numPr>
        <w:tabs>
          <w:tab w:val="clear" w:pos="360"/>
          <w:tab w:val="left" w:pos="864"/>
        </w:tabs>
        <w:spacing w:line="264" w:lineRule="exact"/>
        <w:ind w:left="864" w:right="36" w:hanging="360"/>
        <w:jc w:val="both"/>
        <w:textAlignment w:val="baseline"/>
        <w:rPr>
          <w:rFonts w:ascii="Tahoma" w:eastAsia="Tahoma" w:hAnsi="Tahoma"/>
          <w:color w:val="000000"/>
          <w:sz w:val="20"/>
        </w:rPr>
      </w:pPr>
      <w:r>
        <w:rPr>
          <w:rFonts w:ascii="Tahoma" w:eastAsia="Tahoma" w:hAnsi="Tahoma"/>
          <w:color w:val="000000"/>
          <w:sz w:val="20"/>
        </w:rPr>
        <w:t>“Maintain the biomass above the level that will generate maximum economic yield (MEY)”. This is based on wanting to maximize the level of economic return or profit that the fishery will generate and is therefore relevant to meeting an economic objective for the stock.</w:t>
      </w:r>
    </w:p>
    <w:p w:rsidR="00C574F0" w:rsidRDefault="005D6C65">
      <w:pPr>
        <w:numPr>
          <w:ilvl w:val="0"/>
          <w:numId w:val="4"/>
        </w:numPr>
        <w:tabs>
          <w:tab w:val="clear" w:pos="360"/>
          <w:tab w:val="left" w:pos="864"/>
        </w:tabs>
        <w:spacing w:before="5" w:line="264" w:lineRule="exact"/>
        <w:ind w:left="864" w:right="36" w:hanging="360"/>
        <w:jc w:val="both"/>
        <w:textAlignment w:val="baseline"/>
        <w:rPr>
          <w:rFonts w:ascii="Tahoma" w:eastAsia="Tahoma" w:hAnsi="Tahoma"/>
          <w:color w:val="000000"/>
          <w:spacing w:val="4"/>
          <w:sz w:val="20"/>
        </w:rPr>
      </w:pPr>
      <w:r>
        <w:rPr>
          <w:rFonts w:ascii="Tahoma" w:eastAsia="Tahoma" w:hAnsi="Tahoma"/>
          <w:color w:val="000000"/>
          <w:spacing w:val="4"/>
          <w:sz w:val="20"/>
        </w:rPr>
        <w:t>Maintain the biomass of keystone species at levels that will ensure maintenance of their specific role in ecosystem function”. This is only relevant where a true keystone species (e.g. not just any apical or top predator) is involved and is therefore relevant in meeting an ecosystem objective.</w:t>
      </w:r>
    </w:p>
    <w:p w:rsidR="00C574F0" w:rsidRDefault="005D6C65">
      <w:pPr>
        <w:spacing w:before="114" w:line="264" w:lineRule="exact"/>
        <w:ind w:left="144" w:right="36"/>
        <w:textAlignment w:val="baseline"/>
        <w:rPr>
          <w:rFonts w:ascii="Tahoma" w:eastAsia="Tahoma" w:hAnsi="Tahoma"/>
          <w:color w:val="000000"/>
          <w:sz w:val="20"/>
        </w:rPr>
      </w:pPr>
      <w:r>
        <w:rPr>
          <w:rFonts w:ascii="Tahoma" w:eastAsia="Tahoma" w:hAnsi="Tahoma"/>
          <w:color w:val="000000"/>
          <w:sz w:val="20"/>
        </w:rPr>
        <w:t>Less formal</w:t>
      </w:r>
    </w:p>
    <w:p w:rsidR="00C574F0" w:rsidRDefault="005D6C65">
      <w:pPr>
        <w:numPr>
          <w:ilvl w:val="0"/>
          <w:numId w:val="4"/>
        </w:numPr>
        <w:tabs>
          <w:tab w:val="clear" w:pos="360"/>
          <w:tab w:val="left" w:pos="864"/>
        </w:tabs>
        <w:spacing w:before="126" w:line="264" w:lineRule="exact"/>
        <w:ind w:left="864" w:right="36" w:hanging="360"/>
        <w:jc w:val="both"/>
        <w:textAlignment w:val="baseline"/>
        <w:rPr>
          <w:rFonts w:ascii="Tahoma" w:eastAsia="Tahoma" w:hAnsi="Tahoma"/>
          <w:color w:val="000000"/>
          <w:sz w:val="20"/>
        </w:rPr>
      </w:pPr>
      <w:r>
        <w:rPr>
          <w:rFonts w:ascii="Tahoma" w:eastAsia="Tahoma" w:hAnsi="Tahoma"/>
          <w:color w:val="000000"/>
          <w:sz w:val="20"/>
        </w:rPr>
        <w:t>Maintain stock abundance (or catch or effort) at or near current levels (where you think the stock is at about the right level, currently okay).</w:t>
      </w:r>
    </w:p>
    <w:p w:rsidR="00C574F0" w:rsidRDefault="005D6C65">
      <w:pPr>
        <w:numPr>
          <w:ilvl w:val="0"/>
          <w:numId w:val="4"/>
        </w:numPr>
        <w:tabs>
          <w:tab w:val="clear" w:pos="360"/>
          <w:tab w:val="left" w:pos="864"/>
        </w:tabs>
        <w:spacing w:before="5" w:line="264" w:lineRule="exact"/>
        <w:ind w:left="864" w:right="36" w:hanging="360"/>
        <w:jc w:val="both"/>
        <w:textAlignment w:val="baseline"/>
        <w:rPr>
          <w:rFonts w:ascii="Tahoma" w:eastAsia="Tahoma" w:hAnsi="Tahoma"/>
          <w:color w:val="000000"/>
          <w:sz w:val="20"/>
        </w:rPr>
      </w:pPr>
      <w:r>
        <w:rPr>
          <w:rFonts w:ascii="Tahoma" w:eastAsia="Tahoma" w:hAnsi="Tahoma"/>
          <w:color w:val="000000"/>
          <w:sz w:val="20"/>
        </w:rPr>
        <w:t>Increase stock levels by x% (where you think it is not okay).</w:t>
      </w:r>
    </w:p>
    <w:p w:rsidR="00C574F0" w:rsidRDefault="005D6C65">
      <w:pPr>
        <w:numPr>
          <w:ilvl w:val="0"/>
          <w:numId w:val="4"/>
        </w:numPr>
        <w:tabs>
          <w:tab w:val="clear" w:pos="360"/>
          <w:tab w:val="left" w:pos="864"/>
        </w:tabs>
        <w:spacing w:line="259" w:lineRule="exact"/>
        <w:ind w:left="864" w:right="36" w:hanging="360"/>
        <w:jc w:val="both"/>
        <w:textAlignment w:val="baseline"/>
        <w:rPr>
          <w:rFonts w:ascii="Tahoma" w:eastAsia="Tahoma" w:hAnsi="Tahoma"/>
          <w:color w:val="000000"/>
          <w:spacing w:val="1"/>
          <w:sz w:val="20"/>
        </w:rPr>
      </w:pPr>
      <w:r>
        <w:rPr>
          <w:rFonts w:ascii="Tahoma" w:eastAsia="Tahoma" w:hAnsi="Tahoma"/>
          <w:color w:val="000000"/>
          <w:spacing w:val="1"/>
          <w:sz w:val="20"/>
        </w:rPr>
        <w:t>Reduce catch/effort by x% (where these are considered too high).</w:t>
      </w:r>
    </w:p>
    <w:p w:rsidR="00C574F0" w:rsidRDefault="005D6C65">
      <w:pPr>
        <w:spacing w:line="264" w:lineRule="exact"/>
        <w:ind w:left="144" w:right="36"/>
        <w:textAlignment w:val="baseline"/>
        <w:rPr>
          <w:rFonts w:ascii="Tahoma" w:eastAsia="Tahoma" w:hAnsi="Tahoma"/>
          <w:color w:val="000000"/>
          <w:spacing w:val="3"/>
          <w:sz w:val="20"/>
        </w:rPr>
      </w:pPr>
      <w:r>
        <w:rPr>
          <w:rFonts w:ascii="Tahoma" w:eastAsia="Tahoma" w:hAnsi="Tahoma"/>
          <w:color w:val="000000"/>
          <w:spacing w:val="3"/>
          <w:sz w:val="20"/>
        </w:rPr>
        <w:t>These less formal operational objectives will often include the indicator and performance measure in</w:t>
      </w:r>
    </w:p>
    <w:p w:rsidR="00C574F0" w:rsidRDefault="005D6C65">
      <w:pPr>
        <w:spacing w:line="263" w:lineRule="exact"/>
        <w:ind w:left="144" w:right="36"/>
        <w:textAlignment w:val="baseline"/>
        <w:rPr>
          <w:rFonts w:ascii="Tahoma" w:eastAsia="Tahoma" w:hAnsi="Tahoma"/>
          <w:color w:val="000000"/>
          <w:spacing w:val="1"/>
          <w:sz w:val="20"/>
        </w:rPr>
      </w:pPr>
      <w:proofErr w:type="gramStart"/>
      <w:r>
        <w:rPr>
          <w:rFonts w:ascii="Tahoma" w:eastAsia="Tahoma" w:hAnsi="Tahoma"/>
          <w:color w:val="000000"/>
          <w:spacing w:val="1"/>
          <w:sz w:val="20"/>
        </w:rPr>
        <w:t>the</w:t>
      </w:r>
      <w:proofErr w:type="gramEnd"/>
      <w:r>
        <w:rPr>
          <w:rFonts w:ascii="Tahoma" w:eastAsia="Tahoma" w:hAnsi="Tahoma"/>
          <w:color w:val="000000"/>
          <w:spacing w:val="1"/>
          <w:sz w:val="20"/>
        </w:rPr>
        <w:t xml:space="preserve"> one statement – that is fine.</w:t>
      </w:r>
    </w:p>
    <w:p w:rsidR="00C574F0" w:rsidRDefault="005D6C65">
      <w:pPr>
        <w:spacing w:before="6" w:line="264" w:lineRule="exact"/>
        <w:ind w:left="144" w:right="36"/>
        <w:textAlignment w:val="baseline"/>
        <w:rPr>
          <w:rFonts w:ascii="Tahoma" w:eastAsia="Tahoma" w:hAnsi="Tahoma"/>
          <w:color w:val="000000"/>
          <w:spacing w:val="2"/>
          <w:sz w:val="20"/>
        </w:rPr>
      </w:pPr>
      <w:r>
        <w:rPr>
          <w:rFonts w:ascii="Tahoma" w:eastAsia="Tahoma" w:hAnsi="Tahoma"/>
          <w:color w:val="000000"/>
          <w:spacing w:val="2"/>
          <w:sz w:val="20"/>
        </w:rPr>
        <w:t>“Ensure catch levels of the country meets its convention obligations.”</w:t>
      </w:r>
    </w:p>
    <w:p w:rsidR="00C574F0" w:rsidRDefault="005D6C65">
      <w:pPr>
        <w:spacing w:line="264" w:lineRule="exact"/>
        <w:ind w:left="144" w:right="36"/>
        <w:textAlignment w:val="baseline"/>
        <w:rPr>
          <w:rFonts w:ascii="Tahoma" w:eastAsia="Tahoma" w:hAnsi="Tahoma"/>
          <w:color w:val="000000"/>
          <w:spacing w:val="6"/>
          <w:sz w:val="20"/>
        </w:rPr>
      </w:pPr>
      <w:r>
        <w:rPr>
          <w:rFonts w:ascii="Tahoma" w:eastAsia="Tahoma" w:hAnsi="Tahoma"/>
          <w:color w:val="000000"/>
          <w:spacing w:val="6"/>
          <w:sz w:val="20"/>
        </w:rPr>
        <w:t>“Ensure catch levels of the country do not exceed those determined as being appropriate for the</w:t>
      </w:r>
    </w:p>
    <w:p w:rsidR="00C574F0" w:rsidRDefault="00C30B49">
      <w:pPr>
        <w:spacing w:line="259" w:lineRule="exact"/>
        <w:ind w:left="144" w:right="36"/>
        <w:textAlignment w:val="baseline"/>
        <w:rPr>
          <w:rFonts w:ascii="Tahoma" w:eastAsia="Tahoma" w:hAnsi="Tahoma"/>
          <w:color w:val="000000"/>
          <w:spacing w:val="2"/>
          <w:sz w:val="20"/>
        </w:rPr>
      </w:pPr>
      <w:r>
        <w:pict>
          <v:line id="_x0000_s1068" style="position:absolute;left:0;text-align:left;z-index:251748864;mso-position-horizontal-relative:page;mso-position-vertical-relative:page" from="76.3pt,579.1pt" to="128.2pt,579.1pt" strokeweight=".7pt">
            <w10:wrap anchorx="page" anchory="page"/>
          </v:line>
        </w:pict>
      </w:r>
      <w:proofErr w:type="gramStart"/>
      <w:r w:rsidR="005D6C65">
        <w:rPr>
          <w:rFonts w:ascii="Tahoma" w:eastAsia="Tahoma" w:hAnsi="Tahoma"/>
          <w:color w:val="000000"/>
          <w:spacing w:val="2"/>
          <w:sz w:val="20"/>
        </w:rPr>
        <w:t>exclusive</w:t>
      </w:r>
      <w:proofErr w:type="gramEnd"/>
      <w:r w:rsidR="005D6C65">
        <w:rPr>
          <w:rFonts w:ascii="Tahoma" w:eastAsia="Tahoma" w:hAnsi="Tahoma"/>
          <w:color w:val="000000"/>
          <w:spacing w:val="2"/>
          <w:sz w:val="20"/>
        </w:rPr>
        <w:t xml:space="preserve"> economic zone (EEZ), based on a catch-rated weighted area calculation.”</w:t>
      </w:r>
    </w:p>
    <w:p w:rsidR="00C574F0" w:rsidRDefault="00C574F0">
      <w:pPr>
        <w:sectPr w:rsidR="00C574F0">
          <w:pgSz w:w="12240" w:h="15840"/>
          <w:pgMar w:top="380" w:right="1299" w:bottom="1044" w:left="1375"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92"/>
        <w:gridCol w:w="1046"/>
        <w:gridCol w:w="8034"/>
      </w:tblGrid>
      <w:tr w:rsidR="00C574F0">
        <w:trPr>
          <w:trHeight w:hRule="exact" w:val="1329"/>
        </w:trPr>
        <w:tc>
          <w:tcPr>
            <w:tcW w:w="1238" w:type="dxa"/>
            <w:gridSpan w:val="2"/>
            <w:tcBorders>
              <w:top w:val="none" w:sz="0" w:space="0" w:color="000000"/>
              <w:left w:val="none" w:sz="0" w:space="0" w:color="000000"/>
              <w:bottom w:val="none" w:sz="0" w:space="0" w:color="000000"/>
              <w:right w:val="none" w:sz="0" w:space="0" w:color="000000"/>
            </w:tcBorders>
          </w:tcPr>
          <w:p w:rsidR="00C574F0" w:rsidRDefault="005D6C65">
            <w:pPr>
              <w:spacing w:before="4"/>
              <w:ind w:left="124"/>
              <w:jc w:val="right"/>
              <w:textAlignment w:val="baseline"/>
            </w:pPr>
            <w:r>
              <w:rPr>
                <w:noProof/>
                <w:lang w:val="en-AU" w:eastAsia="en-AU"/>
              </w:rPr>
              <w:drawing>
                <wp:inline distT="0" distB="0" distL="0" distR="0">
                  <wp:extent cx="707390" cy="707390"/>
                  <wp:effectExtent l="0" t="0" r="0" b="0"/>
                  <wp:docPr id="347" name="Picture"/>
                  <wp:cNvGraphicFramePr/>
                  <a:graphic xmlns:a="http://schemas.openxmlformats.org/drawingml/2006/main">
                    <a:graphicData uri="http://schemas.openxmlformats.org/drawingml/2006/picture">
                      <pic:pic xmlns:pic="http://schemas.openxmlformats.org/drawingml/2006/picture">
                        <pic:nvPicPr>
                          <pic:cNvPr id="348" name="test1"/>
                          <pic:cNvPicPr preferRelativeResize="0"/>
                        </pic:nvPicPr>
                        <pic:blipFill>
                          <a:blip r:embed="rId52"/>
                          <a:stretch>
                            <a:fillRect/>
                          </a:stretch>
                        </pic:blipFill>
                        <pic:spPr>
                          <a:xfrm>
                            <a:off x="0" y="0"/>
                            <a:ext cx="707390" cy="707390"/>
                          </a:xfrm>
                          <a:prstGeom prst="rect">
                            <a:avLst/>
                          </a:prstGeom>
                        </pic:spPr>
                      </pic:pic>
                    </a:graphicData>
                  </a:graphic>
                </wp:inline>
              </w:drawing>
            </w:r>
          </w:p>
        </w:tc>
        <w:tc>
          <w:tcPr>
            <w:tcW w:w="8034" w:type="dxa"/>
            <w:tcBorders>
              <w:top w:val="none" w:sz="0" w:space="0" w:color="000000"/>
              <w:left w:val="none" w:sz="0" w:space="0" w:color="000000"/>
              <w:bottom w:val="single" w:sz="11" w:space="0" w:color="000000"/>
              <w:right w:val="none" w:sz="0" w:space="0" w:color="000000"/>
            </w:tcBorders>
            <w:vAlign w:val="bottom"/>
          </w:tcPr>
          <w:p w:rsidR="00C574F0" w:rsidRDefault="005D6C65">
            <w:pPr>
              <w:spacing w:before="856" w:after="164" w:line="299" w:lineRule="exact"/>
              <w:ind w:right="3844"/>
              <w:jc w:val="right"/>
              <w:textAlignment w:val="baseline"/>
              <w:rPr>
                <w:rFonts w:ascii="Arial Narrow" w:eastAsia="Arial Narrow" w:hAnsi="Arial Narrow"/>
                <w:b/>
                <w:color w:val="000090"/>
                <w:spacing w:val="-8"/>
                <w:sz w:val="26"/>
              </w:rPr>
            </w:pPr>
            <w:r>
              <w:rPr>
                <w:rFonts w:ascii="Arial Narrow" w:eastAsia="Arial Narrow" w:hAnsi="Arial Narrow"/>
                <w:b/>
                <w:color w:val="000090"/>
                <w:spacing w:val="-8"/>
                <w:sz w:val="26"/>
              </w:rPr>
              <w:t>Tool 30. Examples of operational objectives</w:t>
            </w:r>
          </w:p>
        </w:tc>
      </w:tr>
      <w:tr w:rsidR="00C574F0">
        <w:trPr>
          <w:trHeight w:hRule="exact" w:val="48"/>
        </w:trPr>
        <w:tc>
          <w:tcPr>
            <w:tcW w:w="192" w:type="dxa"/>
            <w:tcBorders>
              <w:top w:val="none" w:sz="0" w:space="0" w:color="000000"/>
              <w:left w:val="none" w:sz="0" w:space="0" w:color="000000"/>
              <w:bottom w:val="none" w:sz="0" w:space="0" w:color="000000"/>
              <w:right w:val="none" w:sz="0" w:space="0" w:color="000000"/>
            </w:tcBorders>
          </w:tcPr>
          <w:p w:rsidR="00C574F0" w:rsidRDefault="00C574F0"/>
        </w:tc>
        <w:tc>
          <w:tcPr>
            <w:tcW w:w="1046" w:type="dxa"/>
            <w:tcBorders>
              <w:top w:val="single" w:sz="11" w:space="0" w:color="000000"/>
              <w:left w:val="none" w:sz="0" w:space="0" w:color="000000"/>
              <w:bottom w:val="none" w:sz="0" w:space="0" w:color="000000"/>
              <w:right w:val="none" w:sz="0" w:space="0" w:color="000000"/>
            </w:tcBorders>
          </w:tcPr>
          <w:p w:rsidR="00C574F0" w:rsidRDefault="00C574F0"/>
        </w:tc>
        <w:tc>
          <w:tcPr>
            <w:tcW w:w="8034" w:type="dxa"/>
            <w:tcBorders>
              <w:top w:val="single" w:sz="11" w:space="0" w:color="000000"/>
              <w:left w:val="none" w:sz="0" w:space="0" w:color="000000"/>
              <w:bottom w:val="none" w:sz="0" w:space="0" w:color="000000"/>
              <w:right w:val="none" w:sz="0" w:space="0" w:color="000000"/>
            </w:tcBorders>
          </w:tcPr>
          <w:p w:rsidR="00C574F0" w:rsidRDefault="00C574F0"/>
        </w:tc>
      </w:tr>
    </w:tbl>
    <w:p w:rsidR="00C574F0" w:rsidRDefault="00C574F0">
      <w:pPr>
        <w:spacing w:after="52" w:line="20" w:lineRule="exact"/>
      </w:pPr>
    </w:p>
    <w:p w:rsidR="00C574F0" w:rsidRDefault="005D6C65">
      <w:pPr>
        <w:pBdr>
          <w:top w:val="double" w:sz="2" w:space="3" w:color="000000"/>
          <w:left w:val="single" w:sz="5" w:space="3" w:color="000000"/>
          <w:bottom w:val="single" w:sz="5" w:space="2" w:color="000000"/>
          <w:right w:val="single" w:sz="5" w:space="0" w:color="000000"/>
        </w:pBdr>
        <w:shd w:val="solid" w:color="3366FF" w:fill="3366FF"/>
        <w:spacing w:line="239" w:lineRule="exact"/>
        <w:ind w:left="72"/>
        <w:textAlignment w:val="baseline"/>
        <w:rPr>
          <w:rFonts w:ascii="Arial" w:eastAsia="Arial" w:hAnsi="Arial"/>
          <w:b/>
          <w:color w:val="FFFFFF"/>
          <w:spacing w:val="-1"/>
          <w:sz w:val="21"/>
        </w:rPr>
      </w:pPr>
      <w:r>
        <w:rPr>
          <w:rFonts w:ascii="Arial" w:eastAsia="Arial" w:hAnsi="Arial"/>
          <w:b/>
          <w:color w:val="FFFFFF"/>
          <w:spacing w:val="-1"/>
          <w:sz w:val="21"/>
        </w:rPr>
        <w:t>1b. Non-target (by-product) species</w:t>
      </w:r>
    </w:p>
    <w:tbl>
      <w:tblPr>
        <w:tblW w:w="0" w:type="auto"/>
        <w:tblInd w:w="6" w:type="dxa"/>
        <w:tblLayout w:type="fixed"/>
        <w:tblCellMar>
          <w:left w:w="0" w:type="dxa"/>
          <w:right w:w="0" w:type="dxa"/>
        </w:tblCellMar>
        <w:tblLook w:val="04A0" w:firstRow="1" w:lastRow="0" w:firstColumn="1" w:lastColumn="0" w:noHBand="0" w:noVBand="1"/>
      </w:tblPr>
      <w:tblGrid>
        <w:gridCol w:w="9740"/>
      </w:tblGrid>
      <w:tr w:rsidR="00C574F0" w:rsidTr="000D06C8">
        <w:trPr>
          <w:trHeight w:hRule="exact" w:val="7264"/>
        </w:trPr>
        <w:tc>
          <w:tcPr>
            <w:tcW w:w="9740" w:type="dxa"/>
            <w:tcBorders>
              <w:top w:val="single" w:sz="5" w:space="0" w:color="000000"/>
              <w:left w:val="single" w:sz="5" w:space="0" w:color="000000"/>
              <w:bottom w:val="single" w:sz="5" w:space="0" w:color="000000"/>
              <w:right w:val="single" w:sz="5" w:space="0" w:color="000000"/>
            </w:tcBorders>
          </w:tcPr>
          <w:p w:rsidR="00C574F0" w:rsidRDefault="005D6C65">
            <w:pPr>
              <w:spacing w:before="36" w:line="265" w:lineRule="exact"/>
              <w:ind w:left="72" w:right="288"/>
              <w:textAlignment w:val="baseline"/>
              <w:rPr>
                <w:rFonts w:ascii="Tahoma" w:eastAsia="Tahoma" w:hAnsi="Tahoma"/>
                <w:color w:val="000000"/>
                <w:sz w:val="20"/>
              </w:rPr>
            </w:pPr>
            <w:r>
              <w:rPr>
                <w:rFonts w:ascii="Tahoma" w:eastAsia="Tahoma" w:hAnsi="Tahoma"/>
                <w:color w:val="000000"/>
                <w:sz w:val="20"/>
              </w:rPr>
              <w:t xml:space="preserve">The common operational objectives for by-product species can use the same format as target species. </w:t>
            </w:r>
            <w:r>
              <w:rPr>
                <w:rFonts w:ascii="Tahoma" w:eastAsia="Tahoma" w:hAnsi="Tahoma"/>
                <w:color w:val="000000"/>
                <w:sz w:val="20"/>
                <w:u w:val="single"/>
              </w:rPr>
              <w:t xml:space="preserve">Formal </w:t>
            </w:r>
            <w:r>
              <w:rPr>
                <w:rFonts w:ascii="Tahoma" w:eastAsia="Tahoma" w:hAnsi="Tahoma"/>
                <w:color w:val="000000"/>
                <w:sz w:val="20"/>
              </w:rPr>
              <w:t xml:space="preserve"> </w:t>
            </w:r>
          </w:p>
          <w:p w:rsidR="00C574F0" w:rsidRDefault="005D6C65">
            <w:pPr>
              <w:numPr>
                <w:ilvl w:val="0"/>
                <w:numId w:val="4"/>
              </w:numPr>
              <w:tabs>
                <w:tab w:val="clear" w:pos="360"/>
                <w:tab w:val="left" w:pos="864"/>
              </w:tabs>
              <w:spacing w:before="5" w:line="265" w:lineRule="exact"/>
              <w:ind w:left="504"/>
              <w:textAlignment w:val="baseline"/>
              <w:rPr>
                <w:rFonts w:ascii="Tahoma" w:eastAsia="Tahoma" w:hAnsi="Tahoma"/>
                <w:color w:val="000000"/>
                <w:spacing w:val="2"/>
                <w:sz w:val="20"/>
              </w:rPr>
            </w:pPr>
            <w:r>
              <w:rPr>
                <w:rFonts w:ascii="Tahoma" w:eastAsia="Tahoma" w:hAnsi="Tahoma"/>
                <w:color w:val="000000"/>
                <w:spacing w:val="2"/>
                <w:sz w:val="20"/>
              </w:rPr>
              <w:t xml:space="preserve">Keep stock levels above </w:t>
            </w:r>
            <w:proofErr w:type="spellStart"/>
            <w:r>
              <w:rPr>
                <w:rFonts w:ascii="Tahoma" w:eastAsia="Tahoma" w:hAnsi="Tahoma"/>
                <w:color w:val="000000"/>
                <w:spacing w:val="2"/>
                <w:sz w:val="20"/>
              </w:rPr>
              <w:t>Bmsy</w:t>
            </w:r>
            <w:proofErr w:type="spellEnd"/>
            <w:r>
              <w:rPr>
                <w:rFonts w:ascii="Tahoma" w:eastAsia="Tahoma" w:hAnsi="Tahoma"/>
                <w:color w:val="000000"/>
                <w:spacing w:val="2"/>
                <w:sz w:val="20"/>
              </w:rPr>
              <w:t xml:space="preserve"> (biomass that can support maximum sustainable yield).</w:t>
            </w:r>
          </w:p>
          <w:p w:rsidR="00C574F0" w:rsidRDefault="005D6C65">
            <w:pPr>
              <w:numPr>
                <w:ilvl w:val="0"/>
                <w:numId w:val="4"/>
              </w:numPr>
              <w:tabs>
                <w:tab w:val="clear" w:pos="360"/>
                <w:tab w:val="left" w:pos="864"/>
              </w:tabs>
              <w:spacing w:line="260" w:lineRule="exact"/>
              <w:ind w:left="72" w:firstLine="432"/>
              <w:textAlignment w:val="baseline"/>
              <w:rPr>
                <w:rFonts w:ascii="Tahoma" w:eastAsia="Tahoma" w:hAnsi="Tahoma"/>
                <w:color w:val="000000"/>
                <w:sz w:val="20"/>
              </w:rPr>
            </w:pPr>
            <w:r>
              <w:rPr>
                <w:rFonts w:ascii="Tahoma" w:eastAsia="Tahoma" w:hAnsi="Tahoma"/>
                <w:color w:val="000000"/>
                <w:sz w:val="20"/>
              </w:rPr>
              <w:t xml:space="preserve">Keep stock levels above the level of recruitment </w:t>
            </w:r>
            <w:proofErr w:type="gramStart"/>
            <w:r>
              <w:rPr>
                <w:rFonts w:ascii="Tahoma" w:eastAsia="Tahoma" w:hAnsi="Tahoma"/>
                <w:color w:val="000000"/>
                <w:sz w:val="20"/>
              </w:rPr>
              <w:t>overfishing.</w:t>
            </w:r>
            <w:proofErr w:type="gramEnd"/>
            <w:r>
              <w:rPr>
                <w:rFonts w:ascii="Tahoma" w:eastAsia="Tahoma" w:hAnsi="Tahoma"/>
                <w:color w:val="000000"/>
                <w:sz w:val="20"/>
              </w:rPr>
              <w:t xml:space="preserve"> </w:t>
            </w:r>
            <w:r>
              <w:rPr>
                <w:rFonts w:ascii="Tahoma" w:eastAsia="Tahoma" w:hAnsi="Tahoma"/>
                <w:color w:val="000000"/>
                <w:sz w:val="20"/>
              </w:rPr>
              <w:br/>
            </w:r>
            <w:r>
              <w:rPr>
                <w:rFonts w:ascii="Tahoma" w:eastAsia="Tahoma" w:hAnsi="Tahoma"/>
                <w:color w:val="000000"/>
                <w:sz w:val="20"/>
                <w:u w:val="single"/>
              </w:rPr>
              <w:t xml:space="preserve">Less Formal </w:t>
            </w:r>
          </w:p>
          <w:p w:rsidR="00C574F0" w:rsidRDefault="005D6C65">
            <w:pPr>
              <w:numPr>
                <w:ilvl w:val="0"/>
                <w:numId w:val="4"/>
              </w:numPr>
              <w:tabs>
                <w:tab w:val="clear" w:pos="360"/>
                <w:tab w:val="left" w:pos="864"/>
              </w:tabs>
              <w:spacing w:before="6" w:line="265" w:lineRule="exact"/>
              <w:ind w:left="504"/>
              <w:textAlignment w:val="baseline"/>
              <w:rPr>
                <w:rFonts w:ascii="Tahoma" w:eastAsia="Tahoma" w:hAnsi="Tahoma"/>
                <w:color w:val="000000"/>
                <w:spacing w:val="1"/>
                <w:sz w:val="20"/>
              </w:rPr>
            </w:pPr>
            <w:r>
              <w:rPr>
                <w:rFonts w:ascii="Tahoma" w:eastAsia="Tahoma" w:hAnsi="Tahoma"/>
                <w:color w:val="000000"/>
                <w:spacing w:val="1"/>
                <w:sz w:val="20"/>
              </w:rPr>
              <w:t>Maintain catch levels in historical range.</w:t>
            </w:r>
          </w:p>
          <w:p w:rsidR="00C574F0" w:rsidRDefault="005D6C65">
            <w:pPr>
              <w:numPr>
                <w:ilvl w:val="0"/>
                <w:numId w:val="4"/>
              </w:numPr>
              <w:tabs>
                <w:tab w:val="clear" w:pos="360"/>
                <w:tab w:val="left" w:pos="864"/>
              </w:tabs>
              <w:spacing w:line="264" w:lineRule="exact"/>
              <w:ind w:left="504"/>
              <w:textAlignment w:val="baseline"/>
              <w:rPr>
                <w:rFonts w:ascii="Tahoma" w:eastAsia="Tahoma" w:hAnsi="Tahoma"/>
                <w:color w:val="000000"/>
                <w:sz w:val="20"/>
              </w:rPr>
            </w:pPr>
            <w:r>
              <w:rPr>
                <w:rFonts w:ascii="Tahoma" w:eastAsia="Tahoma" w:hAnsi="Tahoma"/>
                <w:color w:val="000000"/>
                <w:sz w:val="20"/>
              </w:rPr>
              <w:t>Do not increase catch levels by more than x%.</w:t>
            </w:r>
          </w:p>
          <w:p w:rsidR="00C574F0" w:rsidRDefault="005D6C65">
            <w:pPr>
              <w:numPr>
                <w:ilvl w:val="0"/>
                <w:numId w:val="4"/>
              </w:numPr>
              <w:tabs>
                <w:tab w:val="clear" w:pos="360"/>
                <w:tab w:val="left" w:pos="864"/>
              </w:tabs>
              <w:spacing w:before="6" w:line="265" w:lineRule="exact"/>
              <w:ind w:left="72" w:firstLine="432"/>
              <w:textAlignment w:val="baseline"/>
              <w:rPr>
                <w:rFonts w:ascii="Tahoma" w:eastAsia="Tahoma" w:hAnsi="Tahoma"/>
                <w:color w:val="000000"/>
                <w:sz w:val="20"/>
              </w:rPr>
            </w:pPr>
            <w:r>
              <w:rPr>
                <w:rFonts w:ascii="Tahoma" w:eastAsia="Tahoma" w:hAnsi="Tahoma"/>
                <w:color w:val="000000"/>
                <w:sz w:val="20"/>
              </w:rPr>
              <w:t xml:space="preserve">Reduce catch levels by x%. </w:t>
            </w:r>
            <w:r>
              <w:rPr>
                <w:rFonts w:ascii="Tahoma" w:eastAsia="Tahoma" w:hAnsi="Tahoma"/>
                <w:color w:val="000000"/>
                <w:sz w:val="20"/>
              </w:rPr>
              <w:br/>
            </w:r>
            <w:r>
              <w:rPr>
                <w:rFonts w:ascii="Arial" w:eastAsia="Arial" w:hAnsi="Arial"/>
                <w:b/>
                <w:color w:val="000000"/>
                <w:sz w:val="21"/>
              </w:rPr>
              <w:t xml:space="preserve">Bycatch (discarded) species </w:t>
            </w:r>
            <w:r>
              <w:rPr>
                <w:rFonts w:ascii="Arial" w:eastAsia="Arial" w:hAnsi="Arial"/>
                <w:b/>
                <w:color w:val="000000"/>
                <w:sz w:val="21"/>
              </w:rPr>
              <w:br/>
            </w:r>
            <w:r>
              <w:rPr>
                <w:rFonts w:ascii="Tahoma" w:eastAsia="Tahoma" w:hAnsi="Tahoma"/>
                <w:color w:val="000000"/>
                <w:sz w:val="20"/>
              </w:rPr>
              <w:t>General discard species</w:t>
            </w:r>
          </w:p>
          <w:p w:rsidR="00C574F0" w:rsidRDefault="005D6C65">
            <w:pPr>
              <w:numPr>
                <w:ilvl w:val="0"/>
                <w:numId w:val="4"/>
              </w:numPr>
              <w:tabs>
                <w:tab w:val="clear" w:pos="360"/>
                <w:tab w:val="left" w:pos="864"/>
              </w:tabs>
              <w:spacing w:before="3" w:line="265" w:lineRule="exact"/>
              <w:ind w:left="864" w:right="72" w:hanging="360"/>
              <w:jc w:val="both"/>
              <w:textAlignment w:val="baseline"/>
              <w:rPr>
                <w:rFonts w:ascii="Tahoma" w:eastAsia="Tahoma" w:hAnsi="Tahoma"/>
                <w:color w:val="000000"/>
                <w:sz w:val="20"/>
              </w:rPr>
            </w:pPr>
            <w:r>
              <w:rPr>
                <w:rFonts w:ascii="Tahoma" w:eastAsia="Tahoma" w:hAnsi="Tahoma"/>
                <w:color w:val="000000"/>
                <w:sz w:val="20"/>
              </w:rPr>
              <w:t>To maintain appropriate levels of biomass of bycatch species to minimize any significant impact on their dynamics and the broader ecosystem.</w:t>
            </w:r>
          </w:p>
          <w:p w:rsidR="00C574F0" w:rsidRDefault="005D6C65">
            <w:pPr>
              <w:numPr>
                <w:ilvl w:val="0"/>
                <w:numId w:val="4"/>
              </w:numPr>
              <w:tabs>
                <w:tab w:val="clear" w:pos="360"/>
                <w:tab w:val="left" w:pos="864"/>
              </w:tabs>
              <w:spacing w:line="264" w:lineRule="exact"/>
              <w:ind w:left="504"/>
              <w:jc w:val="both"/>
              <w:textAlignment w:val="baseline"/>
              <w:rPr>
                <w:rFonts w:ascii="Tahoma" w:eastAsia="Tahoma" w:hAnsi="Tahoma"/>
                <w:color w:val="000000"/>
                <w:spacing w:val="13"/>
                <w:sz w:val="20"/>
              </w:rPr>
            </w:pPr>
            <w:r>
              <w:rPr>
                <w:rFonts w:ascii="Tahoma" w:eastAsia="Tahoma" w:hAnsi="Tahoma"/>
                <w:color w:val="000000"/>
                <w:spacing w:val="13"/>
                <w:sz w:val="20"/>
              </w:rPr>
              <w:t>To minimize/decrease/eliminate the impact of the fishery on {insert name of species/</w:t>
            </w:r>
          </w:p>
          <w:p w:rsidR="00C574F0" w:rsidRDefault="005D6C65">
            <w:pPr>
              <w:spacing w:line="259" w:lineRule="exact"/>
              <w:ind w:left="864"/>
              <w:textAlignment w:val="baseline"/>
              <w:rPr>
                <w:rFonts w:ascii="Tahoma" w:eastAsia="Tahoma" w:hAnsi="Tahoma"/>
                <w:color w:val="000000"/>
                <w:spacing w:val="-2"/>
                <w:sz w:val="20"/>
              </w:rPr>
            </w:pPr>
            <w:proofErr w:type="gramStart"/>
            <w:r>
              <w:rPr>
                <w:rFonts w:ascii="Tahoma" w:eastAsia="Tahoma" w:hAnsi="Tahoma"/>
                <w:color w:val="000000"/>
                <w:spacing w:val="-2"/>
                <w:sz w:val="20"/>
              </w:rPr>
              <w:t>group</w:t>
            </w:r>
            <w:proofErr w:type="gramEnd"/>
            <w:r>
              <w:rPr>
                <w:rFonts w:ascii="Tahoma" w:eastAsia="Tahoma" w:hAnsi="Tahoma"/>
                <w:color w:val="000000"/>
                <w:spacing w:val="-2"/>
                <w:sz w:val="20"/>
              </w:rPr>
              <w:t xml:space="preserve"> of species}.</w:t>
            </w:r>
          </w:p>
          <w:p w:rsidR="00C574F0" w:rsidRDefault="005D6C65" w:rsidP="000D06C8">
            <w:pPr>
              <w:spacing w:before="4" w:line="265" w:lineRule="exact"/>
              <w:ind w:left="72"/>
              <w:textAlignment w:val="baseline"/>
              <w:rPr>
                <w:rFonts w:ascii="Tahoma" w:eastAsia="Tahoma" w:hAnsi="Tahoma"/>
                <w:color w:val="000000"/>
                <w:spacing w:val="-3"/>
                <w:sz w:val="20"/>
              </w:rPr>
            </w:pPr>
            <w:r>
              <w:rPr>
                <w:rFonts w:ascii="Tahoma" w:eastAsia="Tahoma" w:hAnsi="Tahoma"/>
                <w:color w:val="000000"/>
                <w:spacing w:val="9"/>
                <w:sz w:val="20"/>
              </w:rPr>
              <w:t>To maintain appropriately low levels of impact of the fishery on {species/group of</w:t>
            </w:r>
            <w:r w:rsidR="000D06C8">
              <w:rPr>
                <w:rFonts w:ascii="Tahoma" w:eastAsia="Tahoma" w:hAnsi="Tahoma"/>
                <w:color w:val="000000"/>
                <w:spacing w:val="9"/>
                <w:sz w:val="20"/>
              </w:rPr>
              <w:t xml:space="preserve"> </w:t>
            </w:r>
            <w:r>
              <w:rPr>
                <w:rFonts w:ascii="Tahoma" w:eastAsia="Tahoma" w:hAnsi="Tahoma"/>
                <w:color w:val="000000"/>
                <w:spacing w:val="-3"/>
                <w:sz w:val="20"/>
              </w:rPr>
              <w:t>species}.</w:t>
            </w:r>
          </w:p>
          <w:p w:rsidR="00C574F0" w:rsidRDefault="005D6C65">
            <w:pPr>
              <w:spacing w:line="264" w:lineRule="exact"/>
              <w:ind w:left="72"/>
              <w:textAlignment w:val="baseline"/>
              <w:rPr>
                <w:rFonts w:ascii="Tahoma" w:eastAsia="Tahoma" w:hAnsi="Tahoma"/>
                <w:color w:val="000000"/>
                <w:spacing w:val="3"/>
                <w:sz w:val="20"/>
              </w:rPr>
            </w:pPr>
            <w:r>
              <w:rPr>
                <w:rFonts w:ascii="Tahoma" w:eastAsia="Tahoma" w:hAnsi="Tahoma"/>
                <w:color w:val="000000"/>
                <w:spacing w:val="3"/>
                <w:sz w:val="20"/>
              </w:rPr>
              <w:t>Protected/Iconic Species</w:t>
            </w:r>
          </w:p>
          <w:p w:rsidR="00C574F0" w:rsidRDefault="005D6C65">
            <w:pPr>
              <w:numPr>
                <w:ilvl w:val="0"/>
                <w:numId w:val="4"/>
              </w:numPr>
              <w:tabs>
                <w:tab w:val="clear" w:pos="360"/>
                <w:tab w:val="left" w:pos="864"/>
              </w:tabs>
              <w:spacing w:line="264" w:lineRule="exact"/>
              <w:ind w:left="72" w:firstLine="432"/>
              <w:textAlignment w:val="baseline"/>
              <w:rPr>
                <w:rFonts w:ascii="Tahoma" w:eastAsia="Tahoma" w:hAnsi="Tahoma"/>
                <w:color w:val="000000"/>
                <w:sz w:val="20"/>
              </w:rPr>
            </w:pPr>
            <w:r>
              <w:rPr>
                <w:rFonts w:ascii="Tahoma" w:eastAsia="Tahoma" w:hAnsi="Tahoma"/>
                <w:color w:val="000000"/>
                <w:sz w:val="20"/>
              </w:rPr>
              <w:t xml:space="preserve">“To keep the level of capture of this species at acceptable levels.” </w:t>
            </w:r>
            <w:r>
              <w:rPr>
                <w:rFonts w:ascii="Tahoma" w:eastAsia="Tahoma" w:hAnsi="Tahoma"/>
                <w:color w:val="000000"/>
                <w:sz w:val="20"/>
              </w:rPr>
              <w:br/>
              <w:t>Wastage</w:t>
            </w:r>
          </w:p>
          <w:p w:rsidR="00C574F0" w:rsidRDefault="005D6C65">
            <w:pPr>
              <w:numPr>
                <w:ilvl w:val="0"/>
                <w:numId w:val="4"/>
              </w:numPr>
              <w:tabs>
                <w:tab w:val="clear" w:pos="360"/>
                <w:tab w:val="left" w:pos="864"/>
              </w:tabs>
              <w:spacing w:before="2" w:line="265" w:lineRule="exact"/>
              <w:ind w:left="72" w:firstLine="432"/>
              <w:textAlignment w:val="baseline"/>
              <w:rPr>
                <w:rFonts w:ascii="Tahoma" w:eastAsia="Tahoma" w:hAnsi="Tahoma"/>
                <w:color w:val="000000"/>
                <w:sz w:val="20"/>
              </w:rPr>
            </w:pPr>
            <w:r>
              <w:rPr>
                <w:rFonts w:ascii="Tahoma" w:eastAsia="Tahoma" w:hAnsi="Tahoma"/>
                <w:color w:val="000000"/>
                <w:sz w:val="20"/>
              </w:rPr>
              <w:t xml:space="preserve">“To minimize the wastage of captured species.” </w:t>
            </w:r>
            <w:r>
              <w:rPr>
                <w:rFonts w:ascii="Tahoma" w:eastAsia="Tahoma" w:hAnsi="Tahoma"/>
                <w:color w:val="000000"/>
                <w:sz w:val="20"/>
              </w:rPr>
              <w:br/>
            </w:r>
            <w:r>
              <w:rPr>
                <w:rFonts w:ascii="Tahoma" w:eastAsia="Tahoma" w:hAnsi="Tahoma"/>
                <w:color w:val="000000"/>
                <w:sz w:val="20"/>
                <w:u w:val="single"/>
              </w:rPr>
              <w:t xml:space="preserve">Informal </w:t>
            </w:r>
            <w:r>
              <w:rPr>
                <w:rFonts w:ascii="Tahoma" w:eastAsia="Tahoma" w:hAnsi="Tahoma"/>
                <w:color w:val="000000"/>
                <w:sz w:val="20"/>
              </w:rPr>
              <w:t xml:space="preserve"> </w:t>
            </w:r>
          </w:p>
          <w:p w:rsidR="00C574F0" w:rsidRDefault="005D6C65">
            <w:pPr>
              <w:numPr>
                <w:ilvl w:val="0"/>
                <w:numId w:val="4"/>
              </w:numPr>
              <w:tabs>
                <w:tab w:val="clear" w:pos="360"/>
                <w:tab w:val="left" w:pos="864"/>
              </w:tabs>
              <w:spacing w:line="262" w:lineRule="exact"/>
              <w:ind w:left="864" w:right="72" w:hanging="360"/>
              <w:jc w:val="both"/>
              <w:textAlignment w:val="baseline"/>
              <w:rPr>
                <w:rFonts w:ascii="Tahoma" w:eastAsia="Tahoma" w:hAnsi="Tahoma"/>
                <w:color w:val="000000"/>
                <w:sz w:val="20"/>
              </w:rPr>
            </w:pPr>
            <w:r>
              <w:rPr>
                <w:rFonts w:ascii="Tahoma" w:eastAsia="Tahoma" w:hAnsi="Tahoma"/>
                <w:color w:val="000000"/>
                <w:sz w:val="20"/>
              </w:rPr>
              <w:t>Do not increase the level or area of capture of discarded/protected species (where the current level of capture and discarding is considered acceptable).</w:t>
            </w:r>
          </w:p>
          <w:p w:rsidR="00C574F0" w:rsidRDefault="005D6C65">
            <w:pPr>
              <w:numPr>
                <w:ilvl w:val="0"/>
                <w:numId w:val="4"/>
              </w:numPr>
              <w:tabs>
                <w:tab w:val="clear" w:pos="360"/>
                <w:tab w:val="left" w:pos="864"/>
              </w:tabs>
              <w:spacing w:before="3" w:line="265" w:lineRule="exact"/>
              <w:ind w:left="864" w:right="72" w:hanging="360"/>
              <w:jc w:val="both"/>
              <w:textAlignment w:val="baseline"/>
              <w:rPr>
                <w:rFonts w:ascii="Tahoma" w:eastAsia="Tahoma" w:hAnsi="Tahoma"/>
                <w:color w:val="000000"/>
                <w:sz w:val="20"/>
              </w:rPr>
            </w:pPr>
            <w:r>
              <w:rPr>
                <w:rFonts w:ascii="Tahoma" w:eastAsia="Tahoma" w:hAnsi="Tahoma"/>
                <w:color w:val="000000"/>
                <w:sz w:val="20"/>
              </w:rPr>
              <w:t>Reduce the level or area of capture of discarded/protected species (where the current level of capture and release is considered too high).</w:t>
            </w:r>
          </w:p>
          <w:p w:rsidR="00C574F0" w:rsidRDefault="005D6C65">
            <w:pPr>
              <w:numPr>
                <w:ilvl w:val="0"/>
                <w:numId w:val="4"/>
              </w:numPr>
              <w:tabs>
                <w:tab w:val="clear" w:pos="360"/>
                <w:tab w:val="left" w:pos="864"/>
              </w:tabs>
              <w:spacing w:before="4" w:line="265" w:lineRule="exact"/>
              <w:ind w:left="504"/>
              <w:jc w:val="both"/>
              <w:textAlignment w:val="baseline"/>
              <w:rPr>
                <w:rFonts w:ascii="Tahoma" w:eastAsia="Tahoma" w:hAnsi="Tahoma"/>
                <w:color w:val="000000"/>
                <w:spacing w:val="2"/>
                <w:sz w:val="20"/>
              </w:rPr>
            </w:pPr>
            <w:r>
              <w:rPr>
                <w:rFonts w:ascii="Tahoma" w:eastAsia="Tahoma" w:hAnsi="Tahoma"/>
                <w:color w:val="000000"/>
                <w:spacing w:val="2"/>
                <w:sz w:val="20"/>
              </w:rPr>
              <w:t>Reduce the level of discarding for bycatch species (where wastage is considered too high).</w:t>
            </w:r>
          </w:p>
          <w:p w:rsidR="00C574F0" w:rsidRDefault="005D6C65" w:rsidP="008A0657">
            <w:pPr>
              <w:numPr>
                <w:ilvl w:val="0"/>
                <w:numId w:val="4"/>
              </w:numPr>
              <w:tabs>
                <w:tab w:val="clear" w:pos="360"/>
                <w:tab w:val="left" w:pos="864"/>
              </w:tabs>
              <w:spacing w:before="3" w:line="265" w:lineRule="exact"/>
              <w:ind w:left="864" w:right="72" w:hanging="360"/>
              <w:jc w:val="both"/>
              <w:textAlignment w:val="baseline"/>
              <w:rPr>
                <w:rFonts w:ascii="Tahoma" w:eastAsia="Tahoma" w:hAnsi="Tahoma"/>
                <w:color w:val="000000"/>
                <w:spacing w:val="39"/>
                <w:sz w:val="20"/>
              </w:rPr>
            </w:pPr>
            <w:r w:rsidRPr="008A0657">
              <w:rPr>
                <w:rFonts w:ascii="Tahoma" w:eastAsia="Tahoma" w:hAnsi="Tahoma"/>
                <w:color w:val="000000"/>
                <w:sz w:val="20"/>
              </w:rPr>
              <w:t>Increase the rate of survival of discarded species (where capture can’t be avoided but the mortality of the discards can be improved).</w:t>
            </w:r>
            <w:r>
              <w:rPr>
                <w:rFonts w:ascii="Tahoma" w:eastAsia="Tahoma" w:hAnsi="Tahoma"/>
                <w:color w:val="000000"/>
                <w:spacing w:val="39"/>
                <w:sz w:val="20"/>
                <w:u w:val="single"/>
              </w:rPr>
              <w:t xml:space="preserve"> </w:t>
            </w:r>
          </w:p>
        </w:tc>
      </w:tr>
    </w:tbl>
    <w:p w:rsidR="00427EDA" w:rsidRDefault="00427EDA">
      <w:pPr>
        <w:spacing w:after="284" w:line="20" w:lineRule="exact"/>
      </w:pPr>
    </w:p>
    <w:tbl>
      <w:tblPr>
        <w:tblStyle w:val="TableGrid"/>
        <w:tblW w:w="0" w:type="auto"/>
        <w:tblInd w:w="108" w:type="dxa"/>
        <w:tblLook w:val="04A0" w:firstRow="1" w:lastRow="0" w:firstColumn="1" w:lastColumn="0" w:noHBand="0" w:noVBand="1"/>
      </w:tblPr>
      <w:tblGrid>
        <w:gridCol w:w="9781"/>
      </w:tblGrid>
      <w:tr w:rsidR="00875251" w:rsidRPr="00427EDA" w:rsidTr="00875251">
        <w:tc>
          <w:tcPr>
            <w:tcW w:w="9781" w:type="dxa"/>
            <w:tcBorders>
              <w:bottom w:val="single" w:sz="4" w:space="0" w:color="auto"/>
            </w:tcBorders>
            <w:shd w:val="clear" w:color="auto" w:fill="A8D08D" w:themeFill="accent6" w:themeFillTint="99"/>
          </w:tcPr>
          <w:p w:rsidR="00875251" w:rsidRPr="00875251" w:rsidRDefault="00875251" w:rsidP="00C30B49">
            <w:pPr>
              <w:spacing w:line="264" w:lineRule="exact"/>
              <w:ind w:left="144"/>
              <w:textAlignment w:val="baseline"/>
              <w:rPr>
                <w:rFonts w:ascii="Tahoma" w:eastAsia="Tahoma" w:hAnsi="Tahoma"/>
                <w:b/>
                <w:color w:val="000000"/>
                <w:sz w:val="20"/>
              </w:rPr>
            </w:pPr>
            <w:r w:rsidRPr="00875251">
              <w:rPr>
                <w:rFonts w:ascii="Tahoma" w:eastAsia="Tahoma" w:hAnsi="Tahoma"/>
                <w:b/>
                <w:color w:val="000000"/>
                <w:sz w:val="20"/>
              </w:rPr>
              <w:t>2. Ecosystem</w:t>
            </w:r>
          </w:p>
        </w:tc>
      </w:tr>
      <w:tr w:rsidR="00875251" w:rsidRPr="00427EDA" w:rsidTr="00875251">
        <w:tc>
          <w:tcPr>
            <w:tcW w:w="9781" w:type="dxa"/>
            <w:tcBorders>
              <w:top w:val="single" w:sz="4" w:space="0" w:color="auto"/>
              <w:left w:val="single" w:sz="4" w:space="0" w:color="auto"/>
              <w:bottom w:val="nil"/>
              <w:right w:val="single" w:sz="4" w:space="0" w:color="auto"/>
            </w:tcBorders>
          </w:tcPr>
          <w:p w:rsidR="00875251" w:rsidRPr="00875251" w:rsidRDefault="00875251" w:rsidP="00C30B49">
            <w:pPr>
              <w:spacing w:line="264" w:lineRule="exact"/>
              <w:ind w:left="144"/>
              <w:textAlignment w:val="baseline"/>
              <w:rPr>
                <w:rFonts w:ascii="Tahoma" w:eastAsia="Tahoma" w:hAnsi="Tahoma"/>
                <w:b/>
                <w:color w:val="000000"/>
                <w:sz w:val="20"/>
              </w:rPr>
            </w:pPr>
            <w:r w:rsidRPr="00875251">
              <w:rPr>
                <w:rFonts w:ascii="Tahoma" w:eastAsia="Tahoma" w:hAnsi="Tahoma"/>
                <w:b/>
                <w:color w:val="000000"/>
                <w:sz w:val="20"/>
              </w:rPr>
              <w:t>Ecosystem structure</w:t>
            </w:r>
          </w:p>
        </w:tc>
      </w:tr>
      <w:tr w:rsidR="00875251" w:rsidRPr="00427EDA" w:rsidTr="00875251">
        <w:tc>
          <w:tcPr>
            <w:tcW w:w="9781" w:type="dxa"/>
            <w:tcBorders>
              <w:top w:val="nil"/>
              <w:left w:val="single" w:sz="4" w:space="0" w:color="auto"/>
              <w:bottom w:val="nil"/>
              <w:right w:val="single" w:sz="4" w:space="0" w:color="auto"/>
            </w:tcBorders>
          </w:tcPr>
          <w:p w:rsidR="00875251" w:rsidRPr="00875251" w:rsidRDefault="00875251" w:rsidP="00C30B49">
            <w:pPr>
              <w:spacing w:line="264" w:lineRule="exact"/>
              <w:ind w:left="144"/>
              <w:textAlignment w:val="baseline"/>
              <w:rPr>
                <w:rFonts w:ascii="Tahoma" w:eastAsia="Tahoma" w:hAnsi="Tahoma"/>
                <w:color w:val="000000"/>
                <w:sz w:val="20"/>
              </w:rPr>
            </w:pPr>
            <w:r w:rsidRPr="00875251">
              <w:rPr>
                <w:rFonts w:ascii="Tahoma" w:eastAsia="Tahoma" w:hAnsi="Tahoma"/>
                <w:color w:val="000000"/>
                <w:sz w:val="20"/>
                <w:u w:val="single"/>
              </w:rPr>
              <w:t>Common</w:t>
            </w:r>
            <w:r>
              <w:rPr>
                <w:rFonts w:ascii="Tahoma" w:eastAsia="Tahoma" w:hAnsi="Tahoma"/>
                <w:color w:val="000000"/>
                <w:sz w:val="20"/>
              </w:rPr>
              <w:t xml:space="preserve"> operational objectives</w:t>
            </w:r>
          </w:p>
        </w:tc>
      </w:tr>
      <w:tr w:rsidR="00875251" w:rsidRPr="00427EDA" w:rsidTr="00875251">
        <w:tc>
          <w:tcPr>
            <w:tcW w:w="9781" w:type="dxa"/>
            <w:tcBorders>
              <w:top w:val="nil"/>
              <w:left w:val="single" w:sz="4" w:space="0" w:color="auto"/>
              <w:bottom w:val="nil"/>
              <w:right w:val="single" w:sz="4" w:space="0" w:color="auto"/>
            </w:tcBorders>
          </w:tcPr>
          <w:p w:rsidR="000D06C8" w:rsidRDefault="00875251" w:rsidP="000D06C8">
            <w:pPr>
              <w:numPr>
                <w:ilvl w:val="0"/>
                <w:numId w:val="4"/>
              </w:numPr>
              <w:tabs>
                <w:tab w:val="clear" w:pos="360"/>
                <w:tab w:val="left" w:pos="885"/>
              </w:tabs>
              <w:spacing w:before="4" w:line="265" w:lineRule="exact"/>
              <w:ind w:left="504"/>
              <w:jc w:val="both"/>
              <w:textAlignment w:val="baseline"/>
              <w:rPr>
                <w:rFonts w:ascii="Tahoma" w:eastAsia="Tahoma" w:hAnsi="Tahoma"/>
                <w:color w:val="000000"/>
                <w:spacing w:val="2"/>
                <w:sz w:val="20"/>
              </w:rPr>
            </w:pPr>
            <w:r w:rsidRPr="00875251">
              <w:rPr>
                <w:rFonts w:ascii="Tahoma" w:eastAsia="Tahoma" w:hAnsi="Tahoma"/>
                <w:color w:val="000000"/>
                <w:spacing w:val="2"/>
                <w:sz w:val="20"/>
              </w:rPr>
              <w:t>To maintain any impact on the wider ecosystem within acceptable</w:t>
            </w:r>
            <w:r w:rsidR="00912A95">
              <w:rPr>
                <w:rFonts w:ascii="Tahoma" w:eastAsia="Tahoma" w:hAnsi="Tahoma"/>
                <w:color w:val="000000"/>
                <w:spacing w:val="2"/>
                <w:sz w:val="20"/>
              </w:rPr>
              <w:t xml:space="preserve"> levels</w:t>
            </w:r>
          </w:p>
          <w:p w:rsidR="00875251" w:rsidRPr="000D06C8" w:rsidRDefault="00875251" w:rsidP="000D06C8">
            <w:pPr>
              <w:numPr>
                <w:ilvl w:val="0"/>
                <w:numId w:val="4"/>
              </w:numPr>
              <w:tabs>
                <w:tab w:val="clear" w:pos="360"/>
                <w:tab w:val="left" w:pos="885"/>
              </w:tabs>
              <w:spacing w:before="4" w:line="265" w:lineRule="exact"/>
              <w:ind w:left="504"/>
              <w:jc w:val="both"/>
              <w:textAlignment w:val="baseline"/>
              <w:rPr>
                <w:rFonts w:ascii="Tahoma" w:eastAsia="Tahoma" w:hAnsi="Tahoma"/>
                <w:color w:val="000000"/>
                <w:spacing w:val="2"/>
                <w:sz w:val="20"/>
              </w:rPr>
            </w:pPr>
            <w:r w:rsidRPr="000D06C8">
              <w:rPr>
                <w:rFonts w:ascii="Tahoma" w:eastAsia="Tahoma" w:hAnsi="Tahoma"/>
                <w:color w:val="000000"/>
                <w:sz w:val="20"/>
              </w:rPr>
              <w:t>To maintain appropriate levels of biomass of target and other by-product species to minimize any significant impact on the broader ecosystem.</w:t>
            </w:r>
          </w:p>
          <w:p w:rsidR="00875251" w:rsidRPr="00427EDA" w:rsidRDefault="00875251" w:rsidP="00875251">
            <w:pPr>
              <w:numPr>
                <w:ilvl w:val="0"/>
                <w:numId w:val="4"/>
              </w:numPr>
              <w:tabs>
                <w:tab w:val="clear" w:pos="360"/>
                <w:tab w:val="left" w:pos="864"/>
              </w:tabs>
              <w:spacing w:before="4" w:line="265" w:lineRule="exact"/>
              <w:ind w:left="504"/>
              <w:jc w:val="both"/>
              <w:textAlignment w:val="baseline"/>
              <w:rPr>
                <w:rFonts w:ascii="Tahoma" w:eastAsia="Tahoma" w:hAnsi="Tahoma"/>
                <w:color w:val="000000"/>
                <w:sz w:val="20"/>
              </w:rPr>
            </w:pPr>
            <w:r w:rsidRPr="00875251">
              <w:rPr>
                <w:rFonts w:ascii="Tahoma" w:eastAsia="Tahoma" w:hAnsi="Tahoma"/>
                <w:color w:val="000000"/>
                <w:spacing w:val="2"/>
                <w:sz w:val="20"/>
              </w:rPr>
              <w:t>To maintain</w:t>
            </w:r>
            <w:r w:rsidR="000D06C8">
              <w:rPr>
                <w:rFonts w:ascii="Tahoma" w:eastAsia="Tahoma" w:hAnsi="Tahoma"/>
                <w:color w:val="000000"/>
                <w:spacing w:val="2"/>
                <w:sz w:val="20"/>
              </w:rPr>
              <w:t xml:space="preserve"> the spatial extent of the fishing activity to a comparatively small percentage of the habitat/community.</w:t>
            </w:r>
          </w:p>
        </w:tc>
      </w:tr>
      <w:tr w:rsidR="00875251" w:rsidRPr="00427EDA" w:rsidTr="00875251">
        <w:tc>
          <w:tcPr>
            <w:tcW w:w="9781" w:type="dxa"/>
            <w:tcBorders>
              <w:top w:val="nil"/>
              <w:left w:val="single" w:sz="4" w:space="0" w:color="auto"/>
              <w:bottom w:val="nil"/>
              <w:right w:val="single" w:sz="4" w:space="0" w:color="auto"/>
            </w:tcBorders>
          </w:tcPr>
          <w:p w:rsidR="00875251" w:rsidRPr="000D06C8" w:rsidRDefault="00875251" w:rsidP="00C30B49">
            <w:pPr>
              <w:spacing w:line="264" w:lineRule="exact"/>
              <w:ind w:left="144"/>
              <w:textAlignment w:val="baseline"/>
              <w:rPr>
                <w:rFonts w:ascii="Tahoma" w:eastAsia="Tahoma" w:hAnsi="Tahoma"/>
                <w:color w:val="000000"/>
                <w:sz w:val="20"/>
                <w:u w:val="single"/>
              </w:rPr>
            </w:pPr>
            <w:r w:rsidRPr="000D06C8">
              <w:rPr>
                <w:rFonts w:ascii="Tahoma" w:eastAsia="Tahoma" w:hAnsi="Tahoma"/>
                <w:color w:val="000000"/>
                <w:sz w:val="20"/>
                <w:u w:val="single"/>
              </w:rPr>
              <w:t>Less formal</w:t>
            </w:r>
          </w:p>
        </w:tc>
      </w:tr>
      <w:tr w:rsidR="00875251" w:rsidRPr="00427EDA" w:rsidTr="00875251">
        <w:tc>
          <w:tcPr>
            <w:tcW w:w="9781" w:type="dxa"/>
            <w:tcBorders>
              <w:top w:val="nil"/>
              <w:left w:val="single" w:sz="4" w:space="0" w:color="auto"/>
              <w:bottom w:val="nil"/>
              <w:right w:val="single" w:sz="4" w:space="0" w:color="auto"/>
            </w:tcBorders>
          </w:tcPr>
          <w:p w:rsidR="00875251" w:rsidRPr="00875251" w:rsidRDefault="00875251" w:rsidP="00875251">
            <w:pPr>
              <w:numPr>
                <w:ilvl w:val="0"/>
                <w:numId w:val="4"/>
              </w:numPr>
              <w:tabs>
                <w:tab w:val="clear" w:pos="360"/>
                <w:tab w:val="left" w:pos="864"/>
              </w:tabs>
              <w:spacing w:before="4" w:line="265" w:lineRule="exact"/>
              <w:ind w:left="504"/>
              <w:jc w:val="both"/>
              <w:textAlignment w:val="baseline"/>
              <w:rPr>
                <w:rFonts w:ascii="Tahoma" w:eastAsia="Tahoma" w:hAnsi="Tahoma"/>
                <w:color w:val="000000"/>
                <w:spacing w:val="2"/>
                <w:sz w:val="20"/>
              </w:rPr>
            </w:pPr>
            <w:r w:rsidRPr="00875251">
              <w:rPr>
                <w:rFonts w:ascii="Tahoma" w:eastAsia="Tahoma" w:hAnsi="Tahoma"/>
                <w:color w:val="000000"/>
                <w:spacing w:val="2"/>
                <w:sz w:val="20"/>
              </w:rPr>
              <w:t>Ensure</w:t>
            </w:r>
            <w:r w:rsidR="000D06C8">
              <w:rPr>
                <w:rFonts w:ascii="Tahoma" w:eastAsia="Tahoma" w:hAnsi="Tahoma"/>
                <w:color w:val="000000"/>
                <w:spacing w:val="2"/>
                <w:sz w:val="20"/>
              </w:rPr>
              <w:t xml:space="preserve"> that there are no major shifts in the relative species composition/relative trophic levels of the community.</w:t>
            </w:r>
          </w:p>
        </w:tc>
      </w:tr>
      <w:tr w:rsidR="00875251" w:rsidRPr="00427EDA" w:rsidTr="00875251">
        <w:tc>
          <w:tcPr>
            <w:tcW w:w="9781" w:type="dxa"/>
            <w:tcBorders>
              <w:top w:val="nil"/>
              <w:left w:val="single" w:sz="4" w:space="0" w:color="auto"/>
              <w:bottom w:val="nil"/>
              <w:right w:val="single" w:sz="4" w:space="0" w:color="auto"/>
            </w:tcBorders>
          </w:tcPr>
          <w:p w:rsidR="00875251" w:rsidRPr="00875251" w:rsidRDefault="00875251" w:rsidP="00875251">
            <w:pPr>
              <w:numPr>
                <w:ilvl w:val="0"/>
                <w:numId w:val="4"/>
              </w:numPr>
              <w:tabs>
                <w:tab w:val="clear" w:pos="360"/>
                <w:tab w:val="left" w:pos="864"/>
              </w:tabs>
              <w:spacing w:before="4" w:line="265" w:lineRule="exact"/>
              <w:ind w:left="504"/>
              <w:jc w:val="both"/>
              <w:textAlignment w:val="baseline"/>
              <w:rPr>
                <w:rFonts w:ascii="Tahoma" w:eastAsia="Tahoma" w:hAnsi="Tahoma"/>
                <w:color w:val="000000"/>
                <w:spacing w:val="2"/>
                <w:sz w:val="20"/>
              </w:rPr>
            </w:pPr>
            <w:r w:rsidRPr="00875251">
              <w:rPr>
                <w:rFonts w:ascii="Tahoma" w:eastAsia="Tahoma" w:hAnsi="Tahoma"/>
                <w:color w:val="000000"/>
                <w:spacing w:val="2"/>
                <w:sz w:val="20"/>
              </w:rPr>
              <w:t>Keep</w:t>
            </w:r>
            <w:r w:rsidR="000D06C8">
              <w:rPr>
                <w:rFonts w:ascii="Tahoma" w:eastAsia="Tahoma" w:hAnsi="Tahoma"/>
                <w:color w:val="000000"/>
                <w:spacing w:val="2"/>
                <w:sz w:val="20"/>
              </w:rPr>
              <w:t xml:space="preserve"> the total levels and composition of removals at current levels.</w:t>
            </w:r>
          </w:p>
        </w:tc>
      </w:tr>
      <w:tr w:rsidR="00875251" w:rsidRPr="00427EDA" w:rsidTr="00875251">
        <w:tc>
          <w:tcPr>
            <w:tcW w:w="9781" w:type="dxa"/>
            <w:tcBorders>
              <w:top w:val="nil"/>
              <w:left w:val="single" w:sz="4" w:space="0" w:color="auto"/>
              <w:bottom w:val="nil"/>
              <w:right w:val="single" w:sz="4" w:space="0" w:color="auto"/>
            </w:tcBorders>
          </w:tcPr>
          <w:p w:rsidR="00875251" w:rsidRPr="000D06C8" w:rsidRDefault="00875251" w:rsidP="00C30B49">
            <w:pPr>
              <w:spacing w:line="264" w:lineRule="exact"/>
              <w:ind w:left="144"/>
              <w:textAlignment w:val="baseline"/>
              <w:rPr>
                <w:rFonts w:ascii="Tahoma" w:eastAsia="Tahoma" w:hAnsi="Tahoma"/>
                <w:b/>
                <w:color w:val="000000"/>
                <w:sz w:val="20"/>
              </w:rPr>
            </w:pPr>
            <w:r w:rsidRPr="000D06C8">
              <w:rPr>
                <w:rFonts w:ascii="Tahoma" w:eastAsia="Tahoma" w:hAnsi="Tahoma"/>
                <w:b/>
                <w:color w:val="000000"/>
                <w:sz w:val="20"/>
              </w:rPr>
              <w:t>Habitat</w:t>
            </w:r>
          </w:p>
        </w:tc>
      </w:tr>
      <w:tr w:rsidR="00875251" w:rsidRPr="00427EDA" w:rsidTr="00875251">
        <w:tc>
          <w:tcPr>
            <w:tcW w:w="9781" w:type="dxa"/>
            <w:tcBorders>
              <w:top w:val="nil"/>
              <w:left w:val="single" w:sz="4" w:space="0" w:color="auto"/>
              <w:bottom w:val="nil"/>
              <w:right w:val="single" w:sz="4" w:space="0" w:color="auto"/>
            </w:tcBorders>
          </w:tcPr>
          <w:p w:rsidR="00875251" w:rsidRPr="000D06C8" w:rsidRDefault="00875251" w:rsidP="00C30B49">
            <w:pPr>
              <w:spacing w:line="264" w:lineRule="exact"/>
              <w:ind w:left="144"/>
              <w:textAlignment w:val="baseline"/>
              <w:rPr>
                <w:rFonts w:ascii="Tahoma" w:eastAsia="Tahoma" w:hAnsi="Tahoma"/>
                <w:i/>
                <w:color w:val="000000"/>
                <w:sz w:val="20"/>
              </w:rPr>
            </w:pPr>
            <w:r w:rsidRPr="000D06C8">
              <w:rPr>
                <w:rFonts w:ascii="Tahoma" w:eastAsia="Tahoma" w:hAnsi="Tahoma"/>
                <w:color w:val="000000"/>
                <w:sz w:val="20"/>
                <w:u w:val="single"/>
              </w:rPr>
              <w:t>Default objective</w:t>
            </w:r>
            <w:r w:rsidR="000D06C8">
              <w:rPr>
                <w:rFonts w:ascii="Tahoma" w:eastAsia="Tahoma" w:hAnsi="Tahoma"/>
                <w:color w:val="000000"/>
                <w:sz w:val="20"/>
              </w:rPr>
              <w:t xml:space="preserve"> </w:t>
            </w:r>
            <w:r w:rsidR="000D06C8">
              <w:rPr>
                <w:rFonts w:ascii="Tahoma" w:eastAsia="Tahoma" w:hAnsi="Tahoma"/>
                <w:i/>
                <w:color w:val="000000"/>
                <w:sz w:val="20"/>
              </w:rPr>
              <w:t>“To maintain the spatial extent of habitat impacts from the fishing activity to a comparatively small percentage of the habitat/community.</w:t>
            </w:r>
          </w:p>
        </w:tc>
      </w:tr>
      <w:tr w:rsidR="00875251" w:rsidRPr="00427EDA" w:rsidTr="000D06C8">
        <w:tc>
          <w:tcPr>
            <w:tcW w:w="9781" w:type="dxa"/>
            <w:tcBorders>
              <w:top w:val="nil"/>
              <w:left w:val="single" w:sz="4" w:space="0" w:color="auto"/>
              <w:bottom w:val="nil"/>
              <w:right w:val="single" w:sz="4" w:space="0" w:color="auto"/>
            </w:tcBorders>
          </w:tcPr>
          <w:p w:rsidR="00875251" w:rsidRPr="000D06C8" w:rsidRDefault="00875251" w:rsidP="00C30B49">
            <w:pPr>
              <w:spacing w:line="264" w:lineRule="exact"/>
              <w:ind w:left="144"/>
              <w:textAlignment w:val="baseline"/>
              <w:rPr>
                <w:rFonts w:ascii="Tahoma" w:eastAsia="Tahoma" w:hAnsi="Tahoma"/>
                <w:color w:val="000000"/>
                <w:sz w:val="20"/>
                <w:u w:val="single"/>
              </w:rPr>
            </w:pPr>
            <w:r w:rsidRPr="000D06C8">
              <w:rPr>
                <w:rFonts w:ascii="Tahoma" w:eastAsia="Tahoma" w:hAnsi="Tahoma"/>
                <w:color w:val="000000"/>
                <w:sz w:val="20"/>
                <w:u w:val="single"/>
              </w:rPr>
              <w:t>Less formal</w:t>
            </w:r>
          </w:p>
        </w:tc>
      </w:tr>
      <w:tr w:rsidR="000D06C8" w:rsidRPr="000D06C8" w:rsidTr="00875251">
        <w:tc>
          <w:tcPr>
            <w:tcW w:w="9781" w:type="dxa"/>
            <w:tcBorders>
              <w:top w:val="nil"/>
              <w:left w:val="single" w:sz="4" w:space="0" w:color="auto"/>
              <w:bottom w:val="single" w:sz="4" w:space="0" w:color="auto"/>
              <w:right w:val="single" w:sz="4" w:space="0" w:color="auto"/>
            </w:tcBorders>
          </w:tcPr>
          <w:p w:rsidR="000D06C8" w:rsidRDefault="000D06C8" w:rsidP="00144176">
            <w:pPr>
              <w:numPr>
                <w:ilvl w:val="0"/>
                <w:numId w:val="45"/>
              </w:numPr>
              <w:spacing w:line="264" w:lineRule="exact"/>
              <w:textAlignment w:val="baseline"/>
              <w:rPr>
                <w:rFonts w:ascii="Tahoma" w:eastAsia="Tahoma" w:hAnsi="Tahoma"/>
                <w:color w:val="000000"/>
                <w:spacing w:val="2"/>
                <w:sz w:val="20"/>
              </w:rPr>
            </w:pPr>
            <w:r>
              <w:rPr>
                <w:rFonts w:ascii="Tahoma" w:eastAsia="Tahoma" w:hAnsi="Tahoma"/>
                <w:color w:val="000000"/>
                <w:spacing w:val="2"/>
                <w:sz w:val="20"/>
              </w:rPr>
              <w:t>No increase of habitat directly impacted by the fishery.</w:t>
            </w:r>
          </w:p>
          <w:p w:rsidR="000D06C8" w:rsidRPr="000D06C8" w:rsidRDefault="000D06C8" w:rsidP="00144176">
            <w:pPr>
              <w:numPr>
                <w:ilvl w:val="0"/>
                <w:numId w:val="45"/>
              </w:numPr>
              <w:spacing w:line="264" w:lineRule="exact"/>
              <w:textAlignment w:val="baseline"/>
              <w:rPr>
                <w:rFonts w:ascii="Tahoma" w:eastAsia="Tahoma" w:hAnsi="Tahoma"/>
                <w:color w:val="000000"/>
                <w:spacing w:val="2"/>
                <w:sz w:val="20"/>
              </w:rPr>
            </w:pPr>
            <w:r>
              <w:rPr>
                <w:rFonts w:ascii="Tahoma" w:eastAsia="Tahoma" w:hAnsi="Tahoma"/>
                <w:color w:val="000000"/>
                <w:spacing w:val="2"/>
                <w:sz w:val="20"/>
              </w:rPr>
              <w:t>Keep the area of impact at less than historical boundaries.</w:t>
            </w:r>
          </w:p>
        </w:tc>
      </w:tr>
    </w:tbl>
    <w:p w:rsidR="00427EDA" w:rsidRPr="000D06C8" w:rsidRDefault="00427EDA">
      <w:pPr>
        <w:spacing w:after="284" w:line="20" w:lineRule="exact"/>
        <w:rPr>
          <w:rFonts w:ascii="Tahoma" w:eastAsia="Tahoma" w:hAnsi="Tahoma"/>
          <w:color w:val="000000"/>
          <w:spacing w:val="2"/>
          <w:sz w:val="20"/>
        </w:rPr>
      </w:pPr>
    </w:p>
    <w:p w:rsidR="00427EDA" w:rsidRDefault="00427EDA">
      <w:pPr>
        <w:spacing w:after="284" w:line="20" w:lineRule="exact"/>
      </w:pPr>
    </w:p>
    <w:tbl>
      <w:tblPr>
        <w:tblW w:w="0" w:type="auto"/>
        <w:tblInd w:w="-1" w:type="dxa"/>
        <w:tblLayout w:type="fixed"/>
        <w:tblCellMar>
          <w:left w:w="0" w:type="dxa"/>
          <w:right w:w="0" w:type="dxa"/>
        </w:tblCellMar>
        <w:tblLook w:val="04A0" w:firstRow="1" w:lastRow="0" w:firstColumn="1" w:lastColumn="0" w:noHBand="0" w:noVBand="1"/>
      </w:tblPr>
      <w:tblGrid>
        <w:gridCol w:w="202"/>
        <w:gridCol w:w="1046"/>
        <w:gridCol w:w="1949"/>
        <w:gridCol w:w="6111"/>
        <w:gridCol w:w="421"/>
      </w:tblGrid>
      <w:tr w:rsidR="00C574F0" w:rsidTr="00642569">
        <w:trPr>
          <w:gridAfter w:val="1"/>
          <w:wAfter w:w="420" w:type="dxa"/>
          <w:trHeight w:hRule="exact" w:val="1329"/>
        </w:trPr>
        <w:tc>
          <w:tcPr>
            <w:tcW w:w="1248" w:type="dxa"/>
            <w:gridSpan w:val="2"/>
            <w:tcBorders>
              <w:top w:val="none" w:sz="0" w:space="0" w:color="000000"/>
              <w:left w:val="none" w:sz="0" w:space="0" w:color="000000"/>
              <w:bottom w:val="none" w:sz="0" w:space="0" w:color="000000"/>
              <w:right w:val="none" w:sz="0" w:space="0" w:color="000000"/>
            </w:tcBorders>
          </w:tcPr>
          <w:p w:rsidR="00C574F0" w:rsidRDefault="005D6C65">
            <w:pPr>
              <w:spacing w:before="4"/>
              <w:ind w:left="134"/>
              <w:jc w:val="right"/>
              <w:textAlignment w:val="baseline"/>
            </w:pPr>
            <w:r>
              <w:rPr>
                <w:noProof/>
                <w:lang w:val="en-AU" w:eastAsia="en-AU"/>
              </w:rPr>
              <w:drawing>
                <wp:inline distT="0" distB="0" distL="0" distR="0">
                  <wp:extent cx="707390" cy="707390"/>
                  <wp:effectExtent l="0" t="0" r="0" b="0"/>
                  <wp:docPr id="349" name="Picture"/>
                  <wp:cNvGraphicFramePr/>
                  <a:graphic xmlns:a="http://schemas.openxmlformats.org/drawingml/2006/main">
                    <a:graphicData uri="http://schemas.openxmlformats.org/drawingml/2006/picture">
                      <pic:pic xmlns:pic="http://schemas.openxmlformats.org/drawingml/2006/picture">
                        <pic:nvPicPr>
                          <pic:cNvPr id="350" name="test1"/>
                          <pic:cNvPicPr preferRelativeResize="0"/>
                        </pic:nvPicPr>
                        <pic:blipFill>
                          <a:blip r:embed="rId52"/>
                          <a:stretch>
                            <a:fillRect/>
                          </a:stretch>
                        </pic:blipFill>
                        <pic:spPr>
                          <a:xfrm>
                            <a:off x="0" y="0"/>
                            <a:ext cx="707390" cy="707390"/>
                          </a:xfrm>
                          <a:prstGeom prst="rect">
                            <a:avLst/>
                          </a:prstGeom>
                        </pic:spPr>
                      </pic:pic>
                    </a:graphicData>
                  </a:graphic>
                </wp:inline>
              </w:drawing>
            </w:r>
          </w:p>
        </w:tc>
        <w:tc>
          <w:tcPr>
            <w:tcW w:w="8060" w:type="dxa"/>
            <w:gridSpan w:val="2"/>
            <w:tcBorders>
              <w:top w:val="none" w:sz="0" w:space="0" w:color="000000"/>
              <w:left w:val="none" w:sz="0" w:space="0" w:color="000000"/>
              <w:bottom w:val="single" w:sz="11" w:space="0" w:color="000000"/>
              <w:right w:val="none" w:sz="0" w:space="0" w:color="000000"/>
            </w:tcBorders>
            <w:vAlign w:val="bottom"/>
          </w:tcPr>
          <w:p w:rsidR="00C574F0" w:rsidRDefault="005D6C65">
            <w:pPr>
              <w:spacing w:before="856" w:after="164" w:line="299" w:lineRule="exact"/>
              <w:ind w:right="3870"/>
              <w:jc w:val="right"/>
              <w:textAlignment w:val="baseline"/>
              <w:rPr>
                <w:rFonts w:ascii="Arial Narrow" w:eastAsia="Arial Narrow" w:hAnsi="Arial Narrow"/>
                <w:b/>
                <w:color w:val="000090"/>
                <w:spacing w:val="-8"/>
                <w:sz w:val="26"/>
              </w:rPr>
            </w:pPr>
            <w:r>
              <w:rPr>
                <w:rFonts w:ascii="Arial Narrow" w:eastAsia="Arial Narrow" w:hAnsi="Arial Narrow"/>
                <w:b/>
                <w:color w:val="000090"/>
                <w:spacing w:val="-8"/>
                <w:sz w:val="26"/>
              </w:rPr>
              <w:t>Tool 30. Examples of operational objectives</w:t>
            </w:r>
          </w:p>
        </w:tc>
      </w:tr>
      <w:tr w:rsidR="00C574F0" w:rsidTr="00642569">
        <w:trPr>
          <w:gridAfter w:val="1"/>
          <w:wAfter w:w="420" w:type="dxa"/>
          <w:trHeight w:hRule="exact" w:val="17"/>
        </w:trPr>
        <w:tc>
          <w:tcPr>
            <w:tcW w:w="202" w:type="dxa"/>
            <w:tcBorders>
              <w:top w:val="none" w:sz="0" w:space="0" w:color="000000"/>
              <w:left w:val="none" w:sz="0" w:space="0" w:color="000000"/>
              <w:bottom w:val="none" w:sz="0" w:space="0" w:color="000000"/>
              <w:right w:val="none" w:sz="0" w:space="0" w:color="000000"/>
            </w:tcBorders>
          </w:tcPr>
          <w:p w:rsidR="00C574F0" w:rsidRDefault="00C574F0"/>
        </w:tc>
        <w:tc>
          <w:tcPr>
            <w:tcW w:w="1046" w:type="dxa"/>
            <w:tcBorders>
              <w:top w:val="single" w:sz="11" w:space="0" w:color="000000"/>
              <w:left w:val="none" w:sz="0" w:space="0" w:color="000000"/>
              <w:bottom w:val="none" w:sz="0" w:space="0" w:color="000000"/>
              <w:right w:val="none" w:sz="0" w:space="0" w:color="000000"/>
            </w:tcBorders>
          </w:tcPr>
          <w:p w:rsidR="00C574F0" w:rsidRDefault="00C574F0"/>
        </w:tc>
        <w:tc>
          <w:tcPr>
            <w:tcW w:w="8060" w:type="dxa"/>
            <w:gridSpan w:val="2"/>
            <w:tcBorders>
              <w:top w:val="single" w:sz="11" w:space="0" w:color="000000"/>
              <w:left w:val="none" w:sz="0" w:space="0" w:color="000000"/>
              <w:bottom w:val="none" w:sz="0" w:space="0" w:color="000000"/>
              <w:right w:val="none" w:sz="0" w:space="0" w:color="000000"/>
            </w:tcBorders>
          </w:tcPr>
          <w:p w:rsidR="00C574F0" w:rsidRDefault="00C574F0"/>
        </w:tc>
      </w:tr>
      <w:tr w:rsidR="00642569" w:rsidTr="00642569">
        <w:trPr>
          <w:trHeight w:hRule="exact" w:val="398"/>
        </w:trPr>
        <w:tc>
          <w:tcPr>
            <w:tcW w:w="9729" w:type="dxa"/>
            <w:gridSpan w:val="5"/>
            <w:tcBorders>
              <w:top w:val="single" w:sz="5" w:space="0" w:color="000000"/>
              <w:left w:val="single" w:sz="5" w:space="0" w:color="000000"/>
              <w:bottom w:val="single" w:sz="5" w:space="0" w:color="000000"/>
              <w:right w:val="single" w:sz="5" w:space="0" w:color="000000"/>
            </w:tcBorders>
            <w:shd w:val="clear" w:color="E4B8B7" w:fill="E4B8B7"/>
            <w:vAlign w:val="center"/>
          </w:tcPr>
          <w:p w:rsidR="00642569" w:rsidRDefault="00642569" w:rsidP="00C30B49">
            <w:pPr>
              <w:spacing w:before="97" w:after="46" w:line="241" w:lineRule="exact"/>
              <w:ind w:left="120"/>
              <w:textAlignment w:val="baseline"/>
              <w:rPr>
                <w:rFonts w:ascii="Arial" w:eastAsia="Arial" w:hAnsi="Arial"/>
                <w:b/>
                <w:color w:val="000000"/>
                <w:sz w:val="21"/>
              </w:rPr>
            </w:pPr>
            <w:r>
              <w:rPr>
                <w:rFonts w:ascii="Arial" w:eastAsia="Arial" w:hAnsi="Arial"/>
                <w:b/>
                <w:color w:val="000000"/>
                <w:sz w:val="21"/>
              </w:rPr>
              <w:t>3. Socio-economic</w:t>
            </w:r>
          </w:p>
        </w:tc>
      </w:tr>
      <w:tr w:rsidR="00642569" w:rsidTr="00642569">
        <w:trPr>
          <w:trHeight w:hRule="exact" w:val="284"/>
        </w:trPr>
        <w:tc>
          <w:tcPr>
            <w:tcW w:w="3197" w:type="dxa"/>
            <w:gridSpan w:val="3"/>
            <w:tcBorders>
              <w:top w:val="single" w:sz="5" w:space="0" w:color="000000"/>
              <w:left w:val="single" w:sz="5" w:space="0" w:color="000000"/>
              <w:bottom w:val="single" w:sz="5" w:space="0" w:color="000000"/>
              <w:right w:val="single" w:sz="5" w:space="0" w:color="000000"/>
            </w:tcBorders>
            <w:vAlign w:val="center"/>
          </w:tcPr>
          <w:p w:rsidR="00642569" w:rsidRDefault="00642569" w:rsidP="00C30B49">
            <w:pPr>
              <w:spacing w:before="40" w:line="234" w:lineRule="exact"/>
              <w:ind w:left="120"/>
              <w:textAlignment w:val="baseline"/>
              <w:rPr>
                <w:rFonts w:ascii="Arial" w:eastAsia="Arial" w:hAnsi="Arial"/>
                <w:b/>
                <w:color w:val="000000"/>
                <w:sz w:val="21"/>
              </w:rPr>
            </w:pPr>
            <w:r>
              <w:rPr>
                <w:rFonts w:ascii="Arial" w:eastAsia="Arial" w:hAnsi="Arial"/>
                <w:b/>
                <w:color w:val="000000"/>
                <w:sz w:val="21"/>
              </w:rPr>
              <w:t>Component</w:t>
            </w:r>
          </w:p>
        </w:tc>
        <w:tc>
          <w:tcPr>
            <w:tcW w:w="6532" w:type="dxa"/>
            <w:gridSpan w:val="2"/>
            <w:tcBorders>
              <w:top w:val="single" w:sz="5" w:space="0" w:color="000000"/>
              <w:left w:val="single" w:sz="5" w:space="0" w:color="000000"/>
              <w:bottom w:val="single" w:sz="5" w:space="0" w:color="000000"/>
              <w:right w:val="single" w:sz="5" w:space="0" w:color="000000"/>
            </w:tcBorders>
            <w:vAlign w:val="center"/>
          </w:tcPr>
          <w:p w:rsidR="00642569" w:rsidRDefault="00642569" w:rsidP="00C30B49">
            <w:pPr>
              <w:spacing w:before="40" w:line="234" w:lineRule="exact"/>
              <w:ind w:left="110"/>
              <w:textAlignment w:val="baseline"/>
              <w:rPr>
                <w:rFonts w:ascii="Arial" w:eastAsia="Arial" w:hAnsi="Arial"/>
                <w:b/>
                <w:color w:val="000000"/>
                <w:sz w:val="21"/>
              </w:rPr>
            </w:pPr>
            <w:r>
              <w:rPr>
                <w:rFonts w:ascii="Arial" w:eastAsia="Arial" w:hAnsi="Arial"/>
                <w:b/>
                <w:color w:val="000000"/>
                <w:sz w:val="21"/>
              </w:rPr>
              <w:t>Possible Operational Objective</w:t>
            </w:r>
          </w:p>
        </w:tc>
      </w:tr>
      <w:tr w:rsidR="00642569" w:rsidTr="00642569">
        <w:trPr>
          <w:trHeight w:hRule="exact" w:val="801"/>
        </w:trPr>
        <w:tc>
          <w:tcPr>
            <w:tcW w:w="3197" w:type="dxa"/>
            <w:gridSpan w:val="3"/>
            <w:tcBorders>
              <w:top w:val="single" w:sz="5" w:space="0" w:color="000000"/>
              <w:left w:val="single" w:sz="5" w:space="0" w:color="000000"/>
              <w:bottom w:val="single" w:sz="5" w:space="0" w:color="000000"/>
              <w:right w:val="single" w:sz="5" w:space="0" w:color="000000"/>
            </w:tcBorders>
          </w:tcPr>
          <w:p w:rsidR="00642569" w:rsidRDefault="00642569" w:rsidP="00C30B49">
            <w:pPr>
              <w:spacing w:line="264" w:lineRule="exact"/>
              <w:ind w:left="144"/>
              <w:textAlignment w:val="baseline"/>
              <w:rPr>
                <w:rFonts w:ascii="Tahoma" w:eastAsia="Tahoma" w:hAnsi="Tahoma"/>
                <w:color w:val="000000"/>
                <w:sz w:val="20"/>
              </w:rPr>
            </w:pPr>
            <w:r>
              <w:rPr>
                <w:rFonts w:ascii="Tahoma" w:eastAsia="Tahoma" w:hAnsi="Tahoma"/>
                <w:color w:val="000000"/>
                <w:sz w:val="20"/>
              </w:rPr>
              <w:t>Effects of fishery on industry participants</w:t>
            </w:r>
          </w:p>
          <w:p w:rsidR="00642569" w:rsidRDefault="00642569" w:rsidP="00C30B49">
            <w:pPr>
              <w:numPr>
                <w:ilvl w:val="0"/>
                <w:numId w:val="7"/>
              </w:numPr>
              <w:tabs>
                <w:tab w:val="clear" w:pos="432"/>
                <w:tab w:val="left" w:pos="792"/>
              </w:tabs>
              <w:spacing w:after="3" w:line="264" w:lineRule="exact"/>
              <w:ind w:left="360"/>
              <w:textAlignment w:val="baseline"/>
              <w:rPr>
                <w:rFonts w:ascii="Tahoma" w:eastAsia="Tahoma" w:hAnsi="Tahoma"/>
                <w:color w:val="000000"/>
                <w:sz w:val="20"/>
              </w:rPr>
            </w:pPr>
            <w:r>
              <w:rPr>
                <w:rFonts w:ascii="Tahoma" w:eastAsia="Tahoma" w:hAnsi="Tahoma"/>
                <w:color w:val="000000"/>
                <w:sz w:val="20"/>
              </w:rPr>
              <w:t>Economic</w:t>
            </w:r>
          </w:p>
        </w:tc>
        <w:tc>
          <w:tcPr>
            <w:tcW w:w="6532" w:type="dxa"/>
            <w:gridSpan w:val="2"/>
            <w:tcBorders>
              <w:top w:val="single" w:sz="5" w:space="0" w:color="000000"/>
              <w:left w:val="single" w:sz="5" w:space="0" w:color="000000"/>
              <w:bottom w:val="single" w:sz="5" w:space="0" w:color="000000"/>
              <w:right w:val="single" w:sz="5" w:space="0" w:color="000000"/>
            </w:tcBorders>
          </w:tcPr>
          <w:p w:rsidR="00642569" w:rsidRDefault="00642569" w:rsidP="00C30B49">
            <w:pPr>
              <w:spacing w:after="531" w:line="265" w:lineRule="exact"/>
              <w:ind w:left="110"/>
              <w:textAlignment w:val="baseline"/>
              <w:rPr>
                <w:rFonts w:ascii="Tahoma" w:eastAsia="Tahoma" w:hAnsi="Tahoma"/>
                <w:color w:val="000000"/>
                <w:sz w:val="20"/>
              </w:rPr>
            </w:pPr>
            <w:r>
              <w:rPr>
                <w:rFonts w:ascii="Tahoma" w:eastAsia="Tahoma" w:hAnsi="Tahoma"/>
                <w:color w:val="000000"/>
                <w:sz w:val="20"/>
              </w:rPr>
              <w:t>Maintain or increase income to fishers</w:t>
            </w:r>
          </w:p>
        </w:tc>
      </w:tr>
      <w:tr w:rsidR="00642569" w:rsidTr="00642569">
        <w:trPr>
          <w:trHeight w:hRule="exact" w:val="279"/>
        </w:trPr>
        <w:tc>
          <w:tcPr>
            <w:tcW w:w="3197" w:type="dxa"/>
            <w:gridSpan w:val="3"/>
            <w:tcBorders>
              <w:top w:val="single" w:sz="5" w:space="0" w:color="000000"/>
              <w:left w:val="single" w:sz="5" w:space="0" w:color="000000"/>
              <w:bottom w:val="single" w:sz="5" w:space="0" w:color="000000"/>
              <w:right w:val="single" w:sz="5" w:space="0" w:color="000000"/>
            </w:tcBorders>
            <w:vAlign w:val="center"/>
          </w:tcPr>
          <w:p w:rsidR="00642569" w:rsidRDefault="00642569" w:rsidP="00C30B49">
            <w:pPr>
              <w:spacing w:line="264" w:lineRule="exact"/>
              <w:ind w:left="120"/>
              <w:textAlignment w:val="baseline"/>
              <w:rPr>
                <w:rFonts w:ascii="Tahoma" w:eastAsia="Tahoma" w:hAnsi="Tahoma"/>
                <w:color w:val="000000"/>
                <w:sz w:val="20"/>
              </w:rPr>
            </w:pPr>
            <w:r>
              <w:rPr>
                <w:rFonts w:ascii="Tahoma" w:eastAsia="Tahoma" w:hAnsi="Tahoma"/>
                <w:color w:val="000000"/>
                <w:sz w:val="20"/>
              </w:rPr>
              <w:t>Employment</w:t>
            </w:r>
          </w:p>
        </w:tc>
        <w:tc>
          <w:tcPr>
            <w:tcW w:w="6532" w:type="dxa"/>
            <w:gridSpan w:val="2"/>
            <w:tcBorders>
              <w:top w:val="single" w:sz="5" w:space="0" w:color="000000"/>
              <w:left w:val="single" w:sz="5" w:space="0" w:color="000000"/>
              <w:bottom w:val="single" w:sz="5" w:space="0" w:color="000000"/>
              <w:right w:val="single" w:sz="5" w:space="0" w:color="000000"/>
            </w:tcBorders>
            <w:vAlign w:val="center"/>
          </w:tcPr>
          <w:p w:rsidR="00642569" w:rsidRDefault="00642569" w:rsidP="00C30B49">
            <w:pPr>
              <w:spacing w:line="264" w:lineRule="exact"/>
              <w:ind w:left="110"/>
              <w:textAlignment w:val="baseline"/>
              <w:rPr>
                <w:rFonts w:ascii="Tahoma" w:eastAsia="Tahoma" w:hAnsi="Tahoma"/>
                <w:color w:val="000000"/>
                <w:sz w:val="20"/>
              </w:rPr>
            </w:pPr>
            <w:r>
              <w:rPr>
                <w:rFonts w:ascii="Tahoma" w:eastAsia="Tahoma" w:hAnsi="Tahoma"/>
                <w:color w:val="000000"/>
                <w:sz w:val="20"/>
              </w:rPr>
              <w:t>Maximize local employment in fishery</w:t>
            </w:r>
          </w:p>
        </w:tc>
      </w:tr>
      <w:tr w:rsidR="00642569" w:rsidTr="00642569">
        <w:trPr>
          <w:trHeight w:hRule="exact" w:val="273"/>
        </w:trPr>
        <w:tc>
          <w:tcPr>
            <w:tcW w:w="3197" w:type="dxa"/>
            <w:gridSpan w:val="3"/>
            <w:tcBorders>
              <w:top w:val="single" w:sz="5" w:space="0" w:color="000000"/>
              <w:left w:val="single" w:sz="5" w:space="0" w:color="000000"/>
              <w:bottom w:val="single" w:sz="5" w:space="0" w:color="000000"/>
              <w:right w:val="single" w:sz="5" w:space="0" w:color="000000"/>
            </w:tcBorders>
            <w:vAlign w:val="center"/>
          </w:tcPr>
          <w:p w:rsidR="00642569" w:rsidRDefault="00642569" w:rsidP="00C30B49">
            <w:pPr>
              <w:spacing w:line="263" w:lineRule="exact"/>
              <w:ind w:left="120"/>
              <w:textAlignment w:val="baseline"/>
              <w:rPr>
                <w:rFonts w:ascii="Tahoma" w:eastAsia="Tahoma" w:hAnsi="Tahoma"/>
                <w:color w:val="000000"/>
                <w:sz w:val="20"/>
              </w:rPr>
            </w:pPr>
            <w:r>
              <w:rPr>
                <w:rFonts w:ascii="Tahoma" w:eastAsia="Tahoma" w:hAnsi="Tahoma"/>
                <w:color w:val="000000"/>
                <w:sz w:val="20"/>
              </w:rPr>
              <w:t>Food security</w:t>
            </w:r>
          </w:p>
        </w:tc>
        <w:tc>
          <w:tcPr>
            <w:tcW w:w="6532" w:type="dxa"/>
            <w:gridSpan w:val="2"/>
            <w:tcBorders>
              <w:top w:val="single" w:sz="5" w:space="0" w:color="000000"/>
              <w:left w:val="single" w:sz="5" w:space="0" w:color="000000"/>
              <w:bottom w:val="single" w:sz="5" w:space="0" w:color="000000"/>
              <w:right w:val="single" w:sz="5" w:space="0" w:color="000000"/>
            </w:tcBorders>
            <w:vAlign w:val="center"/>
          </w:tcPr>
          <w:p w:rsidR="00642569" w:rsidRDefault="00642569" w:rsidP="00C30B49">
            <w:pPr>
              <w:spacing w:line="263" w:lineRule="exact"/>
              <w:ind w:left="110"/>
              <w:textAlignment w:val="baseline"/>
              <w:rPr>
                <w:rFonts w:ascii="Tahoma" w:eastAsia="Tahoma" w:hAnsi="Tahoma"/>
                <w:color w:val="000000"/>
                <w:sz w:val="20"/>
              </w:rPr>
            </w:pPr>
            <w:r>
              <w:rPr>
                <w:rFonts w:ascii="Tahoma" w:eastAsia="Tahoma" w:hAnsi="Tahoma"/>
                <w:color w:val="000000"/>
                <w:sz w:val="20"/>
              </w:rPr>
              <w:t>Ensure level of catch meets food requirements of sector</w:t>
            </w:r>
          </w:p>
        </w:tc>
      </w:tr>
      <w:tr w:rsidR="00642569" w:rsidTr="00642569">
        <w:trPr>
          <w:trHeight w:hRule="exact" w:val="538"/>
        </w:trPr>
        <w:tc>
          <w:tcPr>
            <w:tcW w:w="3197" w:type="dxa"/>
            <w:gridSpan w:val="3"/>
            <w:tcBorders>
              <w:top w:val="single" w:sz="5" w:space="0" w:color="000000"/>
              <w:left w:val="single" w:sz="5" w:space="0" w:color="000000"/>
              <w:bottom w:val="single" w:sz="5" w:space="0" w:color="000000"/>
              <w:right w:val="single" w:sz="5" w:space="0" w:color="000000"/>
            </w:tcBorders>
          </w:tcPr>
          <w:p w:rsidR="00642569" w:rsidRDefault="00642569" w:rsidP="00C30B49">
            <w:pPr>
              <w:numPr>
                <w:ilvl w:val="0"/>
                <w:numId w:val="7"/>
              </w:numPr>
              <w:tabs>
                <w:tab w:val="clear" w:pos="432"/>
                <w:tab w:val="left" w:pos="792"/>
              </w:tabs>
              <w:spacing w:line="265" w:lineRule="exact"/>
              <w:ind w:left="360"/>
              <w:textAlignment w:val="baseline"/>
              <w:rPr>
                <w:rFonts w:ascii="Tahoma" w:eastAsia="Tahoma" w:hAnsi="Tahoma"/>
                <w:color w:val="000000"/>
                <w:sz w:val="20"/>
              </w:rPr>
            </w:pPr>
            <w:r>
              <w:rPr>
                <w:rFonts w:ascii="Tahoma" w:eastAsia="Tahoma" w:hAnsi="Tahoma"/>
                <w:color w:val="000000"/>
                <w:sz w:val="20"/>
              </w:rPr>
              <w:t>Social</w:t>
            </w:r>
          </w:p>
          <w:p w:rsidR="00642569" w:rsidRDefault="00642569" w:rsidP="00C30B49">
            <w:pPr>
              <w:numPr>
                <w:ilvl w:val="0"/>
                <w:numId w:val="7"/>
              </w:numPr>
              <w:tabs>
                <w:tab w:val="clear" w:pos="432"/>
                <w:tab w:val="left" w:pos="792"/>
              </w:tabs>
              <w:spacing w:after="8" w:line="264" w:lineRule="exact"/>
              <w:ind w:left="360"/>
              <w:textAlignment w:val="baseline"/>
              <w:rPr>
                <w:rFonts w:ascii="Tahoma" w:eastAsia="Tahoma" w:hAnsi="Tahoma"/>
                <w:color w:val="000000"/>
                <w:sz w:val="20"/>
              </w:rPr>
            </w:pPr>
            <w:r>
              <w:rPr>
                <w:rFonts w:ascii="Tahoma" w:eastAsia="Tahoma" w:hAnsi="Tahoma"/>
                <w:color w:val="000000"/>
                <w:sz w:val="20"/>
              </w:rPr>
              <w:t>Health</w:t>
            </w:r>
          </w:p>
        </w:tc>
        <w:tc>
          <w:tcPr>
            <w:tcW w:w="6532" w:type="dxa"/>
            <w:gridSpan w:val="2"/>
            <w:tcBorders>
              <w:top w:val="single" w:sz="5" w:space="0" w:color="000000"/>
              <w:left w:val="single" w:sz="5" w:space="0" w:color="000000"/>
              <w:bottom w:val="single" w:sz="5" w:space="0" w:color="000000"/>
              <w:right w:val="single" w:sz="5" w:space="0" w:color="000000"/>
            </w:tcBorders>
          </w:tcPr>
          <w:p w:rsidR="00642569" w:rsidRDefault="00642569" w:rsidP="00C30B49">
            <w:pPr>
              <w:spacing w:after="272" w:line="265" w:lineRule="exact"/>
              <w:ind w:left="110"/>
              <w:textAlignment w:val="baseline"/>
              <w:rPr>
                <w:rFonts w:ascii="Tahoma" w:eastAsia="Tahoma" w:hAnsi="Tahoma"/>
                <w:color w:val="000000"/>
                <w:sz w:val="20"/>
              </w:rPr>
            </w:pPr>
            <w:r>
              <w:rPr>
                <w:rFonts w:ascii="Tahoma" w:eastAsia="Tahoma" w:hAnsi="Tahoma"/>
                <w:color w:val="000000"/>
                <w:sz w:val="20"/>
              </w:rPr>
              <w:t>Minimize death and accidents rate for fishers</w:t>
            </w:r>
          </w:p>
        </w:tc>
      </w:tr>
      <w:tr w:rsidR="00642569" w:rsidTr="00642569">
        <w:trPr>
          <w:trHeight w:hRule="exact" w:val="801"/>
        </w:trPr>
        <w:tc>
          <w:tcPr>
            <w:tcW w:w="3197" w:type="dxa"/>
            <w:gridSpan w:val="3"/>
            <w:tcBorders>
              <w:top w:val="single" w:sz="5" w:space="0" w:color="000000"/>
              <w:left w:val="single" w:sz="5" w:space="0" w:color="000000"/>
              <w:bottom w:val="single" w:sz="5" w:space="0" w:color="000000"/>
              <w:right w:val="single" w:sz="5" w:space="0" w:color="000000"/>
            </w:tcBorders>
          </w:tcPr>
          <w:p w:rsidR="00642569" w:rsidRDefault="00642569" w:rsidP="00C30B49">
            <w:pPr>
              <w:spacing w:after="522" w:line="269" w:lineRule="exact"/>
              <w:ind w:left="120"/>
              <w:textAlignment w:val="baseline"/>
              <w:rPr>
                <w:rFonts w:ascii="Tahoma" w:eastAsia="Tahoma" w:hAnsi="Tahoma"/>
                <w:color w:val="000000"/>
                <w:sz w:val="20"/>
              </w:rPr>
            </w:pPr>
            <w:r>
              <w:rPr>
                <w:rFonts w:ascii="Tahoma" w:eastAsia="Tahoma" w:hAnsi="Tahoma"/>
                <w:color w:val="000000"/>
                <w:sz w:val="20"/>
              </w:rPr>
              <w:t>Lifestyle benefits and costs</w:t>
            </w:r>
          </w:p>
        </w:tc>
        <w:tc>
          <w:tcPr>
            <w:tcW w:w="6532" w:type="dxa"/>
            <w:gridSpan w:val="2"/>
            <w:tcBorders>
              <w:top w:val="single" w:sz="5" w:space="0" w:color="000000"/>
              <w:left w:val="single" w:sz="5" w:space="0" w:color="000000"/>
              <w:bottom w:val="single" w:sz="5" w:space="0" w:color="000000"/>
              <w:right w:val="single" w:sz="5" w:space="0" w:color="000000"/>
            </w:tcBorders>
          </w:tcPr>
          <w:p w:rsidR="00642569" w:rsidRDefault="00642569" w:rsidP="00C30B49">
            <w:pPr>
              <w:spacing w:line="269" w:lineRule="exact"/>
              <w:ind w:left="144"/>
              <w:textAlignment w:val="baseline"/>
              <w:rPr>
                <w:rFonts w:ascii="Tahoma" w:eastAsia="Tahoma" w:hAnsi="Tahoma"/>
                <w:color w:val="000000"/>
                <w:sz w:val="20"/>
              </w:rPr>
            </w:pPr>
            <w:r>
              <w:rPr>
                <w:rFonts w:ascii="Tahoma" w:eastAsia="Tahoma" w:hAnsi="Tahoma"/>
                <w:color w:val="000000"/>
                <w:sz w:val="20"/>
              </w:rPr>
              <w:t>Maintain or improve lifestyle for fishers</w:t>
            </w:r>
          </w:p>
          <w:p w:rsidR="00642569" w:rsidRDefault="00642569" w:rsidP="00C30B49">
            <w:pPr>
              <w:spacing w:line="264" w:lineRule="exact"/>
              <w:ind w:left="144"/>
              <w:textAlignment w:val="baseline"/>
              <w:rPr>
                <w:rFonts w:ascii="Tahoma" w:eastAsia="Tahoma" w:hAnsi="Tahoma"/>
                <w:color w:val="000000"/>
                <w:sz w:val="20"/>
              </w:rPr>
            </w:pPr>
            <w:r>
              <w:rPr>
                <w:rFonts w:ascii="Tahoma" w:eastAsia="Tahoma" w:hAnsi="Tahoma"/>
                <w:color w:val="000000"/>
                <w:sz w:val="20"/>
              </w:rPr>
              <w:t>Ensure crew separation from family does not cause unnecessary</w:t>
            </w:r>
          </w:p>
          <w:p w:rsidR="00642569" w:rsidRDefault="00642569" w:rsidP="00C30B49">
            <w:pPr>
              <w:spacing w:line="258" w:lineRule="exact"/>
              <w:ind w:left="144"/>
              <w:textAlignment w:val="baseline"/>
              <w:rPr>
                <w:rFonts w:ascii="Tahoma" w:eastAsia="Tahoma" w:hAnsi="Tahoma"/>
                <w:color w:val="000000"/>
                <w:sz w:val="20"/>
              </w:rPr>
            </w:pPr>
            <w:r>
              <w:rPr>
                <w:rFonts w:ascii="Tahoma" w:eastAsia="Tahoma" w:hAnsi="Tahoma"/>
                <w:color w:val="000000"/>
                <w:sz w:val="20"/>
              </w:rPr>
              <w:t>problems</w:t>
            </w:r>
          </w:p>
        </w:tc>
      </w:tr>
      <w:tr w:rsidR="00642569" w:rsidTr="00642569">
        <w:trPr>
          <w:trHeight w:hRule="exact" w:val="543"/>
        </w:trPr>
        <w:tc>
          <w:tcPr>
            <w:tcW w:w="3197" w:type="dxa"/>
            <w:gridSpan w:val="3"/>
            <w:tcBorders>
              <w:top w:val="single" w:sz="5" w:space="0" w:color="000000"/>
              <w:left w:val="single" w:sz="5" w:space="0" w:color="000000"/>
              <w:bottom w:val="single" w:sz="5" w:space="0" w:color="000000"/>
              <w:right w:val="single" w:sz="5" w:space="0" w:color="000000"/>
            </w:tcBorders>
          </w:tcPr>
          <w:p w:rsidR="00642569" w:rsidRDefault="00642569" w:rsidP="00C30B49">
            <w:pPr>
              <w:spacing w:after="273" w:line="265" w:lineRule="exact"/>
              <w:ind w:left="120"/>
              <w:textAlignment w:val="baseline"/>
              <w:rPr>
                <w:rFonts w:ascii="Tahoma" w:eastAsia="Tahoma" w:hAnsi="Tahoma"/>
                <w:color w:val="000000"/>
                <w:sz w:val="20"/>
              </w:rPr>
            </w:pPr>
            <w:r>
              <w:rPr>
                <w:rFonts w:ascii="Tahoma" w:eastAsia="Tahoma" w:hAnsi="Tahoma"/>
                <w:color w:val="000000"/>
                <w:sz w:val="20"/>
              </w:rPr>
              <w:t>Allocation</w:t>
            </w:r>
          </w:p>
        </w:tc>
        <w:tc>
          <w:tcPr>
            <w:tcW w:w="6532" w:type="dxa"/>
            <w:gridSpan w:val="2"/>
            <w:tcBorders>
              <w:top w:val="single" w:sz="5" w:space="0" w:color="000000"/>
              <w:left w:val="single" w:sz="5" w:space="0" w:color="000000"/>
              <w:bottom w:val="single" w:sz="5" w:space="0" w:color="000000"/>
              <w:right w:val="single" w:sz="5" w:space="0" w:color="000000"/>
            </w:tcBorders>
          </w:tcPr>
          <w:p w:rsidR="00642569" w:rsidRDefault="00642569" w:rsidP="00C30B49">
            <w:pPr>
              <w:spacing w:after="9" w:line="264" w:lineRule="exact"/>
              <w:ind w:left="108" w:right="360"/>
              <w:textAlignment w:val="baseline"/>
              <w:rPr>
                <w:rFonts w:ascii="Tahoma" w:eastAsia="Tahoma" w:hAnsi="Tahoma"/>
                <w:color w:val="000000"/>
                <w:sz w:val="20"/>
              </w:rPr>
            </w:pPr>
            <w:r>
              <w:rPr>
                <w:rFonts w:ascii="Tahoma" w:eastAsia="Tahoma" w:hAnsi="Tahoma"/>
                <w:color w:val="000000"/>
                <w:sz w:val="20"/>
              </w:rPr>
              <w:t>Acceptable levels of allocation of access among fishers and among sectors</w:t>
            </w:r>
          </w:p>
        </w:tc>
      </w:tr>
      <w:tr w:rsidR="00642569" w:rsidTr="00642569">
        <w:trPr>
          <w:trHeight w:hRule="exact" w:val="801"/>
        </w:trPr>
        <w:tc>
          <w:tcPr>
            <w:tcW w:w="3197" w:type="dxa"/>
            <w:gridSpan w:val="3"/>
            <w:tcBorders>
              <w:top w:val="single" w:sz="5" w:space="0" w:color="000000"/>
              <w:left w:val="single" w:sz="5" w:space="0" w:color="000000"/>
              <w:bottom w:val="single" w:sz="5" w:space="0" w:color="000000"/>
              <w:right w:val="single" w:sz="5" w:space="0" w:color="000000"/>
            </w:tcBorders>
          </w:tcPr>
          <w:p w:rsidR="00642569" w:rsidRDefault="00642569" w:rsidP="00C30B49">
            <w:pPr>
              <w:spacing w:line="264" w:lineRule="exact"/>
              <w:ind w:left="144"/>
              <w:textAlignment w:val="baseline"/>
              <w:rPr>
                <w:rFonts w:ascii="Tahoma" w:eastAsia="Tahoma" w:hAnsi="Tahoma"/>
                <w:color w:val="000000"/>
                <w:sz w:val="20"/>
              </w:rPr>
            </w:pPr>
            <w:r>
              <w:rPr>
                <w:rFonts w:ascii="Tahoma" w:eastAsia="Tahoma" w:hAnsi="Tahoma"/>
                <w:color w:val="000000"/>
                <w:sz w:val="20"/>
              </w:rPr>
              <w:t xml:space="preserve">Effects of fishery on </w:t>
            </w:r>
            <w:r>
              <w:rPr>
                <w:rFonts w:ascii="Tahoma" w:eastAsia="Tahoma" w:hAnsi="Tahoma"/>
                <w:color w:val="000000"/>
                <w:sz w:val="20"/>
              </w:rPr>
              <w:br/>
              <w:t>communities</w:t>
            </w:r>
          </w:p>
          <w:p w:rsidR="00642569" w:rsidRDefault="00642569" w:rsidP="00C30B49">
            <w:pPr>
              <w:numPr>
                <w:ilvl w:val="0"/>
                <w:numId w:val="7"/>
              </w:numPr>
              <w:tabs>
                <w:tab w:val="clear" w:pos="432"/>
                <w:tab w:val="left" w:pos="792"/>
              </w:tabs>
              <w:spacing w:line="258" w:lineRule="exact"/>
              <w:ind w:left="360"/>
              <w:textAlignment w:val="baseline"/>
              <w:rPr>
                <w:rFonts w:ascii="Tahoma" w:eastAsia="Tahoma" w:hAnsi="Tahoma"/>
                <w:color w:val="000000"/>
                <w:sz w:val="20"/>
              </w:rPr>
            </w:pPr>
            <w:r>
              <w:rPr>
                <w:rFonts w:ascii="Tahoma" w:eastAsia="Tahoma" w:hAnsi="Tahoma"/>
                <w:color w:val="000000"/>
                <w:sz w:val="20"/>
              </w:rPr>
              <w:t>Economic</w:t>
            </w:r>
          </w:p>
        </w:tc>
        <w:tc>
          <w:tcPr>
            <w:tcW w:w="6532" w:type="dxa"/>
            <w:gridSpan w:val="2"/>
            <w:tcBorders>
              <w:top w:val="single" w:sz="5" w:space="0" w:color="000000"/>
              <w:left w:val="single" w:sz="5" w:space="0" w:color="000000"/>
              <w:bottom w:val="single" w:sz="5" w:space="0" w:color="000000"/>
              <w:right w:val="single" w:sz="5" w:space="0" w:color="000000"/>
            </w:tcBorders>
          </w:tcPr>
          <w:p w:rsidR="00642569" w:rsidRDefault="00642569" w:rsidP="00C30B49">
            <w:pPr>
              <w:spacing w:after="254" w:line="266" w:lineRule="exact"/>
              <w:ind w:left="108" w:right="936"/>
              <w:textAlignment w:val="baseline"/>
              <w:rPr>
                <w:rFonts w:ascii="Tahoma" w:eastAsia="Tahoma" w:hAnsi="Tahoma"/>
                <w:color w:val="000000"/>
                <w:sz w:val="20"/>
              </w:rPr>
            </w:pPr>
            <w:r>
              <w:rPr>
                <w:rFonts w:ascii="Tahoma" w:eastAsia="Tahoma" w:hAnsi="Tahoma"/>
                <w:color w:val="000000"/>
                <w:sz w:val="20"/>
              </w:rPr>
              <w:t>Maintain or increase jobs, profits and flow-on benefits to the community</w:t>
            </w:r>
          </w:p>
        </w:tc>
      </w:tr>
      <w:tr w:rsidR="00642569" w:rsidTr="00642569">
        <w:trPr>
          <w:trHeight w:hRule="exact" w:val="538"/>
        </w:trPr>
        <w:tc>
          <w:tcPr>
            <w:tcW w:w="3197" w:type="dxa"/>
            <w:gridSpan w:val="3"/>
            <w:tcBorders>
              <w:top w:val="single" w:sz="5" w:space="0" w:color="000000"/>
              <w:left w:val="single" w:sz="5" w:space="0" w:color="000000"/>
              <w:bottom w:val="single" w:sz="5" w:space="0" w:color="000000"/>
              <w:right w:val="single" w:sz="5" w:space="0" w:color="000000"/>
            </w:tcBorders>
          </w:tcPr>
          <w:p w:rsidR="00642569" w:rsidRDefault="00642569" w:rsidP="00C30B49">
            <w:pPr>
              <w:numPr>
                <w:ilvl w:val="0"/>
                <w:numId w:val="7"/>
              </w:numPr>
              <w:tabs>
                <w:tab w:val="clear" w:pos="432"/>
                <w:tab w:val="left" w:pos="792"/>
              </w:tabs>
              <w:spacing w:line="265" w:lineRule="exact"/>
              <w:ind w:left="360"/>
              <w:textAlignment w:val="baseline"/>
              <w:rPr>
                <w:rFonts w:ascii="Tahoma" w:eastAsia="Tahoma" w:hAnsi="Tahoma"/>
                <w:color w:val="000000"/>
                <w:sz w:val="20"/>
              </w:rPr>
            </w:pPr>
            <w:r>
              <w:rPr>
                <w:rFonts w:ascii="Tahoma" w:eastAsia="Tahoma" w:hAnsi="Tahoma"/>
                <w:color w:val="000000"/>
                <w:sz w:val="20"/>
              </w:rPr>
              <w:t>Social</w:t>
            </w:r>
          </w:p>
          <w:p w:rsidR="00642569" w:rsidRDefault="00642569" w:rsidP="00C30B49">
            <w:pPr>
              <w:numPr>
                <w:ilvl w:val="0"/>
                <w:numId w:val="7"/>
              </w:numPr>
              <w:tabs>
                <w:tab w:val="clear" w:pos="432"/>
                <w:tab w:val="left" w:pos="792"/>
              </w:tabs>
              <w:spacing w:after="4" w:line="264" w:lineRule="exact"/>
              <w:ind w:left="360"/>
              <w:textAlignment w:val="baseline"/>
              <w:rPr>
                <w:rFonts w:ascii="Tahoma" w:eastAsia="Tahoma" w:hAnsi="Tahoma"/>
                <w:color w:val="000000"/>
                <w:sz w:val="20"/>
              </w:rPr>
            </w:pPr>
            <w:r>
              <w:rPr>
                <w:rFonts w:ascii="Tahoma" w:eastAsia="Tahoma" w:hAnsi="Tahoma"/>
                <w:color w:val="000000"/>
                <w:sz w:val="20"/>
              </w:rPr>
              <w:t>Social capital</w:t>
            </w:r>
          </w:p>
        </w:tc>
        <w:tc>
          <w:tcPr>
            <w:tcW w:w="6532" w:type="dxa"/>
            <w:gridSpan w:val="2"/>
            <w:tcBorders>
              <w:top w:val="single" w:sz="5" w:space="0" w:color="000000"/>
              <w:left w:val="single" w:sz="5" w:space="0" w:color="000000"/>
              <w:bottom w:val="single" w:sz="5" w:space="0" w:color="000000"/>
              <w:right w:val="single" w:sz="5" w:space="0" w:color="000000"/>
            </w:tcBorders>
          </w:tcPr>
          <w:p w:rsidR="00642569" w:rsidRDefault="00642569" w:rsidP="00C30B49">
            <w:pPr>
              <w:spacing w:after="4" w:line="264" w:lineRule="exact"/>
              <w:ind w:left="108" w:right="576"/>
              <w:textAlignment w:val="baseline"/>
              <w:rPr>
                <w:rFonts w:ascii="Tahoma" w:eastAsia="Tahoma" w:hAnsi="Tahoma"/>
                <w:color w:val="000000"/>
                <w:sz w:val="20"/>
              </w:rPr>
            </w:pPr>
            <w:r>
              <w:rPr>
                <w:rFonts w:ascii="Tahoma" w:eastAsia="Tahoma" w:hAnsi="Tahoma"/>
                <w:color w:val="000000"/>
                <w:sz w:val="20"/>
              </w:rPr>
              <w:t>Maintain or increase the contribution the fishery makes to social capital at the local scale</w:t>
            </w:r>
          </w:p>
        </w:tc>
      </w:tr>
      <w:tr w:rsidR="00642569" w:rsidTr="00642569">
        <w:trPr>
          <w:trHeight w:hRule="exact" w:val="542"/>
        </w:trPr>
        <w:tc>
          <w:tcPr>
            <w:tcW w:w="3197" w:type="dxa"/>
            <w:gridSpan w:val="3"/>
            <w:tcBorders>
              <w:top w:val="single" w:sz="5" w:space="0" w:color="000000"/>
              <w:left w:val="single" w:sz="5" w:space="0" w:color="000000"/>
              <w:bottom w:val="single" w:sz="5" w:space="0" w:color="000000"/>
              <w:right w:val="single" w:sz="5" w:space="0" w:color="000000"/>
            </w:tcBorders>
          </w:tcPr>
          <w:p w:rsidR="00642569" w:rsidRDefault="00642569" w:rsidP="00C30B49">
            <w:pPr>
              <w:spacing w:after="259" w:line="269" w:lineRule="exact"/>
              <w:ind w:left="120"/>
              <w:textAlignment w:val="baseline"/>
              <w:rPr>
                <w:rFonts w:ascii="Tahoma" w:eastAsia="Tahoma" w:hAnsi="Tahoma"/>
                <w:color w:val="000000"/>
                <w:sz w:val="20"/>
              </w:rPr>
            </w:pPr>
            <w:r>
              <w:rPr>
                <w:rFonts w:ascii="Tahoma" w:eastAsia="Tahoma" w:hAnsi="Tahoma"/>
                <w:color w:val="000000"/>
                <w:sz w:val="20"/>
              </w:rPr>
              <w:t>Employment</w:t>
            </w:r>
          </w:p>
        </w:tc>
        <w:tc>
          <w:tcPr>
            <w:tcW w:w="6532" w:type="dxa"/>
            <w:gridSpan w:val="2"/>
            <w:tcBorders>
              <w:top w:val="single" w:sz="5" w:space="0" w:color="000000"/>
              <w:left w:val="single" w:sz="5" w:space="0" w:color="000000"/>
              <w:bottom w:val="single" w:sz="5" w:space="0" w:color="000000"/>
              <w:right w:val="single" w:sz="5" w:space="0" w:color="000000"/>
            </w:tcBorders>
          </w:tcPr>
          <w:p w:rsidR="00642569" w:rsidRDefault="00642569" w:rsidP="00C30B49">
            <w:pPr>
              <w:spacing w:line="264" w:lineRule="exact"/>
              <w:ind w:left="108" w:right="432"/>
              <w:textAlignment w:val="baseline"/>
              <w:rPr>
                <w:rFonts w:ascii="Tahoma" w:eastAsia="Tahoma" w:hAnsi="Tahoma"/>
                <w:color w:val="000000"/>
                <w:sz w:val="20"/>
              </w:rPr>
            </w:pPr>
            <w:r>
              <w:rPr>
                <w:rFonts w:ascii="Tahoma" w:eastAsia="Tahoma" w:hAnsi="Tahoma"/>
                <w:color w:val="000000"/>
                <w:sz w:val="20"/>
              </w:rPr>
              <w:t>Maintain or increase regional/local employment in the fishery and related industries</w:t>
            </w:r>
          </w:p>
        </w:tc>
      </w:tr>
      <w:tr w:rsidR="00642569" w:rsidTr="00642569">
        <w:trPr>
          <w:trHeight w:hRule="exact" w:val="274"/>
        </w:trPr>
        <w:tc>
          <w:tcPr>
            <w:tcW w:w="3197" w:type="dxa"/>
            <w:gridSpan w:val="3"/>
            <w:tcBorders>
              <w:top w:val="single" w:sz="5" w:space="0" w:color="000000"/>
              <w:left w:val="single" w:sz="5" w:space="0" w:color="000000"/>
              <w:bottom w:val="single" w:sz="5" w:space="0" w:color="000000"/>
              <w:right w:val="single" w:sz="5" w:space="0" w:color="000000"/>
            </w:tcBorders>
            <w:vAlign w:val="center"/>
          </w:tcPr>
          <w:p w:rsidR="00642569" w:rsidRDefault="00642569" w:rsidP="00C30B49">
            <w:pPr>
              <w:spacing w:after="5" w:line="269" w:lineRule="exact"/>
              <w:ind w:left="120"/>
              <w:textAlignment w:val="baseline"/>
              <w:rPr>
                <w:rFonts w:ascii="Tahoma" w:eastAsia="Tahoma" w:hAnsi="Tahoma"/>
                <w:color w:val="000000"/>
                <w:sz w:val="20"/>
              </w:rPr>
            </w:pPr>
            <w:r>
              <w:rPr>
                <w:rFonts w:ascii="Tahoma" w:eastAsia="Tahoma" w:hAnsi="Tahoma"/>
                <w:color w:val="000000"/>
                <w:sz w:val="20"/>
              </w:rPr>
              <w:t>Regional industry</w:t>
            </w:r>
          </w:p>
        </w:tc>
        <w:tc>
          <w:tcPr>
            <w:tcW w:w="6532" w:type="dxa"/>
            <w:gridSpan w:val="2"/>
            <w:tcBorders>
              <w:top w:val="single" w:sz="5" w:space="0" w:color="000000"/>
              <w:left w:val="single" w:sz="5" w:space="0" w:color="000000"/>
              <w:bottom w:val="single" w:sz="5" w:space="0" w:color="000000"/>
              <w:right w:val="single" w:sz="5" w:space="0" w:color="000000"/>
            </w:tcBorders>
            <w:vAlign w:val="center"/>
          </w:tcPr>
          <w:p w:rsidR="00642569" w:rsidRDefault="00642569" w:rsidP="00C30B49">
            <w:pPr>
              <w:spacing w:after="5" w:line="269" w:lineRule="exact"/>
              <w:ind w:left="110"/>
              <w:textAlignment w:val="baseline"/>
              <w:rPr>
                <w:rFonts w:ascii="Tahoma" w:eastAsia="Tahoma" w:hAnsi="Tahoma"/>
                <w:color w:val="000000"/>
                <w:sz w:val="20"/>
              </w:rPr>
            </w:pPr>
            <w:r>
              <w:rPr>
                <w:rFonts w:ascii="Tahoma" w:eastAsia="Tahoma" w:hAnsi="Tahoma"/>
                <w:color w:val="000000"/>
                <w:sz w:val="20"/>
              </w:rPr>
              <w:t>Maintain or improve local/regional attitudes to the fishery</w:t>
            </w:r>
          </w:p>
        </w:tc>
      </w:tr>
      <w:tr w:rsidR="00642569" w:rsidTr="00642569">
        <w:trPr>
          <w:trHeight w:hRule="exact" w:val="538"/>
        </w:trPr>
        <w:tc>
          <w:tcPr>
            <w:tcW w:w="3197" w:type="dxa"/>
            <w:gridSpan w:val="3"/>
            <w:tcBorders>
              <w:top w:val="single" w:sz="5" w:space="0" w:color="000000"/>
              <w:left w:val="single" w:sz="5" w:space="0" w:color="000000"/>
              <w:bottom w:val="single" w:sz="5" w:space="0" w:color="000000"/>
              <w:right w:val="single" w:sz="5" w:space="0" w:color="000000"/>
            </w:tcBorders>
          </w:tcPr>
          <w:p w:rsidR="00642569" w:rsidRDefault="00642569" w:rsidP="00C30B49">
            <w:pPr>
              <w:spacing w:after="8" w:line="259" w:lineRule="exact"/>
              <w:ind w:left="108"/>
              <w:textAlignment w:val="baseline"/>
              <w:rPr>
                <w:rFonts w:ascii="Tahoma" w:eastAsia="Tahoma" w:hAnsi="Tahoma"/>
                <w:color w:val="000000"/>
                <w:sz w:val="20"/>
              </w:rPr>
            </w:pPr>
            <w:r>
              <w:rPr>
                <w:rFonts w:ascii="Tahoma" w:eastAsia="Tahoma" w:hAnsi="Tahoma"/>
                <w:color w:val="000000"/>
                <w:sz w:val="20"/>
              </w:rPr>
              <w:t>Effects of fishery on national economic wellbeing</w:t>
            </w:r>
          </w:p>
        </w:tc>
        <w:tc>
          <w:tcPr>
            <w:tcW w:w="6532" w:type="dxa"/>
            <w:gridSpan w:val="2"/>
            <w:tcBorders>
              <w:top w:val="single" w:sz="5" w:space="0" w:color="000000"/>
              <w:left w:val="single" w:sz="5" w:space="0" w:color="000000"/>
              <w:bottom w:val="single" w:sz="5" w:space="0" w:color="000000"/>
              <w:right w:val="single" w:sz="5" w:space="0" w:color="000000"/>
            </w:tcBorders>
          </w:tcPr>
          <w:p w:rsidR="00642569" w:rsidRDefault="00642569" w:rsidP="00C30B49">
            <w:pPr>
              <w:spacing w:after="4" w:line="259" w:lineRule="exact"/>
              <w:ind w:left="108" w:right="396"/>
              <w:textAlignment w:val="baseline"/>
              <w:rPr>
                <w:rFonts w:ascii="Tahoma" w:eastAsia="Tahoma" w:hAnsi="Tahoma"/>
                <w:color w:val="000000"/>
                <w:sz w:val="20"/>
              </w:rPr>
            </w:pPr>
            <w:r>
              <w:rPr>
                <w:rFonts w:ascii="Tahoma" w:eastAsia="Tahoma" w:hAnsi="Tahoma"/>
                <w:color w:val="000000"/>
                <w:sz w:val="20"/>
              </w:rPr>
              <w:t>Maintain or increase the contribution of the fishery to the national economy</w:t>
            </w:r>
          </w:p>
        </w:tc>
      </w:tr>
      <w:tr w:rsidR="00642569" w:rsidTr="00642569">
        <w:trPr>
          <w:trHeight w:hRule="exact" w:val="537"/>
        </w:trPr>
        <w:tc>
          <w:tcPr>
            <w:tcW w:w="3197" w:type="dxa"/>
            <w:gridSpan w:val="3"/>
            <w:tcBorders>
              <w:top w:val="single" w:sz="5" w:space="0" w:color="000000"/>
              <w:left w:val="single" w:sz="5" w:space="0" w:color="000000"/>
              <w:bottom w:val="single" w:sz="5" w:space="0" w:color="000000"/>
              <w:right w:val="single" w:sz="5" w:space="0" w:color="000000"/>
            </w:tcBorders>
          </w:tcPr>
          <w:p w:rsidR="00642569" w:rsidRDefault="00642569" w:rsidP="00C30B49">
            <w:pPr>
              <w:spacing w:after="262" w:line="265" w:lineRule="exact"/>
              <w:ind w:left="120"/>
              <w:textAlignment w:val="baseline"/>
              <w:rPr>
                <w:rFonts w:ascii="Tahoma" w:eastAsia="Tahoma" w:hAnsi="Tahoma"/>
                <w:color w:val="000000"/>
                <w:sz w:val="20"/>
              </w:rPr>
            </w:pPr>
            <w:r>
              <w:rPr>
                <w:rFonts w:ascii="Tahoma" w:eastAsia="Tahoma" w:hAnsi="Tahoma"/>
                <w:color w:val="000000"/>
                <w:sz w:val="20"/>
              </w:rPr>
              <w:t>Import replacement</w:t>
            </w:r>
          </w:p>
        </w:tc>
        <w:tc>
          <w:tcPr>
            <w:tcW w:w="6532" w:type="dxa"/>
            <w:gridSpan w:val="2"/>
            <w:tcBorders>
              <w:top w:val="single" w:sz="5" w:space="0" w:color="000000"/>
              <w:left w:val="single" w:sz="5" w:space="0" w:color="000000"/>
              <w:bottom w:val="single" w:sz="5" w:space="0" w:color="000000"/>
              <w:right w:val="single" w:sz="5" w:space="0" w:color="000000"/>
            </w:tcBorders>
          </w:tcPr>
          <w:p w:rsidR="00642569" w:rsidRDefault="00642569" w:rsidP="00C30B49">
            <w:pPr>
              <w:spacing w:line="263" w:lineRule="exact"/>
              <w:ind w:left="108" w:right="396"/>
              <w:textAlignment w:val="baseline"/>
              <w:rPr>
                <w:rFonts w:ascii="Tahoma" w:eastAsia="Tahoma" w:hAnsi="Tahoma"/>
                <w:color w:val="000000"/>
                <w:sz w:val="20"/>
              </w:rPr>
            </w:pPr>
            <w:r>
              <w:rPr>
                <w:rFonts w:ascii="Tahoma" w:eastAsia="Tahoma" w:hAnsi="Tahoma"/>
                <w:color w:val="000000"/>
                <w:sz w:val="20"/>
              </w:rPr>
              <w:t>Maintain or increase the proportion of domestically harvested fish consumed</w:t>
            </w:r>
          </w:p>
        </w:tc>
      </w:tr>
      <w:tr w:rsidR="00642569" w:rsidTr="00642569">
        <w:trPr>
          <w:trHeight w:hRule="exact" w:val="807"/>
        </w:trPr>
        <w:tc>
          <w:tcPr>
            <w:tcW w:w="3197" w:type="dxa"/>
            <w:gridSpan w:val="3"/>
            <w:tcBorders>
              <w:top w:val="single" w:sz="5" w:space="0" w:color="000000"/>
              <w:left w:val="single" w:sz="5" w:space="0" w:color="000000"/>
              <w:bottom w:val="single" w:sz="5" w:space="0" w:color="000000"/>
              <w:right w:val="single" w:sz="5" w:space="0" w:color="000000"/>
            </w:tcBorders>
          </w:tcPr>
          <w:p w:rsidR="00642569" w:rsidRDefault="00642569" w:rsidP="00C30B49">
            <w:pPr>
              <w:spacing w:line="265" w:lineRule="exact"/>
              <w:ind w:left="144"/>
              <w:textAlignment w:val="baseline"/>
              <w:rPr>
                <w:rFonts w:ascii="Tahoma" w:eastAsia="Tahoma" w:hAnsi="Tahoma"/>
                <w:color w:val="000000"/>
                <w:sz w:val="20"/>
              </w:rPr>
            </w:pPr>
            <w:r>
              <w:rPr>
                <w:rFonts w:ascii="Tahoma" w:eastAsia="Tahoma" w:hAnsi="Tahoma"/>
                <w:color w:val="000000"/>
                <w:sz w:val="20"/>
              </w:rPr>
              <w:t>Social</w:t>
            </w:r>
          </w:p>
          <w:p w:rsidR="00642569" w:rsidRDefault="00642569" w:rsidP="00C30B49">
            <w:pPr>
              <w:numPr>
                <w:ilvl w:val="0"/>
                <w:numId w:val="4"/>
              </w:numPr>
              <w:tabs>
                <w:tab w:val="clear" w:pos="360"/>
                <w:tab w:val="left" w:pos="864"/>
              </w:tabs>
              <w:spacing w:after="4" w:line="264" w:lineRule="exact"/>
              <w:ind w:left="864" w:hanging="360"/>
              <w:textAlignment w:val="baseline"/>
              <w:rPr>
                <w:rFonts w:ascii="Tahoma" w:eastAsia="Tahoma" w:hAnsi="Tahoma"/>
                <w:color w:val="000000"/>
                <w:sz w:val="20"/>
              </w:rPr>
            </w:pPr>
            <w:r>
              <w:rPr>
                <w:rFonts w:ascii="Tahoma" w:eastAsia="Tahoma" w:hAnsi="Tahoma"/>
                <w:color w:val="000000"/>
                <w:sz w:val="20"/>
              </w:rPr>
              <w:t>Health benefits/risks seafood eaten</w:t>
            </w:r>
          </w:p>
        </w:tc>
        <w:tc>
          <w:tcPr>
            <w:tcW w:w="6532" w:type="dxa"/>
            <w:gridSpan w:val="2"/>
            <w:tcBorders>
              <w:top w:val="single" w:sz="5" w:space="0" w:color="000000"/>
              <w:left w:val="single" w:sz="5" w:space="0" w:color="000000"/>
              <w:bottom w:val="single" w:sz="5" w:space="0" w:color="000000"/>
              <w:right w:val="single" w:sz="5" w:space="0" w:color="000000"/>
            </w:tcBorders>
          </w:tcPr>
          <w:p w:rsidR="00642569" w:rsidRDefault="00642569" w:rsidP="00C30B49">
            <w:pPr>
              <w:spacing w:after="268" w:line="264" w:lineRule="exact"/>
              <w:ind w:left="108" w:right="324"/>
              <w:textAlignment w:val="baseline"/>
              <w:rPr>
                <w:rFonts w:ascii="Tahoma" w:eastAsia="Tahoma" w:hAnsi="Tahoma"/>
                <w:color w:val="000000"/>
                <w:sz w:val="20"/>
              </w:rPr>
            </w:pPr>
            <w:r>
              <w:rPr>
                <w:rFonts w:ascii="Tahoma" w:eastAsia="Tahoma" w:hAnsi="Tahoma"/>
                <w:color w:val="000000"/>
                <w:sz w:val="20"/>
              </w:rPr>
              <w:t>Improve human health/nutrition at the national level by increasing fish consumption</w:t>
            </w:r>
          </w:p>
        </w:tc>
      </w:tr>
      <w:tr w:rsidR="00642569" w:rsidTr="00642569">
        <w:trPr>
          <w:trHeight w:hRule="exact" w:val="360"/>
        </w:trPr>
        <w:tc>
          <w:tcPr>
            <w:tcW w:w="3197" w:type="dxa"/>
            <w:gridSpan w:val="3"/>
            <w:tcBorders>
              <w:top w:val="single" w:sz="5" w:space="0" w:color="000000"/>
              <w:left w:val="single" w:sz="5" w:space="0" w:color="000000"/>
              <w:bottom w:val="single" w:sz="5" w:space="0" w:color="000000"/>
              <w:right w:val="single" w:sz="5" w:space="0" w:color="000000"/>
            </w:tcBorders>
            <w:vAlign w:val="center"/>
          </w:tcPr>
          <w:p w:rsidR="00642569" w:rsidRDefault="00642569" w:rsidP="00C30B49">
            <w:pPr>
              <w:spacing w:after="86" w:line="264" w:lineRule="exact"/>
              <w:ind w:left="120"/>
              <w:textAlignment w:val="baseline"/>
              <w:rPr>
                <w:rFonts w:ascii="Tahoma" w:eastAsia="Tahoma" w:hAnsi="Tahoma"/>
                <w:color w:val="000000"/>
                <w:sz w:val="20"/>
              </w:rPr>
            </w:pPr>
            <w:r>
              <w:rPr>
                <w:rFonts w:ascii="Tahoma" w:eastAsia="Tahoma" w:hAnsi="Tahoma"/>
                <w:color w:val="000000"/>
                <w:sz w:val="20"/>
              </w:rPr>
              <w:t>Seafood quality</w:t>
            </w:r>
          </w:p>
        </w:tc>
        <w:tc>
          <w:tcPr>
            <w:tcW w:w="6532" w:type="dxa"/>
            <w:gridSpan w:val="2"/>
            <w:tcBorders>
              <w:top w:val="single" w:sz="5" w:space="0" w:color="000000"/>
              <w:left w:val="single" w:sz="5" w:space="0" w:color="000000"/>
              <w:bottom w:val="single" w:sz="5" w:space="0" w:color="000000"/>
              <w:right w:val="single" w:sz="5" w:space="0" w:color="000000"/>
            </w:tcBorders>
            <w:vAlign w:val="center"/>
          </w:tcPr>
          <w:p w:rsidR="00642569" w:rsidRDefault="00642569" w:rsidP="00C30B49">
            <w:pPr>
              <w:spacing w:after="86" w:line="264" w:lineRule="exact"/>
              <w:ind w:left="110"/>
              <w:textAlignment w:val="baseline"/>
              <w:rPr>
                <w:rFonts w:ascii="Tahoma" w:eastAsia="Tahoma" w:hAnsi="Tahoma"/>
                <w:color w:val="000000"/>
                <w:sz w:val="20"/>
              </w:rPr>
            </w:pPr>
            <w:r>
              <w:rPr>
                <w:rFonts w:ascii="Tahoma" w:eastAsia="Tahoma" w:hAnsi="Tahoma"/>
                <w:color w:val="000000"/>
                <w:sz w:val="20"/>
              </w:rPr>
              <w:t>Ensure seafood meets food safety requirements</w:t>
            </w:r>
          </w:p>
        </w:tc>
      </w:tr>
    </w:tbl>
    <w:p w:rsidR="00427EDA" w:rsidRPr="00427EDA" w:rsidRDefault="00427EDA" w:rsidP="00427EDA">
      <w:pPr>
        <w:spacing w:line="264" w:lineRule="exact"/>
        <w:ind w:left="144"/>
        <w:textAlignment w:val="baseline"/>
        <w:rPr>
          <w:rFonts w:ascii="Tahoma" w:eastAsia="Tahoma" w:hAnsi="Tahoma"/>
          <w:color w:val="000000"/>
          <w:sz w:val="20"/>
        </w:rPr>
      </w:pPr>
    </w:p>
    <w:tbl>
      <w:tblPr>
        <w:tblW w:w="0" w:type="auto"/>
        <w:tblInd w:w="5" w:type="dxa"/>
        <w:tblLayout w:type="fixed"/>
        <w:tblCellMar>
          <w:left w:w="0" w:type="dxa"/>
          <w:right w:w="0" w:type="dxa"/>
        </w:tblCellMar>
        <w:tblLook w:val="04A0" w:firstRow="1" w:lastRow="0" w:firstColumn="1" w:lastColumn="0" w:noHBand="0" w:noVBand="1"/>
      </w:tblPr>
      <w:tblGrid>
        <w:gridCol w:w="3197"/>
        <w:gridCol w:w="6532"/>
      </w:tblGrid>
      <w:tr w:rsidR="00C574F0">
        <w:trPr>
          <w:trHeight w:hRule="exact" w:val="398"/>
        </w:trPr>
        <w:tc>
          <w:tcPr>
            <w:tcW w:w="9729" w:type="dxa"/>
            <w:gridSpan w:val="2"/>
            <w:tcBorders>
              <w:top w:val="single" w:sz="5" w:space="0" w:color="000000"/>
              <w:left w:val="single" w:sz="5" w:space="0" w:color="000000"/>
              <w:bottom w:val="single" w:sz="5" w:space="0" w:color="000000"/>
              <w:right w:val="single" w:sz="5" w:space="0" w:color="000000"/>
            </w:tcBorders>
            <w:shd w:val="clear" w:color="94B3D6" w:fill="94B3D6"/>
            <w:vAlign w:val="center"/>
          </w:tcPr>
          <w:p w:rsidR="00C574F0" w:rsidRDefault="005D6C65">
            <w:pPr>
              <w:spacing w:before="93" w:after="59" w:line="241" w:lineRule="exact"/>
              <w:ind w:left="120"/>
              <w:textAlignment w:val="baseline"/>
              <w:rPr>
                <w:rFonts w:ascii="Arial" w:eastAsia="Arial" w:hAnsi="Arial"/>
                <w:b/>
                <w:color w:val="000000"/>
                <w:sz w:val="21"/>
              </w:rPr>
            </w:pPr>
            <w:r>
              <w:rPr>
                <w:rFonts w:ascii="Arial" w:eastAsia="Arial" w:hAnsi="Arial"/>
                <w:b/>
                <w:color w:val="000000"/>
                <w:sz w:val="21"/>
              </w:rPr>
              <w:t>4. Governance</w:t>
            </w:r>
          </w:p>
        </w:tc>
      </w:tr>
      <w:tr w:rsidR="00C574F0">
        <w:trPr>
          <w:trHeight w:hRule="exact" w:val="284"/>
        </w:trPr>
        <w:tc>
          <w:tcPr>
            <w:tcW w:w="3197"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before="40" w:after="2" w:line="241" w:lineRule="exact"/>
              <w:ind w:left="120"/>
              <w:textAlignment w:val="baseline"/>
              <w:rPr>
                <w:rFonts w:ascii="Arial" w:eastAsia="Arial" w:hAnsi="Arial"/>
                <w:b/>
                <w:color w:val="000000"/>
                <w:sz w:val="21"/>
              </w:rPr>
            </w:pPr>
            <w:r>
              <w:rPr>
                <w:rFonts w:ascii="Arial" w:eastAsia="Arial" w:hAnsi="Arial"/>
                <w:b/>
                <w:color w:val="000000"/>
                <w:sz w:val="21"/>
              </w:rPr>
              <w:t>Component</w:t>
            </w:r>
          </w:p>
        </w:tc>
        <w:tc>
          <w:tcPr>
            <w:tcW w:w="6532"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before="40" w:after="2" w:line="241" w:lineRule="exact"/>
              <w:ind w:left="115"/>
              <w:textAlignment w:val="baseline"/>
              <w:rPr>
                <w:rFonts w:ascii="Arial" w:eastAsia="Arial" w:hAnsi="Arial"/>
                <w:b/>
                <w:color w:val="000000"/>
                <w:sz w:val="21"/>
              </w:rPr>
            </w:pPr>
            <w:r>
              <w:rPr>
                <w:rFonts w:ascii="Arial" w:eastAsia="Arial" w:hAnsi="Arial"/>
                <w:b/>
                <w:color w:val="000000"/>
                <w:sz w:val="21"/>
              </w:rPr>
              <w:t>Possible Operational Objective</w:t>
            </w:r>
          </w:p>
        </w:tc>
      </w:tr>
      <w:tr w:rsidR="00C574F0">
        <w:trPr>
          <w:trHeight w:hRule="exact" w:val="537"/>
        </w:trPr>
        <w:tc>
          <w:tcPr>
            <w:tcW w:w="3197" w:type="dxa"/>
            <w:tcBorders>
              <w:top w:val="single" w:sz="5" w:space="0" w:color="000000"/>
              <w:left w:val="single" w:sz="5" w:space="0" w:color="000000"/>
              <w:bottom w:val="single" w:sz="5" w:space="0" w:color="000000"/>
              <w:right w:val="single" w:sz="5" w:space="0" w:color="000000"/>
            </w:tcBorders>
          </w:tcPr>
          <w:p w:rsidR="00C574F0" w:rsidRDefault="005D6C65">
            <w:pPr>
              <w:spacing w:after="267" w:line="265" w:lineRule="exact"/>
              <w:ind w:left="120"/>
              <w:textAlignment w:val="baseline"/>
              <w:rPr>
                <w:rFonts w:ascii="Tahoma" w:eastAsia="Tahoma" w:hAnsi="Tahoma"/>
                <w:color w:val="000000"/>
                <w:sz w:val="20"/>
              </w:rPr>
            </w:pPr>
            <w:r>
              <w:rPr>
                <w:rFonts w:ascii="Tahoma" w:eastAsia="Tahoma" w:hAnsi="Tahoma"/>
                <w:color w:val="000000"/>
                <w:sz w:val="20"/>
              </w:rPr>
              <w:t>Legislation</w:t>
            </w:r>
          </w:p>
        </w:tc>
        <w:tc>
          <w:tcPr>
            <w:tcW w:w="6532" w:type="dxa"/>
            <w:tcBorders>
              <w:top w:val="single" w:sz="5" w:space="0" w:color="000000"/>
              <w:left w:val="single" w:sz="5" w:space="0" w:color="000000"/>
              <w:bottom w:val="single" w:sz="5" w:space="0" w:color="000000"/>
              <w:right w:val="single" w:sz="5" w:space="0" w:color="000000"/>
            </w:tcBorders>
          </w:tcPr>
          <w:p w:rsidR="00C574F0" w:rsidRDefault="005D6C65">
            <w:pPr>
              <w:spacing w:after="3" w:line="264" w:lineRule="exact"/>
              <w:ind w:left="108" w:right="396"/>
              <w:textAlignment w:val="baseline"/>
              <w:rPr>
                <w:rFonts w:ascii="Tahoma" w:eastAsia="Tahoma" w:hAnsi="Tahoma"/>
                <w:color w:val="000000"/>
                <w:sz w:val="20"/>
              </w:rPr>
            </w:pPr>
            <w:r>
              <w:rPr>
                <w:rFonts w:ascii="Tahoma" w:eastAsia="Tahoma" w:hAnsi="Tahoma"/>
                <w:color w:val="000000"/>
                <w:sz w:val="20"/>
              </w:rPr>
              <w:t>Ensure legislation allows the development of effective regulations and management arrangements</w:t>
            </w:r>
          </w:p>
        </w:tc>
      </w:tr>
      <w:tr w:rsidR="00C574F0">
        <w:trPr>
          <w:trHeight w:hRule="exact" w:val="543"/>
        </w:trPr>
        <w:tc>
          <w:tcPr>
            <w:tcW w:w="3197" w:type="dxa"/>
            <w:tcBorders>
              <w:top w:val="single" w:sz="5" w:space="0" w:color="000000"/>
              <w:left w:val="single" w:sz="5" w:space="0" w:color="000000"/>
              <w:bottom w:val="single" w:sz="5" w:space="0" w:color="000000"/>
              <w:right w:val="single" w:sz="5" w:space="0" w:color="000000"/>
            </w:tcBorders>
          </w:tcPr>
          <w:p w:rsidR="00C574F0" w:rsidRDefault="005D6C65">
            <w:pPr>
              <w:spacing w:after="277" w:line="265" w:lineRule="exact"/>
              <w:ind w:left="120"/>
              <w:textAlignment w:val="baseline"/>
              <w:rPr>
                <w:rFonts w:ascii="Tahoma" w:eastAsia="Tahoma" w:hAnsi="Tahoma"/>
                <w:color w:val="000000"/>
                <w:sz w:val="20"/>
              </w:rPr>
            </w:pPr>
            <w:r>
              <w:rPr>
                <w:rFonts w:ascii="Tahoma" w:eastAsia="Tahoma" w:hAnsi="Tahoma"/>
                <w:color w:val="000000"/>
                <w:sz w:val="20"/>
              </w:rPr>
              <w:t>Management plan</w:t>
            </w:r>
          </w:p>
        </w:tc>
        <w:tc>
          <w:tcPr>
            <w:tcW w:w="6532" w:type="dxa"/>
            <w:tcBorders>
              <w:top w:val="single" w:sz="5" w:space="0" w:color="000000"/>
              <w:left w:val="single" w:sz="5" w:space="0" w:color="000000"/>
              <w:bottom w:val="single" w:sz="5" w:space="0" w:color="000000"/>
              <w:right w:val="single" w:sz="5" w:space="0" w:color="000000"/>
            </w:tcBorders>
          </w:tcPr>
          <w:p w:rsidR="00C574F0" w:rsidRDefault="005D6C65">
            <w:pPr>
              <w:spacing w:after="9" w:line="266" w:lineRule="exact"/>
              <w:ind w:left="108" w:right="144"/>
              <w:jc w:val="both"/>
              <w:textAlignment w:val="baseline"/>
              <w:rPr>
                <w:rFonts w:ascii="Tahoma" w:eastAsia="Tahoma" w:hAnsi="Tahoma"/>
                <w:color w:val="000000"/>
                <w:sz w:val="20"/>
              </w:rPr>
            </w:pPr>
            <w:r>
              <w:rPr>
                <w:rFonts w:ascii="Tahoma" w:eastAsia="Tahoma" w:hAnsi="Tahoma"/>
                <w:color w:val="000000"/>
                <w:sz w:val="20"/>
              </w:rPr>
              <w:t>Having an effective management plan that will deliver the objectives of the fishery</w:t>
            </w:r>
          </w:p>
        </w:tc>
      </w:tr>
      <w:tr w:rsidR="00C574F0">
        <w:trPr>
          <w:trHeight w:hRule="exact" w:val="273"/>
        </w:trPr>
        <w:tc>
          <w:tcPr>
            <w:tcW w:w="3197"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line="259" w:lineRule="exact"/>
              <w:ind w:left="120"/>
              <w:textAlignment w:val="baseline"/>
              <w:rPr>
                <w:rFonts w:ascii="Tahoma" w:eastAsia="Tahoma" w:hAnsi="Tahoma"/>
                <w:color w:val="000000"/>
                <w:sz w:val="20"/>
              </w:rPr>
            </w:pPr>
            <w:r>
              <w:rPr>
                <w:rFonts w:ascii="Tahoma" w:eastAsia="Tahoma" w:hAnsi="Tahoma"/>
                <w:color w:val="000000"/>
                <w:sz w:val="20"/>
              </w:rPr>
              <w:t>Management effectiveness</w:t>
            </w:r>
          </w:p>
        </w:tc>
        <w:tc>
          <w:tcPr>
            <w:tcW w:w="6532"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line="259" w:lineRule="exact"/>
              <w:ind w:left="115"/>
              <w:textAlignment w:val="baseline"/>
              <w:rPr>
                <w:rFonts w:ascii="Tahoma" w:eastAsia="Tahoma" w:hAnsi="Tahoma"/>
                <w:color w:val="000000"/>
                <w:sz w:val="20"/>
              </w:rPr>
            </w:pPr>
            <w:r>
              <w:rPr>
                <w:rFonts w:ascii="Tahoma" w:eastAsia="Tahoma" w:hAnsi="Tahoma"/>
                <w:color w:val="000000"/>
                <w:sz w:val="20"/>
              </w:rPr>
              <w:t>Ensure that the management system is effective</w:t>
            </w:r>
          </w:p>
        </w:tc>
      </w:tr>
      <w:tr w:rsidR="00C574F0">
        <w:trPr>
          <w:trHeight w:hRule="exact" w:val="274"/>
        </w:trPr>
        <w:tc>
          <w:tcPr>
            <w:tcW w:w="3197"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after="13" w:line="261" w:lineRule="exact"/>
              <w:ind w:left="120"/>
              <w:textAlignment w:val="baseline"/>
              <w:rPr>
                <w:rFonts w:ascii="Tahoma" w:eastAsia="Tahoma" w:hAnsi="Tahoma"/>
                <w:color w:val="000000"/>
                <w:sz w:val="20"/>
              </w:rPr>
            </w:pPr>
            <w:r>
              <w:rPr>
                <w:rFonts w:ascii="Tahoma" w:eastAsia="Tahoma" w:hAnsi="Tahoma"/>
                <w:color w:val="000000"/>
                <w:sz w:val="20"/>
              </w:rPr>
              <w:t>Compliance</w:t>
            </w:r>
          </w:p>
        </w:tc>
        <w:tc>
          <w:tcPr>
            <w:tcW w:w="6532"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after="13" w:line="261" w:lineRule="exact"/>
              <w:ind w:left="115"/>
              <w:textAlignment w:val="baseline"/>
              <w:rPr>
                <w:rFonts w:ascii="Tahoma" w:eastAsia="Tahoma" w:hAnsi="Tahoma"/>
                <w:color w:val="000000"/>
                <w:sz w:val="20"/>
              </w:rPr>
            </w:pPr>
            <w:r>
              <w:rPr>
                <w:rFonts w:ascii="Tahoma" w:eastAsia="Tahoma" w:hAnsi="Tahoma"/>
                <w:color w:val="000000"/>
                <w:sz w:val="20"/>
              </w:rPr>
              <w:t>Ensure that there is an acceptable level of compliance</w:t>
            </w:r>
          </w:p>
        </w:tc>
      </w:tr>
      <w:tr w:rsidR="00C574F0">
        <w:trPr>
          <w:trHeight w:hRule="exact" w:val="537"/>
        </w:trPr>
        <w:tc>
          <w:tcPr>
            <w:tcW w:w="3197" w:type="dxa"/>
            <w:tcBorders>
              <w:top w:val="single" w:sz="5" w:space="0" w:color="000000"/>
              <w:left w:val="single" w:sz="5" w:space="0" w:color="000000"/>
              <w:bottom w:val="single" w:sz="5" w:space="0" w:color="000000"/>
              <w:right w:val="single" w:sz="5" w:space="0" w:color="000000"/>
            </w:tcBorders>
          </w:tcPr>
          <w:p w:rsidR="00C574F0" w:rsidRDefault="005D6C65">
            <w:pPr>
              <w:spacing w:after="272" w:line="260" w:lineRule="exact"/>
              <w:ind w:left="120"/>
              <w:textAlignment w:val="baseline"/>
              <w:rPr>
                <w:rFonts w:ascii="Tahoma" w:eastAsia="Tahoma" w:hAnsi="Tahoma"/>
                <w:color w:val="000000"/>
                <w:sz w:val="20"/>
              </w:rPr>
            </w:pPr>
            <w:r>
              <w:rPr>
                <w:rFonts w:ascii="Tahoma" w:eastAsia="Tahoma" w:hAnsi="Tahoma"/>
                <w:color w:val="000000"/>
                <w:sz w:val="20"/>
              </w:rPr>
              <w:t>Monitoring</w:t>
            </w:r>
          </w:p>
        </w:tc>
        <w:tc>
          <w:tcPr>
            <w:tcW w:w="6532" w:type="dxa"/>
            <w:tcBorders>
              <w:top w:val="single" w:sz="5" w:space="0" w:color="000000"/>
              <w:left w:val="single" w:sz="5" w:space="0" w:color="000000"/>
              <w:bottom w:val="single" w:sz="5" w:space="0" w:color="000000"/>
              <w:right w:val="single" w:sz="5" w:space="0" w:color="000000"/>
            </w:tcBorders>
          </w:tcPr>
          <w:p w:rsidR="00C574F0" w:rsidRDefault="005D6C65">
            <w:pPr>
              <w:spacing w:line="266" w:lineRule="exact"/>
              <w:ind w:left="108" w:right="252"/>
              <w:textAlignment w:val="baseline"/>
              <w:rPr>
                <w:rFonts w:ascii="Tahoma" w:eastAsia="Tahoma" w:hAnsi="Tahoma"/>
                <w:color w:val="000000"/>
                <w:sz w:val="20"/>
              </w:rPr>
            </w:pPr>
            <w:r>
              <w:rPr>
                <w:rFonts w:ascii="Tahoma" w:eastAsia="Tahoma" w:hAnsi="Tahoma"/>
                <w:color w:val="000000"/>
                <w:sz w:val="20"/>
              </w:rPr>
              <w:t>Ensure that there is an effective monitoring program for each of the management systems</w:t>
            </w:r>
          </w:p>
        </w:tc>
      </w:tr>
      <w:tr w:rsidR="00C574F0">
        <w:trPr>
          <w:trHeight w:hRule="exact" w:val="538"/>
        </w:trPr>
        <w:tc>
          <w:tcPr>
            <w:tcW w:w="3197" w:type="dxa"/>
            <w:tcBorders>
              <w:top w:val="single" w:sz="5" w:space="0" w:color="000000"/>
              <w:left w:val="single" w:sz="5" w:space="0" w:color="000000"/>
              <w:bottom w:val="single" w:sz="5" w:space="0" w:color="000000"/>
              <w:right w:val="single" w:sz="5" w:space="0" w:color="000000"/>
            </w:tcBorders>
          </w:tcPr>
          <w:p w:rsidR="00C574F0" w:rsidRDefault="005D6C65">
            <w:pPr>
              <w:spacing w:after="262" w:line="266" w:lineRule="exact"/>
              <w:ind w:left="120"/>
              <w:textAlignment w:val="baseline"/>
              <w:rPr>
                <w:rFonts w:ascii="Tahoma" w:eastAsia="Tahoma" w:hAnsi="Tahoma"/>
                <w:color w:val="000000"/>
                <w:sz w:val="20"/>
              </w:rPr>
            </w:pPr>
            <w:r>
              <w:rPr>
                <w:rFonts w:ascii="Tahoma" w:eastAsia="Tahoma" w:hAnsi="Tahoma"/>
                <w:color w:val="000000"/>
                <w:sz w:val="20"/>
              </w:rPr>
              <w:t>Reporting</w:t>
            </w:r>
          </w:p>
        </w:tc>
        <w:tc>
          <w:tcPr>
            <w:tcW w:w="6532" w:type="dxa"/>
            <w:tcBorders>
              <w:top w:val="single" w:sz="5" w:space="0" w:color="000000"/>
              <w:left w:val="single" w:sz="5" w:space="0" w:color="000000"/>
              <w:bottom w:val="single" w:sz="5" w:space="0" w:color="000000"/>
              <w:right w:val="single" w:sz="5" w:space="0" w:color="000000"/>
            </w:tcBorders>
          </w:tcPr>
          <w:p w:rsidR="00C574F0" w:rsidRDefault="005D6C65">
            <w:pPr>
              <w:spacing w:line="264" w:lineRule="exact"/>
              <w:ind w:left="108" w:right="1332"/>
              <w:textAlignment w:val="baseline"/>
              <w:rPr>
                <w:rFonts w:ascii="Tahoma" w:eastAsia="Tahoma" w:hAnsi="Tahoma"/>
                <w:color w:val="000000"/>
                <w:sz w:val="20"/>
              </w:rPr>
            </w:pPr>
            <w:r>
              <w:rPr>
                <w:rFonts w:ascii="Tahoma" w:eastAsia="Tahoma" w:hAnsi="Tahoma"/>
                <w:color w:val="000000"/>
                <w:sz w:val="20"/>
              </w:rPr>
              <w:t>Ensure that there is appropriate reporting to all relevant stakeholders</w:t>
            </w:r>
          </w:p>
        </w:tc>
      </w:tr>
      <w:tr w:rsidR="00C574F0">
        <w:trPr>
          <w:trHeight w:hRule="exact" w:val="283"/>
        </w:trPr>
        <w:tc>
          <w:tcPr>
            <w:tcW w:w="3197"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after="8" w:line="269" w:lineRule="exact"/>
              <w:ind w:left="120"/>
              <w:textAlignment w:val="baseline"/>
              <w:rPr>
                <w:rFonts w:ascii="Tahoma" w:eastAsia="Tahoma" w:hAnsi="Tahoma"/>
                <w:color w:val="000000"/>
                <w:sz w:val="20"/>
              </w:rPr>
            </w:pPr>
            <w:r>
              <w:rPr>
                <w:rFonts w:ascii="Tahoma" w:eastAsia="Tahoma" w:hAnsi="Tahoma"/>
                <w:color w:val="000000"/>
                <w:sz w:val="20"/>
              </w:rPr>
              <w:t>Consultation</w:t>
            </w:r>
          </w:p>
        </w:tc>
        <w:tc>
          <w:tcPr>
            <w:tcW w:w="6532"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after="4" w:line="269" w:lineRule="exact"/>
              <w:ind w:left="115"/>
              <w:textAlignment w:val="baseline"/>
              <w:rPr>
                <w:rFonts w:ascii="Tahoma" w:eastAsia="Tahoma" w:hAnsi="Tahoma"/>
                <w:color w:val="000000"/>
                <w:sz w:val="20"/>
              </w:rPr>
            </w:pPr>
            <w:r>
              <w:rPr>
                <w:rFonts w:ascii="Tahoma" w:eastAsia="Tahoma" w:hAnsi="Tahoma"/>
                <w:color w:val="000000"/>
                <w:sz w:val="20"/>
              </w:rPr>
              <w:t>Ensure that there is effective consultation with key stakeholders</w:t>
            </w:r>
          </w:p>
        </w:tc>
      </w:tr>
    </w:tbl>
    <w:p w:rsidR="00C574F0" w:rsidRDefault="00C574F0">
      <w:pPr>
        <w:sectPr w:rsidR="00C574F0">
          <w:pgSz w:w="12240" w:h="15840"/>
          <w:pgMar w:top="380" w:right="1252" w:bottom="1024" w:left="1248"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265"/>
        <w:gridCol w:w="8475"/>
      </w:tblGrid>
      <w:tr w:rsidR="00C574F0">
        <w:trPr>
          <w:trHeight w:hRule="exact" w:val="1169"/>
        </w:trPr>
        <w:tc>
          <w:tcPr>
            <w:tcW w:w="1265" w:type="dxa"/>
            <w:tcBorders>
              <w:top w:val="none" w:sz="0" w:space="0" w:color="000000"/>
              <w:left w:val="none" w:sz="0" w:space="0" w:color="000000"/>
              <w:bottom w:val="none" w:sz="0" w:space="0" w:color="000000"/>
              <w:right w:val="none" w:sz="0" w:space="0" w:color="000000"/>
            </w:tcBorders>
          </w:tcPr>
          <w:p w:rsidR="00C574F0" w:rsidRDefault="005D6C65">
            <w:pPr>
              <w:spacing w:before="4" w:after="8"/>
              <w:ind w:left="151"/>
              <w:jc w:val="right"/>
              <w:textAlignment w:val="baseline"/>
            </w:pPr>
            <w:r>
              <w:rPr>
                <w:noProof/>
                <w:lang w:val="en-AU" w:eastAsia="en-AU"/>
              </w:rPr>
              <w:drawing>
                <wp:inline distT="0" distB="0" distL="0" distR="0">
                  <wp:extent cx="707390" cy="707390"/>
                  <wp:effectExtent l="0" t="0" r="0" b="0"/>
                  <wp:docPr id="351" name="Picture"/>
                  <wp:cNvGraphicFramePr/>
                  <a:graphic xmlns:a="http://schemas.openxmlformats.org/drawingml/2006/main">
                    <a:graphicData uri="http://schemas.openxmlformats.org/drawingml/2006/picture">
                      <pic:pic xmlns:pic="http://schemas.openxmlformats.org/drawingml/2006/picture">
                        <pic:nvPicPr>
                          <pic:cNvPr id="352" name="test1"/>
                          <pic:cNvPicPr preferRelativeResize="0"/>
                        </pic:nvPicPr>
                        <pic:blipFill>
                          <a:blip r:embed="rId52"/>
                          <a:stretch>
                            <a:fillRect/>
                          </a:stretch>
                        </pic:blipFill>
                        <pic:spPr>
                          <a:xfrm>
                            <a:off x="0" y="0"/>
                            <a:ext cx="707390" cy="707390"/>
                          </a:xfrm>
                          <a:prstGeom prst="rect">
                            <a:avLst/>
                          </a:prstGeom>
                        </pic:spPr>
                      </pic:pic>
                    </a:graphicData>
                  </a:graphic>
                </wp:inline>
              </w:drawing>
            </w:r>
          </w:p>
        </w:tc>
        <w:tc>
          <w:tcPr>
            <w:tcW w:w="8475"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56" w:after="3" w:line="301" w:lineRule="exact"/>
              <w:ind w:right="1669"/>
              <w:jc w:val="right"/>
              <w:textAlignment w:val="baseline"/>
              <w:rPr>
                <w:rFonts w:ascii="Arial Narrow" w:eastAsia="Arial Narrow" w:hAnsi="Arial Narrow"/>
                <w:b/>
                <w:color w:val="000090"/>
                <w:spacing w:val="-7"/>
                <w:sz w:val="26"/>
              </w:rPr>
            </w:pPr>
            <w:r>
              <w:rPr>
                <w:rFonts w:ascii="Arial Narrow" w:eastAsia="Arial Narrow" w:hAnsi="Arial Narrow"/>
                <w:b/>
                <w:color w:val="000090"/>
                <w:spacing w:val="-7"/>
                <w:sz w:val="26"/>
              </w:rPr>
              <w:t>Tool 31. Linkages for a hypothetical fishery: objectives-indicators-data</w:t>
            </w:r>
          </w:p>
        </w:tc>
      </w:tr>
    </w:tbl>
    <w:p w:rsidR="00C574F0" w:rsidRDefault="00C30B49">
      <w:pPr>
        <w:spacing w:before="363" w:line="242" w:lineRule="exact"/>
        <w:textAlignment w:val="baseline"/>
        <w:rPr>
          <w:rFonts w:ascii="Arial" w:eastAsia="Arial" w:hAnsi="Arial"/>
          <w:b/>
          <w:color w:val="0000B9"/>
          <w:spacing w:val="-2"/>
          <w:sz w:val="21"/>
        </w:rPr>
      </w:pPr>
      <w:r>
        <w:pict>
          <v:shape id="_x0000_s1063" type="#_x0000_t202" style="position:absolute;margin-left:61.55pt;margin-top:86.25pt;width:31.35pt;height:36.65pt;z-index:-251670016;mso-wrap-distance-left:0;mso-wrap-distance-right:0;mso-position-horizontal-relative:page;mso-position-vertical-relative:page" filled="f" stroked="f">
            <v:textbox inset="0,0,0,0">
              <w:txbxContent>
                <w:p w:rsidR="00C30B49" w:rsidRDefault="00C30B49">
                  <w:pPr>
                    <w:spacing w:before="195" w:after="216"/>
                    <w:ind w:left="190" w:right="130"/>
                    <w:textAlignment w:val="baseline"/>
                  </w:pPr>
                  <w:r>
                    <w:rPr>
                      <w:noProof/>
                      <w:lang w:val="en-AU" w:eastAsia="en-AU"/>
                    </w:rPr>
                    <w:drawing>
                      <wp:inline distT="0" distB="0" distL="0" distR="0">
                        <wp:extent cx="194945" cy="204470"/>
                        <wp:effectExtent l="0" t="0" r="0" b="0"/>
                        <wp:docPr id="353" name="Picture"/>
                        <wp:cNvGraphicFramePr/>
                        <a:graphic xmlns:a="http://schemas.openxmlformats.org/drawingml/2006/main">
                          <a:graphicData uri="http://schemas.openxmlformats.org/drawingml/2006/picture">
                            <pic:pic xmlns:pic="http://schemas.openxmlformats.org/drawingml/2006/picture">
                              <pic:nvPicPr>
                                <pic:cNvPr id="354" name="test1"/>
                                <pic:cNvPicPr preferRelativeResize="0"/>
                              </pic:nvPicPr>
                              <pic:blipFill>
                                <a:blip r:embed="rId75"/>
                                <a:stretch>
                                  <a:fillRect/>
                                </a:stretch>
                              </pic:blipFill>
                              <pic:spPr>
                                <a:xfrm>
                                  <a:off x="0" y="0"/>
                                  <a:ext cx="194945" cy="204470"/>
                                </a:xfrm>
                                <a:prstGeom prst="rect">
                                  <a:avLst/>
                                </a:prstGeom>
                              </pic:spPr>
                            </pic:pic>
                          </a:graphicData>
                        </a:graphic>
                      </wp:inline>
                    </w:drawing>
                  </w:r>
                </w:p>
              </w:txbxContent>
            </v:textbox>
            <w10:wrap type="square" anchorx="page" anchory="page"/>
          </v:shape>
        </w:pict>
      </w:r>
      <w:r>
        <w:pict>
          <v:line id="_x0000_s1062" style="position:absolute;z-index:251753984;mso-position-horizontal-relative:page;mso-position-vertical-relative:page" from="72.5pt,85.45pt" to="526.35pt,85.45pt" strokeweight="1.45pt">
            <w10:wrap anchorx="page" anchory="page"/>
          </v:line>
        </w:pict>
      </w:r>
      <w:r w:rsidR="005D6C65">
        <w:rPr>
          <w:rFonts w:ascii="Arial" w:eastAsia="Arial" w:hAnsi="Arial"/>
          <w:b/>
          <w:color w:val="0000B9"/>
          <w:spacing w:val="-2"/>
          <w:sz w:val="21"/>
        </w:rPr>
        <w:t>What are they?</w:t>
      </w:r>
    </w:p>
    <w:p w:rsidR="00642569" w:rsidRDefault="005D6C65" w:rsidP="00642569">
      <w:pPr>
        <w:spacing w:before="110" w:line="267" w:lineRule="exact"/>
        <w:ind w:left="144" w:right="144"/>
        <w:jc w:val="both"/>
        <w:textAlignment w:val="baseline"/>
        <w:rPr>
          <w:rFonts w:ascii="Tahoma" w:eastAsia="Tahoma" w:hAnsi="Tahoma"/>
          <w:color w:val="000000"/>
          <w:sz w:val="20"/>
        </w:rPr>
      </w:pPr>
      <w:r>
        <w:rPr>
          <w:rFonts w:ascii="Tahoma" w:eastAsia="Tahoma" w:hAnsi="Tahoma"/>
          <w:color w:val="000000"/>
          <w:sz w:val="20"/>
        </w:rPr>
        <w:t>The tables below show linkages between some operational objectives indicators and basic data requirements for a hypothetical fishery.</w:t>
      </w:r>
    </w:p>
    <w:p w:rsidR="00C574F0" w:rsidRPr="00642569" w:rsidRDefault="00C30B49" w:rsidP="00642569">
      <w:pPr>
        <w:spacing w:before="110" w:line="267" w:lineRule="exact"/>
        <w:ind w:left="144" w:right="144"/>
        <w:jc w:val="both"/>
        <w:textAlignment w:val="baseline"/>
        <w:rPr>
          <w:rFonts w:ascii="Tahoma" w:eastAsia="Tahoma" w:hAnsi="Tahoma"/>
          <w:color w:val="000000"/>
          <w:sz w:val="20"/>
        </w:rPr>
      </w:pPr>
      <w:r>
        <w:pict>
          <v:shape id="_x0000_s1061" type="#_x0000_t202" style="position:absolute;left:0;text-align:left;margin-left:61.55pt;margin-top:147.35pt;width:32.55pt;height:28.9pt;z-index:-251668992;mso-wrap-distance-left:0;mso-wrap-distance-right:0;mso-position-horizontal-relative:page;mso-position-vertical-relative:page" filled="f" stroked="f">
            <v:textbox inset="0,0,0,0">
              <w:txbxContent>
                <w:p w:rsidR="00C30B49" w:rsidRDefault="00C30B49">
                  <w:pPr>
                    <w:spacing w:before="82" w:after="151" w:line="345" w:lineRule="exact"/>
                    <w:ind w:left="190" w:right="231"/>
                    <w:textAlignment w:val="baseline"/>
                  </w:pPr>
                  <w:r>
                    <w:rPr>
                      <w:noProof/>
                      <w:lang w:val="en-AU" w:eastAsia="en-AU"/>
                    </w:rPr>
                    <w:drawing>
                      <wp:inline distT="0" distB="0" distL="0" distR="0">
                        <wp:extent cx="146050" cy="219075"/>
                        <wp:effectExtent l="0" t="0" r="0" b="0"/>
                        <wp:docPr id="355" name="Picture"/>
                        <wp:cNvGraphicFramePr/>
                        <a:graphic xmlns:a="http://schemas.openxmlformats.org/drawingml/2006/main">
                          <a:graphicData uri="http://schemas.openxmlformats.org/drawingml/2006/picture">
                            <pic:pic xmlns:pic="http://schemas.openxmlformats.org/drawingml/2006/picture">
                              <pic:nvPicPr>
                                <pic:cNvPr id="356" name="test1"/>
                                <pic:cNvPicPr preferRelativeResize="0"/>
                              </pic:nvPicPr>
                              <pic:blipFill>
                                <a:blip r:embed="rId14"/>
                                <a:stretch>
                                  <a:fillRect/>
                                </a:stretch>
                              </pic:blipFill>
                              <pic:spPr>
                                <a:xfrm>
                                  <a:off x="0" y="0"/>
                                  <a:ext cx="146050" cy="219075"/>
                                </a:xfrm>
                                <a:prstGeom prst="rect">
                                  <a:avLst/>
                                </a:prstGeom>
                              </pic:spPr>
                            </pic:pic>
                          </a:graphicData>
                        </a:graphic>
                      </wp:inline>
                    </w:drawing>
                  </w:r>
                </w:p>
              </w:txbxContent>
            </v:textbox>
            <w10:wrap type="square" anchorx="page" anchory="page"/>
          </v:shape>
        </w:pict>
      </w:r>
      <w:r w:rsidR="005D6C65">
        <w:rPr>
          <w:rFonts w:ascii="Arial" w:eastAsia="Arial" w:hAnsi="Arial"/>
          <w:b/>
          <w:color w:val="0000B9"/>
          <w:spacing w:val="-4"/>
          <w:sz w:val="21"/>
        </w:rPr>
        <w:t>How and when to use</w:t>
      </w:r>
    </w:p>
    <w:p w:rsidR="00C574F0" w:rsidRDefault="005D6C65">
      <w:pPr>
        <w:spacing w:before="4" w:after="249" w:line="267" w:lineRule="exact"/>
        <w:ind w:left="144" w:right="144"/>
        <w:jc w:val="both"/>
        <w:textAlignment w:val="baseline"/>
        <w:rPr>
          <w:rFonts w:ascii="Tahoma" w:eastAsia="Tahoma" w:hAnsi="Tahoma"/>
          <w:color w:val="000000"/>
          <w:sz w:val="20"/>
        </w:rPr>
      </w:pPr>
      <w:r>
        <w:rPr>
          <w:rFonts w:ascii="Tahoma" w:eastAsia="Tahoma" w:hAnsi="Tahoma"/>
          <w:color w:val="000000"/>
          <w:sz w:val="20"/>
        </w:rPr>
        <w:t>You can use this tool for guidance in Steps 3.1–3.3 to help in the identification, development and selection of objectives, indicators and relevant data requirements for each of the issues that will be directly managed through the EAFM plan.</w:t>
      </w:r>
    </w:p>
    <w:tbl>
      <w:tblPr>
        <w:tblW w:w="0" w:type="auto"/>
        <w:tblInd w:w="180" w:type="dxa"/>
        <w:tblLayout w:type="fixed"/>
        <w:tblCellMar>
          <w:left w:w="0" w:type="dxa"/>
          <w:right w:w="0" w:type="dxa"/>
        </w:tblCellMar>
        <w:tblLook w:val="04A0" w:firstRow="1" w:lastRow="0" w:firstColumn="1" w:lastColumn="0" w:noHBand="0" w:noVBand="1"/>
      </w:tblPr>
      <w:tblGrid>
        <w:gridCol w:w="3336"/>
        <w:gridCol w:w="2621"/>
        <w:gridCol w:w="3125"/>
      </w:tblGrid>
      <w:tr w:rsidR="00C574F0">
        <w:trPr>
          <w:trHeight w:hRule="exact" w:val="398"/>
        </w:trPr>
        <w:tc>
          <w:tcPr>
            <w:tcW w:w="3336" w:type="dxa"/>
            <w:tcBorders>
              <w:top w:val="single" w:sz="5" w:space="0" w:color="000000"/>
              <w:left w:val="single" w:sz="5" w:space="0" w:color="000000"/>
              <w:bottom w:val="single" w:sz="5" w:space="0" w:color="000000"/>
              <w:right w:val="single" w:sz="5" w:space="0" w:color="000000"/>
            </w:tcBorders>
            <w:shd w:val="clear" w:color="D9D9D9" w:fill="D9D9D9"/>
            <w:vAlign w:val="center"/>
          </w:tcPr>
          <w:p w:rsidR="00C574F0" w:rsidRDefault="005D6C65">
            <w:pPr>
              <w:spacing w:before="97" w:after="49" w:line="242" w:lineRule="exact"/>
              <w:ind w:left="115"/>
              <w:textAlignment w:val="baseline"/>
              <w:rPr>
                <w:rFonts w:ascii="Arial" w:eastAsia="Arial" w:hAnsi="Arial"/>
                <w:b/>
                <w:color w:val="000000"/>
                <w:sz w:val="21"/>
              </w:rPr>
            </w:pPr>
            <w:r>
              <w:rPr>
                <w:rFonts w:ascii="Arial" w:eastAsia="Arial" w:hAnsi="Arial"/>
                <w:b/>
                <w:color w:val="000000"/>
                <w:sz w:val="21"/>
              </w:rPr>
              <w:t>Objective</w:t>
            </w:r>
          </w:p>
        </w:tc>
        <w:tc>
          <w:tcPr>
            <w:tcW w:w="2621" w:type="dxa"/>
            <w:tcBorders>
              <w:top w:val="single" w:sz="5" w:space="0" w:color="000000"/>
              <w:left w:val="single" w:sz="5" w:space="0" w:color="000000"/>
              <w:bottom w:val="single" w:sz="5" w:space="0" w:color="000000"/>
              <w:right w:val="single" w:sz="5" w:space="0" w:color="000000"/>
            </w:tcBorders>
            <w:shd w:val="clear" w:color="D9D9D9" w:fill="D9D9D9"/>
            <w:vAlign w:val="center"/>
          </w:tcPr>
          <w:p w:rsidR="00C574F0" w:rsidRDefault="005D6C65">
            <w:pPr>
              <w:spacing w:before="97" w:after="49" w:line="242" w:lineRule="exact"/>
              <w:ind w:left="101"/>
              <w:textAlignment w:val="baseline"/>
              <w:rPr>
                <w:rFonts w:ascii="Arial" w:eastAsia="Arial" w:hAnsi="Arial"/>
                <w:b/>
                <w:color w:val="000000"/>
                <w:sz w:val="21"/>
              </w:rPr>
            </w:pPr>
            <w:r>
              <w:rPr>
                <w:rFonts w:ascii="Arial" w:eastAsia="Arial" w:hAnsi="Arial"/>
                <w:b/>
                <w:color w:val="000000"/>
                <w:sz w:val="21"/>
              </w:rPr>
              <w:t>Example indicator</w:t>
            </w:r>
          </w:p>
        </w:tc>
        <w:tc>
          <w:tcPr>
            <w:tcW w:w="3125" w:type="dxa"/>
            <w:tcBorders>
              <w:top w:val="single" w:sz="5" w:space="0" w:color="000000"/>
              <w:left w:val="single" w:sz="5" w:space="0" w:color="000000"/>
              <w:bottom w:val="single" w:sz="5" w:space="0" w:color="000000"/>
              <w:right w:val="single" w:sz="5" w:space="0" w:color="000000"/>
            </w:tcBorders>
            <w:shd w:val="clear" w:color="D9D9D9" w:fill="D9D9D9"/>
            <w:vAlign w:val="center"/>
          </w:tcPr>
          <w:p w:rsidR="00C574F0" w:rsidRDefault="005D6C65">
            <w:pPr>
              <w:spacing w:before="97" w:after="49" w:line="242" w:lineRule="exact"/>
              <w:ind w:left="106"/>
              <w:textAlignment w:val="baseline"/>
              <w:rPr>
                <w:rFonts w:ascii="Arial" w:eastAsia="Arial" w:hAnsi="Arial"/>
                <w:b/>
                <w:color w:val="000000"/>
                <w:sz w:val="21"/>
              </w:rPr>
            </w:pPr>
            <w:r>
              <w:rPr>
                <w:rFonts w:ascii="Arial" w:eastAsia="Arial" w:hAnsi="Arial"/>
                <w:b/>
                <w:color w:val="000000"/>
                <w:sz w:val="21"/>
              </w:rPr>
              <w:t>Data requirements</w:t>
            </w:r>
          </w:p>
        </w:tc>
      </w:tr>
      <w:tr w:rsidR="00C574F0">
        <w:trPr>
          <w:trHeight w:hRule="exact" w:val="399"/>
        </w:trPr>
        <w:tc>
          <w:tcPr>
            <w:tcW w:w="9082" w:type="dxa"/>
            <w:gridSpan w:val="3"/>
            <w:tcBorders>
              <w:top w:val="single" w:sz="5" w:space="0" w:color="000000"/>
              <w:left w:val="single" w:sz="5" w:space="0" w:color="000000"/>
              <w:bottom w:val="single" w:sz="5" w:space="0" w:color="000000"/>
              <w:right w:val="single" w:sz="5" w:space="0" w:color="000000"/>
            </w:tcBorders>
            <w:shd w:val="clear" w:color="538DD3" w:fill="538DD3"/>
            <w:vAlign w:val="center"/>
          </w:tcPr>
          <w:p w:rsidR="00C574F0" w:rsidRDefault="005D6C65">
            <w:pPr>
              <w:spacing w:before="85" w:after="57" w:line="251" w:lineRule="exact"/>
              <w:ind w:left="115"/>
              <w:textAlignment w:val="baseline"/>
              <w:rPr>
                <w:rFonts w:ascii="Arial Narrow" w:eastAsia="Arial Narrow" w:hAnsi="Arial Narrow"/>
                <w:b/>
                <w:i/>
                <w:color w:val="000000"/>
                <w:sz w:val="23"/>
              </w:rPr>
            </w:pPr>
            <w:r>
              <w:rPr>
                <w:rFonts w:ascii="Arial Narrow" w:eastAsia="Arial Narrow" w:hAnsi="Arial Narrow"/>
                <w:b/>
                <w:i/>
                <w:color w:val="000000"/>
                <w:sz w:val="23"/>
              </w:rPr>
              <w:t>Fishery resources</w:t>
            </w:r>
          </w:p>
        </w:tc>
      </w:tr>
      <w:tr w:rsidR="00C574F0">
        <w:trPr>
          <w:trHeight w:hRule="exact" w:val="595"/>
        </w:trPr>
        <w:tc>
          <w:tcPr>
            <w:tcW w:w="3336" w:type="dxa"/>
            <w:tcBorders>
              <w:top w:val="single" w:sz="5" w:space="0" w:color="000000"/>
              <w:left w:val="single" w:sz="5" w:space="0" w:color="000000"/>
              <w:bottom w:val="single" w:sz="5" w:space="0" w:color="000000"/>
              <w:right w:val="single" w:sz="5" w:space="0" w:color="000000"/>
            </w:tcBorders>
          </w:tcPr>
          <w:p w:rsidR="00C574F0" w:rsidRDefault="005D6C65">
            <w:pPr>
              <w:spacing w:before="49" w:after="269" w:line="267" w:lineRule="exact"/>
              <w:ind w:left="115"/>
              <w:textAlignment w:val="baseline"/>
              <w:rPr>
                <w:rFonts w:ascii="Tahoma" w:eastAsia="Tahoma" w:hAnsi="Tahoma"/>
                <w:color w:val="000000"/>
                <w:sz w:val="20"/>
              </w:rPr>
            </w:pPr>
            <w:r>
              <w:rPr>
                <w:rFonts w:ascii="Tahoma" w:eastAsia="Tahoma" w:hAnsi="Tahoma"/>
                <w:color w:val="000000"/>
                <w:sz w:val="20"/>
              </w:rPr>
              <w:t>Reduce fishing effort</w:t>
            </w:r>
          </w:p>
        </w:tc>
        <w:tc>
          <w:tcPr>
            <w:tcW w:w="2621"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before="51" w:line="267" w:lineRule="exact"/>
              <w:ind w:left="108"/>
              <w:textAlignment w:val="baseline"/>
              <w:rPr>
                <w:rFonts w:ascii="Tahoma" w:eastAsia="Tahoma" w:hAnsi="Tahoma"/>
                <w:color w:val="000000"/>
                <w:sz w:val="20"/>
              </w:rPr>
            </w:pPr>
            <w:r>
              <w:rPr>
                <w:rFonts w:ascii="Tahoma" w:eastAsia="Tahoma" w:hAnsi="Tahoma"/>
                <w:color w:val="000000"/>
                <w:sz w:val="20"/>
              </w:rPr>
              <w:t>Fishing effort of different fleets</w:t>
            </w:r>
          </w:p>
        </w:tc>
        <w:tc>
          <w:tcPr>
            <w:tcW w:w="3125"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before="56" w:line="264" w:lineRule="exact"/>
              <w:ind w:left="108"/>
              <w:textAlignment w:val="baseline"/>
              <w:rPr>
                <w:rFonts w:ascii="Tahoma" w:eastAsia="Tahoma" w:hAnsi="Tahoma"/>
                <w:color w:val="000000"/>
                <w:sz w:val="20"/>
              </w:rPr>
            </w:pPr>
            <w:r>
              <w:rPr>
                <w:rFonts w:ascii="Tahoma" w:eastAsia="Tahoma" w:hAnsi="Tahoma"/>
                <w:color w:val="000000"/>
                <w:sz w:val="20"/>
              </w:rPr>
              <w:t>Vessels, time fished and gear type per fleet</w:t>
            </w:r>
          </w:p>
        </w:tc>
      </w:tr>
      <w:tr w:rsidR="00C574F0">
        <w:trPr>
          <w:trHeight w:hRule="exact" w:val="595"/>
        </w:trPr>
        <w:tc>
          <w:tcPr>
            <w:tcW w:w="3336" w:type="dxa"/>
            <w:tcBorders>
              <w:top w:val="single" w:sz="5" w:space="0" w:color="000000"/>
              <w:left w:val="single" w:sz="5" w:space="0" w:color="000000"/>
              <w:bottom w:val="single" w:sz="5" w:space="0" w:color="000000"/>
              <w:right w:val="single" w:sz="5" w:space="0" w:color="000000"/>
            </w:tcBorders>
          </w:tcPr>
          <w:p w:rsidR="00C574F0" w:rsidRDefault="005D6C65">
            <w:pPr>
              <w:spacing w:before="59" w:after="268" w:line="267" w:lineRule="exact"/>
              <w:ind w:left="115"/>
              <w:textAlignment w:val="baseline"/>
              <w:rPr>
                <w:rFonts w:ascii="Tahoma" w:eastAsia="Tahoma" w:hAnsi="Tahoma"/>
                <w:color w:val="000000"/>
                <w:sz w:val="20"/>
              </w:rPr>
            </w:pPr>
            <w:r>
              <w:rPr>
                <w:rFonts w:ascii="Tahoma" w:eastAsia="Tahoma" w:hAnsi="Tahoma"/>
                <w:color w:val="000000"/>
                <w:sz w:val="20"/>
              </w:rPr>
              <w:t>Reduce fishing capacity</w:t>
            </w:r>
          </w:p>
        </w:tc>
        <w:tc>
          <w:tcPr>
            <w:tcW w:w="2621" w:type="dxa"/>
            <w:tcBorders>
              <w:top w:val="single" w:sz="5" w:space="0" w:color="000000"/>
              <w:left w:val="single" w:sz="5" w:space="0" w:color="000000"/>
              <w:bottom w:val="single" w:sz="5" w:space="0" w:color="000000"/>
              <w:right w:val="single" w:sz="5" w:space="0" w:color="000000"/>
            </w:tcBorders>
          </w:tcPr>
          <w:p w:rsidR="00C574F0" w:rsidRDefault="005D6C65">
            <w:pPr>
              <w:spacing w:before="59" w:after="268" w:line="267" w:lineRule="exact"/>
              <w:ind w:left="101"/>
              <w:textAlignment w:val="baseline"/>
              <w:rPr>
                <w:rFonts w:ascii="Tahoma" w:eastAsia="Tahoma" w:hAnsi="Tahoma"/>
                <w:color w:val="000000"/>
                <w:sz w:val="20"/>
              </w:rPr>
            </w:pPr>
            <w:r>
              <w:rPr>
                <w:rFonts w:ascii="Tahoma" w:eastAsia="Tahoma" w:hAnsi="Tahoma"/>
                <w:color w:val="000000"/>
                <w:sz w:val="20"/>
              </w:rPr>
              <w:t>Fleet capacity</w:t>
            </w:r>
          </w:p>
        </w:tc>
        <w:tc>
          <w:tcPr>
            <w:tcW w:w="3125" w:type="dxa"/>
            <w:tcBorders>
              <w:top w:val="single" w:sz="5" w:space="0" w:color="000000"/>
              <w:left w:val="single" w:sz="5" w:space="0" w:color="000000"/>
              <w:bottom w:val="single" w:sz="5" w:space="0" w:color="000000"/>
              <w:right w:val="single" w:sz="5" w:space="0" w:color="000000"/>
            </w:tcBorders>
          </w:tcPr>
          <w:p w:rsidR="00C574F0" w:rsidRDefault="005D6C65">
            <w:pPr>
              <w:spacing w:before="56" w:after="4" w:line="267" w:lineRule="exact"/>
              <w:ind w:left="108" w:right="540"/>
              <w:textAlignment w:val="baseline"/>
              <w:rPr>
                <w:rFonts w:ascii="Tahoma" w:eastAsia="Tahoma" w:hAnsi="Tahoma"/>
                <w:color w:val="000000"/>
                <w:sz w:val="20"/>
              </w:rPr>
            </w:pPr>
            <w:r>
              <w:rPr>
                <w:rFonts w:ascii="Tahoma" w:eastAsia="Tahoma" w:hAnsi="Tahoma"/>
                <w:color w:val="000000"/>
                <w:sz w:val="20"/>
              </w:rPr>
              <w:t>Vessels registered and gear type per fleet</w:t>
            </w:r>
          </w:p>
        </w:tc>
      </w:tr>
      <w:tr w:rsidR="00C574F0">
        <w:trPr>
          <w:trHeight w:hRule="exact" w:val="859"/>
        </w:trPr>
        <w:tc>
          <w:tcPr>
            <w:tcW w:w="3336" w:type="dxa"/>
            <w:tcBorders>
              <w:top w:val="single" w:sz="5" w:space="0" w:color="000000"/>
              <w:left w:val="single" w:sz="5" w:space="0" w:color="000000"/>
              <w:bottom w:val="single" w:sz="5" w:space="0" w:color="000000"/>
              <w:right w:val="single" w:sz="5" w:space="0" w:color="000000"/>
            </w:tcBorders>
          </w:tcPr>
          <w:p w:rsidR="00C574F0" w:rsidRDefault="005D6C65">
            <w:pPr>
              <w:spacing w:before="48" w:line="267" w:lineRule="exact"/>
              <w:ind w:left="108"/>
              <w:textAlignment w:val="baseline"/>
              <w:rPr>
                <w:rFonts w:ascii="Tahoma" w:eastAsia="Tahoma" w:hAnsi="Tahoma"/>
                <w:color w:val="000000"/>
                <w:sz w:val="20"/>
              </w:rPr>
            </w:pPr>
            <w:r>
              <w:rPr>
                <w:rFonts w:ascii="Tahoma" w:eastAsia="Tahoma" w:hAnsi="Tahoma"/>
                <w:color w:val="000000"/>
                <w:sz w:val="20"/>
              </w:rPr>
              <w:t>Increase/maintain fish landings of commercially valuable species by area</w:t>
            </w:r>
          </w:p>
        </w:tc>
        <w:tc>
          <w:tcPr>
            <w:tcW w:w="2621" w:type="dxa"/>
            <w:tcBorders>
              <w:top w:val="single" w:sz="5" w:space="0" w:color="000000"/>
              <w:left w:val="single" w:sz="5" w:space="0" w:color="000000"/>
              <w:bottom w:val="single" w:sz="5" w:space="0" w:color="000000"/>
              <w:right w:val="single" w:sz="5" w:space="0" w:color="000000"/>
            </w:tcBorders>
          </w:tcPr>
          <w:p w:rsidR="00C574F0" w:rsidRDefault="005D6C65">
            <w:pPr>
              <w:spacing w:before="56" w:after="259" w:line="267" w:lineRule="exact"/>
              <w:ind w:left="108"/>
              <w:textAlignment w:val="baseline"/>
              <w:rPr>
                <w:rFonts w:ascii="Tahoma" w:eastAsia="Tahoma" w:hAnsi="Tahoma"/>
                <w:color w:val="000000"/>
                <w:sz w:val="20"/>
              </w:rPr>
            </w:pPr>
            <w:r>
              <w:rPr>
                <w:rFonts w:ascii="Tahoma" w:eastAsia="Tahoma" w:hAnsi="Tahoma"/>
                <w:color w:val="000000"/>
                <w:sz w:val="20"/>
              </w:rPr>
              <w:t>Fish landings by major species by area</w:t>
            </w:r>
          </w:p>
        </w:tc>
        <w:tc>
          <w:tcPr>
            <w:tcW w:w="3125" w:type="dxa"/>
            <w:tcBorders>
              <w:top w:val="single" w:sz="5" w:space="0" w:color="000000"/>
              <w:left w:val="single" w:sz="5" w:space="0" w:color="000000"/>
              <w:bottom w:val="single" w:sz="5" w:space="0" w:color="000000"/>
              <w:right w:val="single" w:sz="5" w:space="0" w:color="000000"/>
            </w:tcBorders>
          </w:tcPr>
          <w:p w:rsidR="00C574F0" w:rsidRDefault="005D6C65">
            <w:pPr>
              <w:spacing w:before="56" w:after="259" w:line="267" w:lineRule="exact"/>
              <w:ind w:left="108"/>
              <w:textAlignment w:val="baseline"/>
              <w:rPr>
                <w:rFonts w:ascii="Tahoma" w:eastAsia="Tahoma" w:hAnsi="Tahoma"/>
                <w:color w:val="000000"/>
                <w:sz w:val="20"/>
              </w:rPr>
            </w:pPr>
            <w:r>
              <w:rPr>
                <w:rFonts w:ascii="Tahoma" w:eastAsia="Tahoma" w:hAnsi="Tahoma"/>
                <w:color w:val="000000"/>
                <w:sz w:val="20"/>
              </w:rPr>
              <w:t>Total landings by major species per fleet per year</w:t>
            </w:r>
          </w:p>
        </w:tc>
      </w:tr>
      <w:tr w:rsidR="00C574F0">
        <w:trPr>
          <w:trHeight w:hRule="exact" w:val="864"/>
        </w:trPr>
        <w:tc>
          <w:tcPr>
            <w:tcW w:w="3336"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before="49" w:after="4" w:line="267" w:lineRule="exact"/>
              <w:ind w:left="108" w:right="648"/>
              <w:textAlignment w:val="baseline"/>
              <w:rPr>
                <w:rFonts w:ascii="Tahoma" w:eastAsia="Tahoma" w:hAnsi="Tahoma"/>
                <w:color w:val="000000"/>
                <w:sz w:val="20"/>
              </w:rPr>
            </w:pPr>
            <w:r>
              <w:rPr>
                <w:rFonts w:ascii="Tahoma" w:eastAsia="Tahoma" w:hAnsi="Tahoma"/>
                <w:color w:val="000000"/>
                <w:sz w:val="20"/>
              </w:rPr>
              <w:t>Increase/maintain spawning stock biomass of key landed species</w:t>
            </w:r>
          </w:p>
        </w:tc>
        <w:tc>
          <w:tcPr>
            <w:tcW w:w="2621"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before="53" w:line="267" w:lineRule="exact"/>
              <w:ind w:left="108" w:right="180"/>
              <w:textAlignment w:val="baseline"/>
              <w:rPr>
                <w:rFonts w:ascii="Tahoma" w:eastAsia="Tahoma" w:hAnsi="Tahoma"/>
                <w:color w:val="000000"/>
                <w:sz w:val="20"/>
              </w:rPr>
            </w:pPr>
            <w:r>
              <w:rPr>
                <w:rFonts w:ascii="Tahoma" w:eastAsia="Tahoma" w:hAnsi="Tahoma"/>
                <w:color w:val="000000"/>
                <w:sz w:val="20"/>
              </w:rPr>
              <w:t>Spawning stock biomass of key species (or suitable proxy)</w:t>
            </w:r>
          </w:p>
        </w:tc>
        <w:tc>
          <w:tcPr>
            <w:tcW w:w="3125" w:type="dxa"/>
            <w:tcBorders>
              <w:top w:val="single" w:sz="5" w:space="0" w:color="000000"/>
              <w:left w:val="single" w:sz="5" w:space="0" w:color="000000"/>
              <w:bottom w:val="single" w:sz="5" w:space="0" w:color="000000"/>
              <w:right w:val="single" w:sz="5" w:space="0" w:color="000000"/>
            </w:tcBorders>
          </w:tcPr>
          <w:p w:rsidR="00C574F0" w:rsidRDefault="005D6C65">
            <w:pPr>
              <w:spacing w:before="55" w:line="267" w:lineRule="exact"/>
              <w:ind w:left="72"/>
              <w:textAlignment w:val="baseline"/>
              <w:rPr>
                <w:rFonts w:ascii="Tahoma" w:eastAsia="Tahoma" w:hAnsi="Tahoma"/>
                <w:color w:val="000000"/>
                <w:sz w:val="20"/>
              </w:rPr>
            </w:pPr>
            <w:r>
              <w:rPr>
                <w:rFonts w:ascii="Tahoma" w:eastAsia="Tahoma" w:hAnsi="Tahoma"/>
                <w:color w:val="000000"/>
                <w:sz w:val="20"/>
              </w:rPr>
              <w:t>Length and/or age</w:t>
            </w:r>
          </w:p>
          <w:p w:rsidR="00C574F0" w:rsidRDefault="005D6C65">
            <w:pPr>
              <w:spacing w:after="268" w:line="264" w:lineRule="exact"/>
              <w:ind w:left="72"/>
              <w:textAlignment w:val="baseline"/>
              <w:rPr>
                <w:rFonts w:ascii="Tahoma" w:eastAsia="Tahoma" w:hAnsi="Tahoma"/>
                <w:color w:val="000000"/>
                <w:sz w:val="20"/>
              </w:rPr>
            </w:pPr>
            <w:r>
              <w:rPr>
                <w:rFonts w:ascii="Tahoma" w:eastAsia="Tahoma" w:hAnsi="Tahoma"/>
                <w:color w:val="000000"/>
                <w:sz w:val="20"/>
              </w:rPr>
              <w:t>composition of major species</w:t>
            </w:r>
          </w:p>
        </w:tc>
      </w:tr>
      <w:tr w:rsidR="00C574F0">
        <w:trPr>
          <w:trHeight w:hRule="exact" w:val="596"/>
        </w:trPr>
        <w:tc>
          <w:tcPr>
            <w:tcW w:w="3336" w:type="dxa"/>
            <w:tcBorders>
              <w:top w:val="single" w:sz="5" w:space="0" w:color="000000"/>
              <w:left w:val="single" w:sz="5" w:space="0" w:color="000000"/>
              <w:bottom w:val="single" w:sz="5" w:space="0" w:color="000000"/>
              <w:right w:val="single" w:sz="5" w:space="0" w:color="000000"/>
            </w:tcBorders>
          </w:tcPr>
          <w:p w:rsidR="00C574F0" w:rsidRDefault="005D6C65">
            <w:pPr>
              <w:spacing w:before="56" w:after="5" w:line="267" w:lineRule="exact"/>
              <w:ind w:left="108"/>
              <w:textAlignment w:val="baseline"/>
              <w:rPr>
                <w:rFonts w:ascii="Tahoma" w:eastAsia="Tahoma" w:hAnsi="Tahoma"/>
                <w:color w:val="000000"/>
                <w:sz w:val="20"/>
              </w:rPr>
            </w:pPr>
            <w:r>
              <w:rPr>
                <w:rFonts w:ascii="Tahoma" w:eastAsia="Tahoma" w:hAnsi="Tahoma"/>
                <w:color w:val="000000"/>
                <w:sz w:val="20"/>
              </w:rPr>
              <w:t>Decrease/maintain the level of fishing mortality for key species</w:t>
            </w:r>
          </w:p>
        </w:tc>
        <w:tc>
          <w:tcPr>
            <w:tcW w:w="2621" w:type="dxa"/>
            <w:tcBorders>
              <w:top w:val="single" w:sz="5" w:space="0" w:color="000000"/>
              <w:left w:val="single" w:sz="5" w:space="0" w:color="000000"/>
              <w:bottom w:val="single" w:sz="5" w:space="0" w:color="000000"/>
              <w:right w:val="single" w:sz="5" w:space="0" w:color="000000"/>
            </w:tcBorders>
          </w:tcPr>
          <w:p w:rsidR="00C574F0" w:rsidRDefault="005D6C65">
            <w:pPr>
              <w:spacing w:before="56" w:after="5" w:line="267" w:lineRule="exact"/>
              <w:ind w:left="108"/>
              <w:textAlignment w:val="baseline"/>
              <w:rPr>
                <w:rFonts w:ascii="Tahoma" w:eastAsia="Tahoma" w:hAnsi="Tahoma"/>
                <w:color w:val="000000"/>
                <w:sz w:val="20"/>
              </w:rPr>
            </w:pPr>
            <w:r>
              <w:rPr>
                <w:rFonts w:ascii="Tahoma" w:eastAsia="Tahoma" w:hAnsi="Tahoma"/>
                <w:color w:val="000000"/>
                <w:sz w:val="20"/>
              </w:rPr>
              <w:t>Level of fishing mortality for key species</w:t>
            </w:r>
          </w:p>
        </w:tc>
        <w:tc>
          <w:tcPr>
            <w:tcW w:w="3125" w:type="dxa"/>
            <w:tcBorders>
              <w:top w:val="single" w:sz="5" w:space="0" w:color="000000"/>
              <w:left w:val="single" w:sz="5" w:space="0" w:color="000000"/>
              <w:bottom w:val="single" w:sz="5" w:space="0" w:color="000000"/>
              <w:right w:val="single" w:sz="5" w:space="0" w:color="000000"/>
            </w:tcBorders>
          </w:tcPr>
          <w:p w:rsidR="00C574F0" w:rsidRDefault="005D6C65">
            <w:pPr>
              <w:spacing w:before="55" w:line="267" w:lineRule="exact"/>
              <w:ind w:left="72"/>
              <w:textAlignment w:val="baseline"/>
              <w:rPr>
                <w:rFonts w:ascii="Tahoma" w:eastAsia="Tahoma" w:hAnsi="Tahoma"/>
                <w:color w:val="000000"/>
                <w:sz w:val="20"/>
              </w:rPr>
            </w:pPr>
            <w:r>
              <w:rPr>
                <w:rFonts w:ascii="Tahoma" w:eastAsia="Tahoma" w:hAnsi="Tahoma"/>
                <w:color w:val="000000"/>
                <w:sz w:val="20"/>
              </w:rPr>
              <w:t>Length and/or age</w:t>
            </w:r>
          </w:p>
          <w:p w:rsidR="00C574F0" w:rsidRDefault="005D6C65">
            <w:pPr>
              <w:spacing w:after="9" w:line="264" w:lineRule="exact"/>
              <w:ind w:left="72"/>
              <w:textAlignment w:val="baseline"/>
              <w:rPr>
                <w:rFonts w:ascii="Tahoma" w:eastAsia="Tahoma" w:hAnsi="Tahoma"/>
                <w:color w:val="000000"/>
                <w:sz w:val="20"/>
              </w:rPr>
            </w:pPr>
            <w:r>
              <w:rPr>
                <w:rFonts w:ascii="Tahoma" w:eastAsia="Tahoma" w:hAnsi="Tahoma"/>
                <w:color w:val="000000"/>
                <w:sz w:val="20"/>
              </w:rPr>
              <w:t>composition of major species</w:t>
            </w:r>
          </w:p>
        </w:tc>
      </w:tr>
      <w:tr w:rsidR="00C574F0">
        <w:trPr>
          <w:trHeight w:hRule="exact" w:val="393"/>
        </w:trPr>
        <w:tc>
          <w:tcPr>
            <w:tcW w:w="9082" w:type="dxa"/>
            <w:gridSpan w:val="3"/>
            <w:tcBorders>
              <w:top w:val="single" w:sz="5" w:space="0" w:color="000000"/>
              <w:left w:val="single" w:sz="5" w:space="0" w:color="000000"/>
              <w:bottom w:val="single" w:sz="5" w:space="0" w:color="000000"/>
              <w:right w:val="single" w:sz="5" w:space="0" w:color="000000"/>
            </w:tcBorders>
            <w:shd w:val="clear" w:color="D5E2BB" w:fill="D5E2BB"/>
            <w:vAlign w:val="center"/>
          </w:tcPr>
          <w:p w:rsidR="00C574F0" w:rsidRDefault="005D6C65">
            <w:pPr>
              <w:spacing w:before="80" w:after="57" w:line="251" w:lineRule="exact"/>
              <w:ind w:left="115"/>
              <w:textAlignment w:val="baseline"/>
              <w:rPr>
                <w:rFonts w:ascii="Arial Narrow" w:eastAsia="Arial Narrow" w:hAnsi="Arial Narrow"/>
                <w:b/>
                <w:i/>
                <w:color w:val="000000"/>
                <w:sz w:val="23"/>
              </w:rPr>
            </w:pPr>
            <w:r>
              <w:rPr>
                <w:rFonts w:ascii="Arial Narrow" w:eastAsia="Arial Narrow" w:hAnsi="Arial Narrow"/>
                <w:b/>
                <w:i/>
                <w:color w:val="000000"/>
                <w:sz w:val="23"/>
              </w:rPr>
              <w:t>Other ecological concerns</w:t>
            </w:r>
          </w:p>
        </w:tc>
      </w:tr>
      <w:tr w:rsidR="00C574F0">
        <w:trPr>
          <w:trHeight w:hRule="exact" w:val="595"/>
        </w:trPr>
        <w:tc>
          <w:tcPr>
            <w:tcW w:w="3336" w:type="dxa"/>
            <w:tcBorders>
              <w:top w:val="single" w:sz="5" w:space="0" w:color="000000"/>
              <w:left w:val="single" w:sz="5" w:space="0" w:color="000000"/>
              <w:bottom w:val="single" w:sz="5" w:space="0" w:color="000000"/>
              <w:right w:val="single" w:sz="5" w:space="0" w:color="000000"/>
            </w:tcBorders>
          </w:tcPr>
          <w:p w:rsidR="00C574F0" w:rsidRDefault="005D6C65">
            <w:pPr>
              <w:spacing w:before="51" w:line="267" w:lineRule="exact"/>
              <w:ind w:left="108"/>
              <w:textAlignment w:val="baseline"/>
              <w:rPr>
                <w:rFonts w:ascii="Tahoma" w:eastAsia="Tahoma" w:hAnsi="Tahoma"/>
                <w:color w:val="000000"/>
                <w:sz w:val="20"/>
              </w:rPr>
            </w:pPr>
            <w:r>
              <w:rPr>
                <w:rFonts w:ascii="Tahoma" w:eastAsia="Tahoma" w:hAnsi="Tahoma"/>
                <w:color w:val="000000"/>
                <w:sz w:val="20"/>
              </w:rPr>
              <w:t>Reduce discards to the extent practical</w:t>
            </w:r>
          </w:p>
        </w:tc>
        <w:tc>
          <w:tcPr>
            <w:tcW w:w="2621" w:type="dxa"/>
            <w:tcBorders>
              <w:top w:val="single" w:sz="5" w:space="0" w:color="000000"/>
              <w:left w:val="single" w:sz="5" w:space="0" w:color="000000"/>
              <w:bottom w:val="single" w:sz="5" w:space="0" w:color="000000"/>
              <w:right w:val="single" w:sz="5" w:space="0" w:color="000000"/>
            </w:tcBorders>
          </w:tcPr>
          <w:p w:rsidR="00C574F0" w:rsidRDefault="005D6C65">
            <w:pPr>
              <w:spacing w:before="54" w:after="264" w:line="267" w:lineRule="exact"/>
              <w:ind w:left="101"/>
              <w:textAlignment w:val="baseline"/>
              <w:rPr>
                <w:rFonts w:ascii="Tahoma" w:eastAsia="Tahoma" w:hAnsi="Tahoma"/>
                <w:color w:val="000000"/>
                <w:sz w:val="20"/>
              </w:rPr>
            </w:pPr>
            <w:r>
              <w:rPr>
                <w:rFonts w:ascii="Tahoma" w:eastAsia="Tahoma" w:hAnsi="Tahoma"/>
                <w:color w:val="000000"/>
                <w:sz w:val="20"/>
              </w:rPr>
              <w:t>Total amount of discards</w:t>
            </w:r>
          </w:p>
        </w:tc>
        <w:tc>
          <w:tcPr>
            <w:tcW w:w="3125" w:type="dxa"/>
            <w:tcBorders>
              <w:top w:val="single" w:sz="5" w:space="0" w:color="000000"/>
              <w:left w:val="single" w:sz="5" w:space="0" w:color="000000"/>
              <w:bottom w:val="single" w:sz="5" w:space="0" w:color="000000"/>
              <w:right w:val="single" w:sz="5" w:space="0" w:color="000000"/>
            </w:tcBorders>
          </w:tcPr>
          <w:p w:rsidR="00C574F0" w:rsidRDefault="005D6C65">
            <w:pPr>
              <w:spacing w:before="59" w:after="259" w:line="267" w:lineRule="exact"/>
              <w:ind w:left="106"/>
              <w:textAlignment w:val="baseline"/>
              <w:rPr>
                <w:rFonts w:ascii="Tahoma" w:eastAsia="Tahoma" w:hAnsi="Tahoma"/>
                <w:color w:val="000000"/>
                <w:sz w:val="20"/>
              </w:rPr>
            </w:pPr>
            <w:r>
              <w:rPr>
                <w:rFonts w:ascii="Tahoma" w:eastAsia="Tahoma" w:hAnsi="Tahoma"/>
                <w:color w:val="000000"/>
                <w:sz w:val="20"/>
              </w:rPr>
              <w:t>Total catches of the bycatch</w:t>
            </w:r>
          </w:p>
        </w:tc>
      </w:tr>
      <w:tr w:rsidR="00C574F0">
        <w:trPr>
          <w:trHeight w:hRule="exact" w:val="864"/>
        </w:trPr>
        <w:tc>
          <w:tcPr>
            <w:tcW w:w="3336" w:type="dxa"/>
            <w:tcBorders>
              <w:top w:val="single" w:sz="5" w:space="0" w:color="000000"/>
              <w:left w:val="single" w:sz="5" w:space="0" w:color="000000"/>
              <w:bottom w:val="single" w:sz="5" w:space="0" w:color="000000"/>
              <w:right w:val="single" w:sz="5" w:space="0" w:color="000000"/>
            </w:tcBorders>
          </w:tcPr>
          <w:p w:rsidR="00C574F0" w:rsidRDefault="005D6C65">
            <w:pPr>
              <w:spacing w:before="53" w:line="267" w:lineRule="exact"/>
              <w:ind w:left="108" w:right="684"/>
              <w:textAlignment w:val="baseline"/>
              <w:rPr>
                <w:rFonts w:ascii="Tahoma" w:eastAsia="Tahoma" w:hAnsi="Tahoma"/>
                <w:color w:val="000000"/>
                <w:sz w:val="20"/>
              </w:rPr>
            </w:pPr>
            <w:r>
              <w:rPr>
                <w:rFonts w:ascii="Tahoma" w:eastAsia="Tahoma" w:hAnsi="Tahoma"/>
                <w:color w:val="000000"/>
                <w:sz w:val="20"/>
              </w:rPr>
              <w:t>Reduce discards of high risk bycatch species (or species groups)</w:t>
            </w:r>
          </w:p>
        </w:tc>
        <w:tc>
          <w:tcPr>
            <w:tcW w:w="2621" w:type="dxa"/>
            <w:tcBorders>
              <w:top w:val="single" w:sz="5" w:space="0" w:color="000000"/>
              <w:left w:val="single" w:sz="5" w:space="0" w:color="000000"/>
              <w:bottom w:val="single" w:sz="5" w:space="0" w:color="000000"/>
              <w:right w:val="single" w:sz="5" w:space="0" w:color="000000"/>
            </w:tcBorders>
          </w:tcPr>
          <w:p w:rsidR="00C574F0" w:rsidRDefault="005D6C65">
            <w:pPr>
              <w:spacing w:before="52" w:after="268" w:line="267" w:lineRule="exact"/>
              <w:ind w:left="108"/>
              <w:textAlignment w:val="baseline"/>
              <w:rPr>
                <w:rFonts w:ascii="Tahoma" w:eastAsia="Tahoma" w:hAnsi="Tahoma"/>
                <w:color w:val="000000"/>
                <w:spacing w:val="4"/>
                <w:sz w:val="20"/>
              </w:rPr>
            </w:pPr>
            <w:r>
              <w:rPr>
                <w:rFonts w:ascii="Tahoma" w:eastAsia="Tahoma" w:hAnsi="Tahoma"/>
                <w:color w:val="000000"/>
                <w:spacing w:val="4"/>
                <w:sz w:val="20"/>
              </w:rPr>
              <w:t>Amount of discards of high-risk species</w:t>
            </w:r>
          </w:p>
        </w:tc>
        <w:tc>
          <w:tcPr>
            <w:tcW w:w="3125" w:type="dxa"/>
            <w:tcBorders>
              <w:top w:val="single" w:sz="5" w:space="0" w:color="000000"/>
              <w:left w:val="single" w:sz="5" w:space="0" w:color="000000"/>
              <w:bottom w:val="single" w:sz="5" w:space="0" w:color="000000"/>
              <w:right w:val="single" w:sz="5" w:space="0" w:color="000000"/>
            </w:tcBorders>
          </w:tcPr>
          <w:p w:rsidR="00C574F0" w:rsidRDefault="005D6C65">
            <w:pPr>
              <w:spacing w:before="56" w:after="264" w:line="267" w:lineRule="exact"/>
              <w:ind w:left="108"/>
              <w:textAlignment w:val="baseline"/>
              <w:rPr>
                <w:rFonts w:ascii="Tahoma" w:eastAsia="Tahoma" w:hAnsi="Tahoma"/>
                <w:color w:val="000000"/>
                <w:sz w:val="20"/>
              </w:rPr>
            </w:pPr>
            <w:r>
              <w:rPr>
                <w:rFonts w:ascii="Tahoma" w:eastAsia="Tahoma" w:hAnsi="Tahoma"/>
                <w:color w:val="000000"/>
                <w:sz w:val="20"/>
              </w:rPr>
              <w:t>Total catches and releases of high-risk bycatch species</w:t>
            </w:r>
          </w:p>
        </w:tc>
      </w:tr>
      <w:tr w:rsidR="00C574F0">
        <w:trPr>
          <w:trHeight w:hRule="exact" w:val="860"/>
        </w:trPr>
        <w:tc>
          <w:tcPr>
            <w:tcW w:w="3336" w:type="dxa"/>
            <w:tcBorders>
              <w:top w:val="single" w:sz="5" w:space="0" w:color="000000"/>
              <w:left w:val="single" w:sz="5" w:space="0" w:color="000000"/>
              <w:bottom w:val="single" w:sz="5" w:space="0" w:color="000000"/>
              <w:right w:val="single" w:sz="5" w:space="0" w:color="000000"/>
            </w:tcBorders>
          </w:tcPr>
          <w:p w:rsidR="00C574F0" w:rsidRDefault="005D6C65">
            <w:pPr>
              <w:spacing w:before="49" w:after="4" w:line="267" w:lineRule="exact"/>
              <w:ind w:left="108"/>
              <w:textAlignment w:val="baseline"/>
              <w:rPr>
                <w:rFonts w:ascii="Tahoma" w:eastAsia="Tahoma" w:hAnsi="Tahoma"/>
                <w:color w:val="000000"/>
                <w:spacing w:val="4"/>
                <w:sz w:val="20"/>
              </w:rPr>
            </w:pPr>
            <w:r>
              <w:rPr>
                <w:rFonts w:ascii="Tahoma" w:eastAsia="Tahoma" w:hAnsi="Tahoma"/>
                <w:color w:val="000000"/>
                <w:spacing w:val="4"/>
                <w:sz w:val="20"/>
              </w:rPr>
              <w:t>Reduce number of deaths of vulnerable and/or protected species</w:t>
            </w:r>
          </w:p>
        </w:tc>
        <w:tc>
          <w:tcPr>
            <w:tcW w:w="2621" w:type="dxa"/>
            <w:tcBorders>
              <w:top w:val="single" w:sz="5" w:space="0" w:color="000000"/>
              <w:left w:val="single" w:sz="5" w:space="0" w:color="000000"/>
              <w:bottom w:val="single" w:sz="5" w:space="0" w:color="000000"/>
              <w:right w:val="single" w:sz="5" w:space="0" w:color="000000"/>
            </w:tcBorders>
          </w:tcPr>
          <w:p w:rsidR="00C574F0" w:rsidRDefault="005D6C65">
            <w:pPr>
              <w:spacing w:before="49" w:after="4" w:line="267" w:lineRule="exact"/>
              <w:ind w:left="108"/>
              <w:textAlignment w:val="baseline"/>
              <w:rPr>
                <w:rFonts w:ascii="Tahoma" w:eastAsia="Tahoma" w:hAnsi="Tahoma"/>
                <w:color w:val="000000"/>
                <w:spacing w:val="4"/>
                <w:sz w:val="20"/>
              </w:rPr>
            </w:pPr>
            <w:r>
              <w:rPr>
                <w:rFonts w:ascii="Tahoma" w:eastAsia="Tahoma" w:hAnsi="Tahoma"/>
                <w:color w:val="000000"/>
                <w:spacing w:val="4"/>
                <w:sz w:val="20"/>
              </w:rPr>
              <w:t>Number of deaths of vulnerable and/or protected species</w:t>
            </w:r>
          </w:p>
        </w:tc>
        <w:tc>
          <w:tcPr>
            <w:tcW w:w="3125" w:type="dxa"/>
            <w:tcBorders>
              <w:top w:val="single" w:sz="5" w:space="0" w:color="000000"/>
              <w:left w:val="single" w:sz="5" w:space="0" w:color="000000"/>
              <w:bottom w:val="single" w:sz="5" w:space="0" w:color="000000"/>
              <w:right w:val="single" w:sz="5" w:space="0" w:color="000000"/>
            </w:tcBorders>
          </w:tcPr>
          <w:p w:rsidR="00C574F0" w:rsidRDefault="005D6C65">
            <w:pPr>
              <w:spacing w:before="63" w:after="273" w:line="259" w:lineRule="exact"/>
              <w:ind w:left="108"/>
              <w:textAlignment w:val="baseline"/>
              <w:rPr>
                <w:rFonts w:ascii="Tahoma" w:eastAsia="Tahoma" w:hAnsi="Tahoma"/>
                <w:color w:val="000000"/>
                <w:sz w:val="20"/>
              </w:rPr>
            </w:pPr>
            <w:r>
              <w:rPr>
                <w:rFonts w:ascii="Tahoma" w:eastAsia="Tahoma" w:hAnsi="Tahoma"/>
                <w:color w:val="000000"/>
                <w:sz w:val="20"/>
              </w:rPr>
              <w:t>Catch and release of vulnerable and/or protected species</w:t>
            </w:r>
          </w:p>
        </w:tc>
      </w:tr>
      <w:tr w:rsidR="00C574F0">
        <w:trPr>
          <w:trHeight w:hRule="exact" w:val="595"/>
        </w:trPr>
        <w:tc>
          <w:tcPr>
            <w:tcW w:w="3336"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before="56" w:line="264" w:lineRule="exact"/>
              <w:ind w:left="108"/>
              <w:textAlignment w:val="baseline"/>
              <w:rPr>
                <w:rFonts w:ascii="Tahoma" w:eastAsia="Tahoma" w:hAnsi="Tahoma"/>
                <w:color w:val="000000"/>
                <w:sz w:val="20"/>
              </w:rPr>
            </w:pPr>
            <w:r>
              <w:rPr>
                <w:rFonts w:ascii="Tahoma" w:eastAsia="Tahoma" w:hAnsi="Tahoma"/>
                <w:color w:val="000000"/>
                <w:sz w:val="20"/>
              </w:rPr>
              <w:t>Decrease/maintain area impacted by a certain gear</w:t>
            </w:r>
          </w:p>
        </w:tc>
        <w:tc>
          <w:tcPr>
            <w:tcW w:w="2621"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before="51" w:line="266" w:lineRule="exact"/>
              <w:ind w:left="108" w:right="540"/>
              <w:textAlignment w:val="baseline"/>
              <w:rPr>
                <w:rFonts w:ascii="Tahoma" w:eastAsia="Tahoma" w:hAnsi="Tahoma"/>
                <w:color w:val="000000"/>
                <w:sz w:val="20"/>
              </w:rPr>
            </w:pPr>
            <w:r>
              <w:rPr>
                <w:rFonts w:ascii="Tahoma" w:eastAsia="Tahoma" w:hAnsi="Tahoma"/>
                <w:color w:val="000000"/>
                <w:sz w:val="20"/>
              </w:rPr>
              <w:t>Area impacted by the gear</w:t>
            </w:r>
          </w:p>
        </w:tc>
        <w:tc>
          <w:tcPr>
            <w:tcW w:w="3125" w:type="dxa"/>
            <w:tcBorders>
              <w:top w:val="single" w:sz="5" w:space="0" w:color="000000"/>
              <w:left w:val="single" w:sz="5" w:space="0" w:color="000000"/>
              <w:bottom w:val="single" w:sz="5" w:space="0" w:color="000000"/>
              <w:right w:val="single" w:sz="5" w:space="0" w:color="000000"/>
            </w:tcBorders>
          </w:tcPr>
          <w:p w:rsidR="00C574F0" w:rsidRDefault="005D6C65">
            <w:pPr>
              <w:spacing w:before="54" w:after="263" w:line="267" w:lineRule="exact"/>
              <w:ind w:left="106"/>
              <w:textAlignment w:val="baseline"/>
              <w:rPr>
                <w:rFonts w:ascii="Tahoma" w:eastAsia="Tahoma" w:hAnsi="Tahoma"/>
                <w:color w:val="000000"/>
                <w:sz w:val="20"/>
              </w:rPr>
            </w:pPr>
            <w:r>
              <w:rPr>
                <w:rFonts w:ascii="Tahoma" w:eastAsia="Tahoma" w:hAnsi="Tahoma"/>
                <w:color w:val="000000"/>
                <w:sz w:val="20"/>
              </w:rPr>
              <w:t>Area fished by gear type</w:t>
            </w:r>
          </w:p>
        </w:tc>
      </w:tr>
      <w:tr w:rsidR="00C574F0">
        <w:trPr>
          <w:trHeight w:hRule="exact" w:val="595"/>
        </w:trPr>
        <w:tc>
          <w:tcPr>
            <w:tcW w:w="3336" w:type="dxa"/>
            <w:tcBorders>
              <w:top w:val="single" w:sz="5" w:space="0" w:color="000000"/>
              <w:left w:val="single" w:sz="5" w:space="0" w:color="000000"/>
              <w:bottom w:val="single" w:sz="5" w:space="0" w:color="000000"/>
              <w:right w:val="single" w:sz="5" w:space="0" w:color="000000"/>
            </w:tcBorders>
          </w:tcPr>
          <w:p w:rsidR="00C574F0" w:rsidRDefault="005D6C65">
            <w:pPr>
              <w:spacing w:before="56" w:after="4" w:line="267" w:lineRule="exact"/>
              <w:ind w:left="108"/>
              <w:textAlignment w:val="baseline"/>
              <w:rPr>
                <w:rFonts w:ascii="Tahoma" w:eastAsia="Tahoma" w:hAnsi="Tahoma"/>
                <w:color w:val="000000"/>
                <w:sz w:val="20"/>
              </w:rPr>
            </w:pPr>
            <w:r>
              <w:rPr>
                <w:rFonts w:ascii="Tahoma" w:eastAsia="Tahoma" w:hAnsi="Tahoma"/>
                <w:color w:val="000000"/>
                <w:sz w:val="20"/>
              </w:rPr>
              <w:t>Increase amount of habitat protected by MPA</w:t>
            </w:r>
          </w:p>
        </w:tc>
        <w:tc>
          <w:tcPr>
            <w:tcW w:w="2621" w:type="dxa"/>
            <w:tcBorders>
              <w:top w:val="single" w:sz="5" w:space="0" w:color="000000"/>
              <w:left w:val="single" w:sz="5" w:space="0" w:color="000000"/>
              <w:bottom w:val="single" w:sz="5" w:space="0" w:color="000000"/>
              <w:right w:val="single" w:sz="5" w:space="0" w:color="000000"/>
            </w:tcBorders>
          </w:tcPr>
          <w:p w:rsidR="00C574F0" w:rsidRDefault="005D6C65">
            <w:pPr>
              <w:spacing w:before="56" w:after="4" w:line="267" w:lineRule="exact"/>
              <w:ind w:left="108"/>
              <w:textAlignment w:val="baseline"/>
              <w:rPr>
                <w:rFonts w:ascii="Tahoma" w:eastAsia="Tahoma" w:hAnsi="Tahoma"/>
                <w:color w:val="000000"/>
                <w:spacing w:val="6"/>
                <w:sz w:val="20"/>
              </w:rPr>
            </w:pPr>
            <w:r>
              <w:rPr>
                <w:rFonts w:ascii="Tahoma" w:eastAsia="Tahoma" w:hAnsi="Tahoma"/>
                <w:color w:val="000000"/>
                <w:spacing w:val="6"/>
                <w:sz w:val="20"/>
              </w:rPr>
              <w:t>Amount of habitat protected by MPA</w:t>
            </w:r>
          </w:p>
        </w:tc>
        <w:tc>
          <w:tcPr>
            <w:tcW w:w="3125" w:type="dxa"/>
            <w:tcBorders>
              <w:top w:val="single" w:sz="5" w:space="0" w:color="000000"/>
              <w:left w:val="single" w:sz="5" w:space="0" w:color="000000"/>
              <w:bottom w:val="single" w:sz="5" w:space="0" w:color="000000"/>
              <w:right w:val="single" w:sz="5" w:space="0" w:color="000000"/>
            </w:tcBorders>
          </w:tcPr>
          <w:p w:rsidR="00C574F0" w:rsidRDefault="005D6C65">
            <w:pPr>
              <w:spacing w:before="59" w:after="268" w:line="267" w:lineRule="exact"/>
              <w:ind w:left="106"/>
              <w:textAlignment w:val="baseline"/>
              <w:rPr>
                <w:rFonts w:ascii="Tahoma" w:eastAsia="Tahoma" w:hAnsi="Tahoma"/>
                <w:color w:val="000000"/>
                <w:sz w:val="20"/>
              </w:rPr>
            </w:pPr>
            <w:r>
              <w:rPr>
                <w:rFonts w:ascii="Tahoma" w:eastAsia="Tahoma" w:hAnsi="Tahoma"/>
                <w:color w:val="000000"/>
                <w:sz w:val="20"/>
              </w:rPr>
              <w:t>Area under MPA by habitats</w:t>
            </w:r>
          </w:p>
        </w:tc>
      </w:tr>
      <w:tr w:rsidR="00C574F0">
        <w:trPr>
          <w:trHeight w:hRule="exact" w:val="595"/>
        </w:trPr>
        <w:tc>
          <w:tcPr>
            <w:tcW w:w="3336" w:type="dxa"/>
            <w:tcBorders>
              <w:top w:val="single" w:sz="5" w:space="0" w:color="000000"/>
              <w:left w:val="single" w:sz="5" w:space="0" w:color="000000"/>
              <w:bottom w:val="single" w:sz="5" w:space="0" w:color="000000"/>
              <w:right w:val="single" w:sz="5" w:space="0" w:color="000000"/>
            </w:tcBorders>
          </w:tcPr>
          <w:p w:rsidR="00C574F0" w:rsidRDefault="005D6C65">
            <w:pPr>
              <w:spacing w:before="51" w:after="5" w:line="267" w:lineRule="exact"/>
              <w:ind w:left="108"/>
              <w:textAlignment w:val="baseline"/>
              <w:rPr>
                <w:rFonts w:ascii="Tahoma" w:eastAsia="Tahoma" w:hAnsi="Tahoma"/>
                <w:color w:val="000000"/>
                <w:sz w:val="20"/>
              </w:rPr>
            </w:pPr>
            <w:r>
              <w:rPr>
                <w:rFonts w:ascii="Tahoma" w:eastAsia="Tahoma" w:hAnsi="Tahoma"/>
                <w:color w:val="000000"/>
                <w:sz w:val="20"/>
              </w:rPr>
              <w:t>Increase proportion of large fish landed</w:t>
            </w:r>
          </w:p>
        </w:tc>
        <w:tc>
          <w:tcPr>
            <w:tcW w:w="2621" w:type="dxa"/>
            <w:tcBorders>
              <w:top w:val="single" w:sz="5" w:space="0" w:color="000000"/>
              <w:left w:val="single" w:sz="5" w:space="0" w:color="000000"/>
              <w:bottom w:val="single" w:sz="5" w:space="0" w:color="000000"/>
              <w:right w:val="single" w:sz="5" w:space="0" w:color="000000"/>
            </w:tcBorders>
          </w:tcPr>
          <w:p w:rsidR="00C574F0" w:rsidRDefault="005D6C65">
            <w:pPr>
              <w:spacing w:before="56" w:line="267" w:lineRule="exact"/>
              <w:ind w:left="108"/>
              <w:textAlignment w:val="baseline"/>
              <w:rPr>
                <w:rFonts w:ascii="Tahoma" w:eastAsia="Tahoma" w:hAnsi="Tahoma"/>
                <w:color w:val="000000"/>
                <w:sz w:val="20"/>
              </w:rPr>
            </w:pPr>
            <w:r>
              <w:rPr>
                <w:rFonts w:ascii="Tahoma" w:eastAsia="Tahoma" w:hAnsi="Tahoma"/>
                <w:color w:val="000000"/>
                <w:sz w:val="20"/>
              </w:rPr>
              <w:t>Size spectrum of fish community</w:t>
            </w:r>
          </w:p>
        </w:tc>
        <w:tc>
          <w:tcPr>
            <w:tcW w:w="3125" w:type="dxa"/>
            <w:tcBorders>
              <w:top w:val="single" w:sz="5" w:space="0" w:color="000000"/>
              <w:left w:val="single" w:sz="5" w:space="0" w:color="000000"/>
              <w:bottom w:val="single" w:sz="5" w:space="0" w:color="000000"/>
              <w:right w:val="single" w:sz="5" w:space="0" w:color="000000"/>
            </w:tcBorders>
          </w:tcPr>
          <w:p w:rsidR="00C574F0" w:rsidRDefault="005D6C65">
            <w:pPr>
              <w:spacing w:before="51" w:after="5" w:line="267" w:lineRule="exact"/>
              <w:ind w:left="108"/>
              <w:textAlignment w:val="baseline"/>
              <w:rPr>
                <w:rFonts w:ascii="Tahoma" w:eastAsia="Tahoma" w:hAnsi="Tahoma"/>
                <w:color w:val="000000"/>
                <w:sz w:val="20"/>
              </w:rPr>
            </w:pPr>
            <w:r>
              <w:rPr>
                <w:rFonts w:ascii="Tahoma" w:eastAsia="Tahoma" w:hAnsi="Tahoma"/>
                <w:color w:val="000000"/>
                <w:sz w:val="20"/>
              </w:rPr>
              <w:t xml:space="preserve">Length of fish in a </w:t>
            </w:r>
            <w:r>
              <w:rPr>
                <w:rFonts w:ascii="Tahoma" w:eastAsia="Tahoma" w:hAnsi="Tahoma"/>
                <w:color w:val="000000"/>
                <w:sz w:val="20"/>
              </w:rPr>
              <w:br/>
              <w:t>representative sample</w:t>
            </w:r>
          </w:p>
        </w:tc>
      </w:tr>
      <w:tr w:rsidR="00C574F0">
        <w:trPr>
          <w:trHeight w:hRule="exact" w:val="595"/>
        </w:trPr>
        <w:tc>
          <w:tcPr>
            <w:tcW w:w="3336" w:type="dxa"/>
            <w:tcBorders>
              <w:top w:val="single" w:sz="5" w:space="0" w:color="000000"/>
              <w:left w:val="single" w:sz="5" w:space="0" w:color="000000"/>
              <w:bottom w:val="single" w:sz="5" w:space="0" w:color="000000"/>
              <w:right w:val="single" w:sz="5" w:space="0" w:color="000000"/>
            </w:tcBorders>
          </w:tcPr>
          <w:p w:rsidR="00C574F0" w:rsidRDefault="005D6C65">
            <w:pPr>
              <w:spacing w:before="56" w:line="264" w:lineRule="exact"/>
              <w:ind w:left="108"/>
              <w:textAlignment w:val="baseline"/>
              <w:rPr>
                <w:rFonts w:ascii="Tahoma" w:eastAsia="Tahoma" w:hAnsi="Tahoma"/>
                <w:color w:val="000000"/>
                <w:sz w:val="20"/>
              </w:rPr>
            </w:pPr>
            <w:r>
              <w:rPr>
                <w:rFonts w:ascii="Tahoma" w:eastAsia="Tahoma" w:hAnsi="Tahoma"/>
                <w:color w:val="000000"/>
                <w:sz w:val="20"/>
              </w:rPr>
              <w:t>Minimize the impact of other activities on fish nursery areas</w:t>
            </w:r>
          </w:p>
        </w:tc>
        <w:tc>
          <w:tcPr>
            <w:tcW w:w="2621" w:type="dxa"/>
            <w:tcBorders>
              <w:top w:val="single" w:sz="5" w:space="0" w:color="000000"/>
              <w:left w:val="single" w:sz="5" w:space="0" w:color="000000"/>
              <w:bottom w:val="single" w:sz="5" w:space="0" w:color="000000"/>
              <w:right w:val="single" w:sz="5" w:space="0" w:color="000000"/>
            </w:tcBorders>
          </w:tcPr>
          <w:p w:rsidR="00C574F0" w:rsidRDefault="005D6C65">
            <w:pPr>
              <w:spacing w:before="51" w:line="267" w:lineRule="exact"/>
              <w:ind w:left="108"/>
              <w:textAlignment w:val="baseline"/>
              <w:rPr>
                <w:rFonts w:ascii="Tahoma" w:eastAsia="Tahoma" w:hAnsi="Tahoma"/>
                <w:color w:val="000000"/>
                <w:sz w:val="20"/>
              </w:rPr>
            </w:pPr>
            <w:r>
              <w:rPr>
                <w:rFonts w:ascii="Tahoma" w:eastAsia="Tahoma" w:hAnsi="Tahoma"/>
                <w:color w:val="000000"/>
                <w:sz w:val="20"/>
              </w:rPr>
              <w:t>Area of fish nursery area degraded</w:t>
            </w:r>
          </w:p>
        </w:tc>
        <w:tc>
          <w:tcPr>
            <w:tcW w:w="3125" w:type="dxa"/>
            <w:tcBorders>
              <w:top w:val="single" w:sz="5" w:space="0" w:color="000000"/>
              <w:left w:val="single" w:sz="5" w:space="0" w:color="000000"/>
              <w:bottom w:val="single" w:sz="5" w:space="0" w:color="000000"/>
              <w:right w:val="single" w:sz="5" w:space="0" w:color="000000"/>
            </w:tcBorders>
          </w:tcPr>
          <w:p w:rsidR="00C574F0" w:rsidRDefault="005D6C65">
            <w:pPr>
              <w:spacing w:before="51" w:line="267" w:lineRule="exact"/>
              <w:ind w:left="108"/>
              <w:textAlignment w:val="baseline"/>
              <w:rPr>
                <w:rFonts w:ascii="Tahoma" w:eastAsia="Tahoma" w:hAnsi="Tahoma"/>
                <w:color w:val="000000"/>
                <w:sz w:val="20"/>
              </w:rPr>
            </w:pPr>
            <w:r>
              <w:rPr>
                <w:rFonts w:ascii="Tahoma" w:eastAsia="Tahoma" w:hAnsi="Tahoma"/>
                <w:color w:val="000000"/>
                <w:sz w:val="20"/>
              </w:rPr>
              <w:t>Area and status of different habitats</w:t>
            </w:r>
          </w:p>
        </w:tc>
      </w:tr>
      <w:tr w:rsidR="00C574F0">
        <w:trPr>
          <w:trHeight w:hRule="exact" w:val="802"/>
        </w:trPr>
        <w:tc>
          <w:tcPr>
            <w:tcW w:w="3336" w:type="dxa"/>
            <w:tcBorders>
              <w:top w:val="single" w:sz="5" w:space="0" w:color="000000"/>
              <w:left w:val="single" w:sz="5" w:space="0" w:color="000000"/>
              <w:bottom w:val="single" w:sz="5" w:space="0" w:color="000000"/>
              <w:right w:val="single" w:sz="5" w:space="0" w:color="000000"/>
            </w:tcBorders>
          </w:tcPr>
          <w:p w:rsidR="00C574F0" w:rsidRDefault="005D6C65">
            <w:pPr>
              <w:spacing w:before="55" w:after="474" w:line="267" w:lineRule="exact"/>
              <w:ind w:left="115"/>
              <w:textAlignment w:val="baseline"/>
              <w:rPr>
                <w:rFonts w:ascii="Tahoma" w:eastAsia="Tahoma" w:hAnsi="Tahoma"/>
                <w:color w:val="000000"/>
                <w:sz w:val="20"/>
              </w:rPr>
            </w:pPr>
            <w:r>
              <w:rPr>
                <w:rFonts w:ascii="Tahoma" w:eastAsia="Tahoma" w:hAnsi="Tahoma"/>
                <w:color w:val="000000"/>
                <w:sz w:val="20"/>
              </w:rPr>
              <w:t>Maintain ecological balance</w:t>
            </w:r>
          </w:p>
        </w:tc>
        <w:tc>
          <w:tcPr>
            <w:tcW w:w="2621" w:type="dxa"/>
            <w:tcBorders>
              <w:top w:val="single" w:sz="5" w:space="0" w:color="000000"/>
              <w:left w:val="single" w:sz="5" w:space="0" w:color="000000"/>
              <w:bottom w:val="single" w:sz="5" w:space="0" w:color="000000"/>
              <w:right w:val="single" w:sz="5" w:space="0" w:color="000000"/>
            </w:tcBorders>
          </w:tcPr>
          <w:p w:rsidR="00C574F0" w:rsidRDefault="005D6C65">
            <w:pPr>
              <w:spacing w:before="52" w:after="210" w:line="267" w:lineRule="exact"/>
              <w:ind w:left="108" w:right="576"/>
              <w:textAlignment w:val="baseline"/>
              <w:rPr>
                <w:rFonts w:ascii="Tahoma" w:eastAsia="Tahoma" w:hAnsi="Tahoma"/>
                <w:color w:val="000000"/>
                <w:sz w:val="20"/>
              </w:rPr>
            </w:pPr>
            <w:r>
              <w:rPr>
                <w:rFonts w:ascii="Tahoma" w:eastAsia="Tahoma" w:hAnsi="Tahoma"/>
                <w:color w:val="000000"/>
                <w:sz w:val="20"/>
              </w:rPr>
              <w:t>Mean trophic level of catch</w:t>
            </w:r>
          </w:p>
        </w:tc>
        <w:tc>
          <w:tcPr>
            <w:tcW w:w="3125" w:type="dxa"/>
            <w:tcBorders>
              <w:top w:val="single" w:sz="5" w:space="0" w:color="000000"/>
              <w:left w:val="single" w:sz="5" w:space="0" w:color="000000"/>
              <w:bottom w:val="single" w:sz="5" w:space="0" w:color="000000"/>
              <w:right w:val="single" w:sz="5" w:space="0" w:color="000000"/>
            </w:tcBorders>
          </w:tcPr>
          <w:p w:rsidR="00C574F0" w:rsidRDefault="005D6C65">
            <w:pPr>
              <w:spacing w:before="52" w:after="210" w:line="267" w:lineRule="exact"/>
              <w:ind w:left="108"/>
              <w:textAlignment w:val="baseline"/>
              <w:rPr>
                <w:rFonts w:ascii="Tahoma" w:eastAsia="Tahoma" w:hAnsi="Tahoma"/>
                <w:color w:val="000000"/>
                <w:spacing w:val="4"/>
                <w:sz w:val="20"/>
              </w:rPr>
            </w:pPr>
            <w:r>
              <w:rPr>
                <w:rFonts w:ascii="Tahoma" w:eastAsia="Tahoma" w:hAnsi="Tahoma"/>
                <w:color w:val="000000"/>
                <w:spacing w:val="4"/>
                <w:sz w:val="20"/>
              </w:rPr>
              <w:t>Species composition from sample catches</w:t>
            </w:r>
          </w:p>
        </w:tc>
      </w:tr>
    </w:tbl>
    <w:p w:rsidR="00C574F0" w:rsidRDefault="00C574F0">
      <w:pPr>
        <w:sectPr w:rsidR="00C574F0">
          <w:pgSz w:w="12240" w:h="15840"/>
          <w:pgMar w:top="380" w:right="1269" w:bottom="624" w:left="1231"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208"/>
        <w:gridCol w:w="8532"/>
      </w:tblGrid>
      <w:tr w:rsidR="00C574F0">
        <w:trPr>
          <w:trHeight w:hRule="exact" w:val="1169"/>
        </w:trPr>
        <w:tc>
          <w:tcPr>
            <w:tcW w:w="1208" w:type="dxa"/>
            <w:tcBorders>
              <w:top w:val="none" w:sz="0" w:space="0" w:color="000000"/>
              <w:left w:val="none" w:sz="0" w:space="0" w:color="000000"/>
              <w:bottom w:val="none" w:sz="0" w:space="0" w:color="000000"/>
              <w:right w:val="none" w:sz="0" w:space="0" w:color="000000"/>
            </w:tcBorders>
          </w:tcPr>
          <w:p w:rsidR="00C574F0" w:rsidRDefault="005D6C65">
            <w:pPr>
              <w:spacing w:before="4" w:after="8"/>
              <w:ind w:left="94"/>
              <w:jc w:val="right"/>
              <w:textAlignment w:val="baseline"/>
            </w:pPr>
            <w:r>
              <w:rPr>
                <w:noProof/>
                <w:lang w:val="en-AU" w:eastAsia="en-AU"/>
              </w:rPr>
              <w:drawing>
                <wp:inline distT="0" distB="0" distL="0" distR="0">
                  <wp:extent cx="707390" cy="707390"/>
                  <wp:effectExtent l="0" t="0" r="0" b="0"/>
                  <wp:docPr id="357" name="Picture"/>
                  <wp:cNvGraphicFramePr/>
                  <a:graphic xmlns:a="http://schemas.openxmlformats.org/drawingml/2006/main">
                    <a:graphicData uri="http://schemas.openxmlformats.org/drawingml/2006/picture">
                      <pic:pic xmlns:pic="http://schemas.openxmlformats.org/drawingml/2006/picture">
                        <pic:nvPicPr>
                          <pic:cNvPr id="358" name="test1"/>
                          <pic:cNvPicPr preferRelativeResize="0"/>
                        </pic:nvPicPr>
                        <pic:blipFill>
                          <a:blip r:embed="rId52"/>
                          <a:stretch>
                            <a:fillRect/>
                          </a:stretch>
                        </pic:blipFill>
                        <pic:spPr>
                          <a:xfrm>
                            <a:off x="0" y="0"/>
                            <a:ext cx="707390" cy="707390"/>
                          </a:xfrm>
                          <a:prstGeom prst="rect">
                            <a:avLst/>
                          </a:prstGeom>
                        </pic:spPr>
                      </pic:pic>
                    </a:graphicData>
                  </a:graphic>
                </wp:inline>
              </w:drawing>
            </w:r>
          </w:p>
        </w:tc>
        <w:tc>
          <w:tcPr>
            <w:tcW w:w="8532"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56" w:after="3" w:line="301" w:lineRule="exact"/>
              <w:ind w:right="1726"/>
              <w:jc w:val="right"/>
              <w:textAlignment w:val="baseline"/>
              <w:rPr>
                <w:rFonts w:ascii="Arial Narrow" w:eastAsia="Arial Narrow" w:hAnsi="Arial Narrow"/>
                <w:b/>
                <w:color w:val="000090"/>
                <w:spacing w:val="-7"/>
                <w:sz w:val="26"/>
              </w:rPr>
            </w:pPr>
            <w:r>
              <w:rPr>
                <w:rFonts w:ascii="Arial Narrow" w:eastAsia="Arial Narrow" w:hAnsi="Arial Narrow"/>
                <w:b/>
                <w:color w:val="000090"/>
                <w:spacing w:val="-7"/>
                <w:sz w:val="26"/>
              </w:rPr>
              <w:t>Tool 31. Linkages for a hypothetical fishery: objectives-indicators-data</w:t>
            </w:r>
          </w:p>
        </w:tc>
      </w:tr>
    </w:tbl>
    <w:p w:rsidR="00C574F0" w:rsidRDefault="00C574F0">
      <w:pPr>
        <w:spacing w:after="124" w:line="20" w:lineRule="exact"/>
      </w:pPr>
    </w:p>
    <w:p w:rsidR="00C574F0" w:rsidRDefault="00C30B49">
      <w:pPr>
        <w:spacing w:before="111" w:line="20" w:lineRule="exact"/>
      </w:pPr>
      <w:r>
        <w:pict>
          <v:line id="_x0000_s1060" style="position:absolute;z-index:251755008;mso-position-horizontal-relative:page;mso-position-vertical-relative:page" from="72.5pt,85.45pt" to="526.35pt,85.45pt" strokeweight="1.45pt">
            <w10:wrap anchorx="page" anchory="page"/>
          </v:line>
        </w:pict>
      </w:r>
    </w:p>
    <w:tbl>
      <w:tblPr>
        <w:tblW w:w="0" w:type="auto"/>
        <w:tblInd w:w="123" w:type="dxa"/>
        <w:tblLayout w:type="fixed"/>
        <w:tblCellMar>
          <w:left w:w="0" w:type="dxa"/>
          <w:right w:w="0" w:type="dxa"/>
        </w:tblCellMar>
        <w:tblLook w:val="04A0" w:firstRow="1" w:lastRow="0" w:firstColumn="1" w:lastColumn="0" w:noHBand="0" w:noVBand="1"/>
      </w:tblPr>
      <w:tblGrid>
        <w:gridCol w:w="2942"/>
        <w:gridCol w:w="3039"/>
        <w:gridCol w:w="3542"/>
      </w:tblGrid>
      <w:tr w:rsidR="00C574F0">
        <w:trPr>
          <w:trHeight w:hRule="exact" w:val="398"/>
        </w:trPr>
        <w:tc>
          <w:tcPr>
            <w:tcW w:w="2942" w:type="dxa"/>
            <w:tcBorders>
              <w:top w:val="single" w:sz="5" w:space="0" w:color="000000"/>
              <w:left w:val="single" w:sz="5" w:space="0" w:color="000000"/>
              <w:bottom w:val="single" w:sz="5" w:space="0" w:color="000000"/>
              <w:right w:val="single" w:sz="5" w:space="0" w:color="000000"/>
            </w:tcBorders>
            <w:shd w:val="clear" w:color="D9D9D9" w:fill="D9D9D9"/>
            <w:vAlign w:val="center"/>
          </w:tcPr>
          <w:p w:rsidR="00C574F0" w:rsidRDefault="005D6C65">
            <w:pPr>
              <w:spacing w:before="97" w:after="55" w:line="241" w:lineRule="exact"/>
              <w:ind w:left="115"/>
              <w:textAlignment w:val="baseline"/>
              <w:rPr>
                <w:rFonts w:ascii="Arial" w:eastAsia="Arial" w:hAnsi="Arial"/>
                <w:b/>
                <w:color w:val="000000"/>
                <w:sz w:val="21"/>
              </w:rPr>
            </w:pPr>
            <w:r>
              <w:rPr>
                <w:rFonts w:ascii="Arial" w:eastAsia="Arial" w:hAnsi="Arial"/>
                <w:b/>
                <w:color w:val="000000"/>
                <w:sz w:val="21"/>
              </w:rPr>
              <w:t>Objective</w:t>
            </w:r>
          </w:p>
        </w:tc>
        <w:tc>
          <w:tcPr>
            <w:tcW w:w="3039" w:type="dxa"/>
            <w:tcBorders>
              <w:top w:val="single" w:sz="5" w:space="0" w:color="000000"/>
              <w:left w:val="single" w:sz="5" w:space="0" w:color="000000"/>
              <w:bottom w:val="single" w:sz="5" w:space="0" w:color="000000"/>
              <w:right w:val="single" w:sz="5" w:space="0" w:color="000000"/>
            </w:tcBorders>
            <w:shd w:val="clear" w:color="D9D9D9" w:fill="D9D9D9"/>
            <w:vAlign w:val="center"/>
          </w:tcPr>
          <w:p w:rsidR="00C574F0" w:rsidRDefault="005D6C65">
            <w:pPr>
              <w:spacing w:before="97" w:after="55" w:line="241" w:lineRule="exact"/>
              <w:ind w:left="106"/>
              <w:textAlignment w:val="baseline"/>
              <w:rPr>
                <w:rFonts w:ascii="Arial" w:eastAsia="Arial" w:hAnsi="Arial"/>
                <w:b/>
                <w:color w:val="000000"/>
                <w:sz w:val="21"/>
              </w:rPr>
            </w:pPr>
            <w:r>
              <w:rPr>
                <w:rFonts w:ascii="Arial" w:eastAsia="Arial" w:hAnsi="Arial"/>
                <w:b/>
                <w:color w:val="000000"/>
                <w:sz w:val="21"/>
              </w:rPr>
              <w:t>Example indicator</w:t>
            </w:r>
          </w:p>
        </w:tc>
        <w:tc>
          <w:tcPr>
            <w:tcW w:w="3542" w:type="dxa"/>
            <w:tcBorders>
              <w:top w:val="single" w:sz="5" w:space="0" w:color="000000"/>
              <w:left w:val="single" w:sz="5" w:space="0" w:color="000000"/>
              <w:bottom w:val="single" w:sz="5" w:space="0" w:color="000000"/>
              <w:right w:val="single" w:sz="5" w:space="0" w:color="000000"/>
            </w:tcBorders>
            <w:shd w:val="clear" w:color="D9D9D9" w:fill="D9D9D9"/>
            <w:vAlign w:val="center"/>
          </w:tcPr>
          <w:p w:rsidR="00C574F0" w:rsidRDefault="005D6C65">
            <w:pPr>
              <w:spacing w:before="97" w:after="55" w:line="241" w:lineRule="exact"/>
              <w:ind w:left="101"/>
              <w:textAlignment w:val="baseline"/>
              <w:rPr>
                <w:rFonts w:ascii="Arial" w:eastAsia="Arial" w:hAnsi="Arial"/>
                <w:b/>
                <w:color w:val="000000"/>
                <w:sz w:val="21"/>
              </w:rPr>
            </w:pPr>
            <w:r>
              <w:rPr>
                <w:rFonts w:ascii="Arial" w:eastAsia="Arial" w:hAnsi="Arial"/>
                <w:b/>
                <w:color w:val="000000"/>
                <w:sz w:val="21"/>
              </w:rPr>
              <w:t>Data requirements</w:t>
            </w:r>
          </w:p>
        </w:tc>
      </w:tr>
      <w:tr w:rsidR="00C574F0">
        <w:trPr>
          <w:trHeight w:hRule="exact" w:val="399"/>
        </w:trPr>
        <w:tc>
          <w:tcPr>
            <w:tcW w:w="9523" w:type="dxa"/>
            <w:gridSpan w:val="3"/>
            <w:tcBorders>
              <w:top w:val="single" w:sz="5" w:space="0" w:color="000000"/>
              <w:left w:val="single" w:sz="5" w:space="0" w:color="000000"/>
              <w:bottom w:val="single" w:sz="5" w:space="0" w:color="000000"/>
              <w:right w:val="single" w:sz="5" w:space="0" w:color="000000"/>
            </w:tcBorders>
            <w:shd w:val="clear" w:color="E4B8B7" w:fill="E4B8B7"/>
            <w:vAlign w:val="center"/>
          </w:tcPr>
          <w:p w:rsidR="00C574F0" w:rsidRDefault="005D6C65">
            <w:pPr>
              <w:spacing w:before="81" w:after="66" w:line="251" w:lineRule="exact"/>
              <w:ind w:left="115"/>
              <w:textAlignment w:val="baseline"/>
              <w:rPr>
                <w:rFonts w:ascii="Arial Narrow" w:eastAsia="Arial Narrow" w:hAnsi="Arial Narrow"/>
                <w:b/>
                <w:i/>
                <w:color w:val="000000"/>
                <w:sz w:val="23"/>
              </w:rPr>
            </w:pPr>
            <w:r>
              <w:rPr>
                <w:rFonts w:ascii="Arial Narrow" w:eastAsia="Arial Narrow" w:hAnsi="Arial Narrow"/>
                <w:b/>
                <w:i/>
                <w:color w:val="000000"/>
                <w:sz w:val="23"/>
              </w:rPr>
              <w:t>Economic</w:t>
            </w:r>
          </w:p>
        </w:tc>
      </w:tr>
      <w:tr w:rsidR="00C574F0">
        <w:trPr>
          <w:trHeight w:hRule="exact" w:val="859"/>
        </w:trPr>
        <w:tc>
          <w:tcPr>
            <w:tcW w:w="2942" w:type="dxa"/>
            <w:tcBorders>
              <w:top w:val="single" w:sz="5" w:space="0" w:color="000000"/>
              <w:left w:val="single" w:sz="5" w:space="0" w:color="000000"/>
              <w:bottom w:val="single" w:sz="5" w:space="0" w:color="000000"/>
              <w:right w:val="single" w:sz="5" w:space="0" w:color="000000"/>
            </w:tcBorders>
          </w:tcPr>
          <w:p w:rsidR="00C574F0" w:rsidRDefault="005D6C65">
            <w:pPr>
              <w:spacing w:before="59" w:line="263" w:lineRule="exact"/>
              <w:ind w:left="108"/>
              <w:textAlignment w:val="baseline"/>
              <w:rPr>
                <w:rFonts w:ascii="Tahoma" w:eastAsia="Tahoma" w:hAnsi="Tahoma"/>
                <w:color w:val="000000"/>
                <w:spacing w:val="10"/>
                <w:sz w:val="20"/>
              </w:rPr>
            </w:pPr>
            <w:r>
              <w:rPr>
                <w:rFonts w:ascii="Tahoma" w:eastAsia="Tahoma" w:hAnsi="Tahoma"/>
                <w:color w:val="000000"/>
                <w:spacing w:val="10"/>
                <w:sz w:val="20"/>
              </w:rPr>
              <w:t>Increase the contribution of fishing to the national economy</w:t>
            </w:r>
          </w:p>
        </w:tc>
        <w:tc>
          <w:tcPr>
            <w:tcW w:w="3039" w:type="dxa"/>
            <w:tcBorders>
              <w:top w:val="single" w:sz="5" w:space="0" w:color="000000"/>
              <w:left w:val="single" w:sz="5" w:space="0" w:color="000000"/>
              <w:bottom w:val="single" w:sz="5" w:space="0" w:color="000000"/>
              <w:right w:val="single" w:sz="5" w:space="0" w:color="000000"/>
            </w:tcBorders>
          </w:tcPr>
          <w:p w:rsidR="00C574F0" w:rsidRDefault="005D6C65">
            <w:pPr>
              <w:spacing w:before="55" w:after="264" w:line="265" w:lineRule="exact"/>
              <w:ind w:left="108"/>
              <w:textAlignment w:val="baseline"/>
              <w:rPr>
                <w:rFonts w:ascii="Tahoma" w:eastAsia="Tahoma" w:hAnsi="Tahoma"/>
                <w:color w:val="000000"/>
                <w:sz w:val="20"/>
              </w:rPr>
            </w:pPr>
            <w:r>
              <w:rPr>
                <w:rFonts w:ascii="Tahoma" w:eastAsia="Tahoma" w:hAnsi="Tahoma"/>
                <w:color w:val="000000"/>
                <w:sz w:val="20"/>
              </w:rPr>
              <w:t>Net economic return for the fishery</w:t>
            </w:r>
          </w:p>
        </w:tc>
        <w:tc>
          <w:tcPr>
            <w:tcW w:w="3542" w:type="dxa"/>
            <w:tcBorders>
              <w:top w:val="single" w:sz="5" w:space="0" w:color="000000"/>
              <w:left w:val="single" w:sz="5" w:space="0" w:color="000000"/>
              <w:bottom w:val="single" w:sz="5" w:space="0" w:color="000000"/>
              <w:right w:val="single" w:sz="5" w:space="0" w:color="000000"/>
            </w:tcBorders>
          </w:tcPr>
          <w:p w:rsidR="00C574F0" w:rsidRDefault="005D6C65">
            <w:pPr>
              <w:spacing w:before="55" w:after="264" w:line="265" w:lineRule="exact"/>
              <w:ind w:left="108" w:right="468"/>
              <w:textAlignment w:val="baseline"/>
              <w:rPr>
                <w:rFonts w:ascii="Tahoma" w:eastAsia="Tahoma" w:hAnsi="Tahoma"/>
                <w:color w:val="000000"/>
                <w:sz w:val="20"/>
              </w:rPr>
            </w:pPr>
            <w:r>
              <w:rPr>
                <w:rFonts w:ascii="Tahoma" w:eastAsia="Tahoma" w:hAnsi="Tahoma"/>
                <w:color w:val="000000"/>
                <w:sz w:val="20"/>
              </w:rPr>
              <w:t>Revenue and costs of fishing per fleet, per year</w:t>
            </w:r>
          </w:p>
        </w:tc>
      </w:tr>
      <w:tr w:rsidR="00C574F0">
        <w:trPr>
          <w:trHeight w:hRule="exact" w:val="859"/>
        </w:trPr>
        <w:tc>
          <w:tcPr>
            <w:tcW w:w="2942" w:type="dxa"/>
            <w:tcBorders>
              <w:top w:val="single" w:sz="5" w:space="0" w:color="000000"/>
              <w:left w:val="single" w:sz="5" w:space="0" w:color="000000"/>
              <w:bottom w:val="single" w:sz="5" w:space="0" w:color="000000"/>
              <w:right w:val="single" w:sz="5" w:space="0" w:color="000000"/>
            </w:tcBorders>
          </w:tcPr>
          <w:p w:rsidR="00C574F0" w:rsidRDefault="005D6C65">
            <w:pPr>
              <w:spacing w:before="55" w:after="4" w:line="265" w:lineRule="exact"/>
              <w:ind w:left="108" w:right="252"/>
              <w:textAlignment w:val="baseline"/>
              <w:rPr>
                <w:rFonts w:ascii="Tahoma" w:eastAsia="Tahoma" w:hAnsi="Tahoma"/>
                <w:color w:val="000000"/>
                <w:sz w:val="20"/>
              </w:rPr>
            </w:pPr>
            <w:r>
              <w:rPr>
                <w:rFonts w:ascii="Tahoma" w:eastAsia="Tahoma" w:hAnsi="Tahoma"/>
                <w:color w:val="000000"/>
                <w:sz w:val="20"/>
              </w:rPr>
              <w:t>Increase/maintain profit of the harvesting sector to that of similar industries</w:t>
            </w:r>
          </w:p>
        </w:tc>
        <w:tc>
          <w:tcPr>
            <w:tcW w:w="3039" w:type="dxa"/>
            <w:tcBorders>
              <w:top w:val="single" w:sz="5" w:space="0" w:color="000000"/>
              <w:left w:val="single" w:sz="5" w:space="0" w:color="000000"/>
              <w:bottom w:val="single" w:sz="5" w:space="0" w:color="000000"/>
              <w:right w:val="single" w:sz="5" w:space="0" w:color="000000"/>
            </w:tcBorders>
          </w:tcPr>
          <w:p w:rsidR="00C574F0" w:rsidRDefault="005D6C65">
            <w:pPr>
              <w:spacing w:before="57" w:after="532" w:line="265" w:lineRule="exact"/>
              <w:ind w:left="106"/>
              <w:textAlignment w:val="baseline"/>
              <w:rPr>
                <w:rFonts w:ascii="Tahoma" w:eastAsia="Tahoma" w:hAnsi="Tahoma"/>
                <w:color w:val="000000"/>
                <w:sz w:val="20"/>
              </w:rPr>
            </w:pPr>
            <w:r>
              <w:rPr>
                <w:rFonts w:ascii="Tahoma" w:eastAsia="Tahoma" w:hAnsi="Tahoma"/>
                <w:color w:val="000000"/>
                <w:sz w:val="20"/>
              </w:rPr>
              <w:t>Profit to harvesting sector</w:t>
            </w:r>
          </w:p>
        </w:tc>
        <w:tc>
          <w:tcPr>
            <w:tcW w:w="3542" w:type="dxa"/>
            <w:tcBorders>
              <w:top w:val="single" w:sz="5" w:space="0" w:color="000000"/>
              <w:left w:val="single" w:sz="5" w:space="0" w:color="000000"/>
              <w:bottom w:val="single" w:sz="5" w:space="0" w:color="000000"/>
              <w:right w:val="single" w:sz="5"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r>
      <w:tr w:rsidR="00C574F0">
        <w:trPr>
          <w:trHeight w:hRule="exact" w:val="595"/>
        </w:trPr>
        <w:tc>
          <w:tcPr>
            <w:tcW w:w="2942" w:type="dxa"/>
            <w:tcBorders>
              <w:top w:val="single" w:sz="5" w:space="0" w:color="000000"/>
              <w:left w:val="single" w:sz="5" w:space="0" w:color="000000"/>
              <w:bottom w:val="single" w:sz="5" w:space="0" w:color="000000"/>
              <w:right w:val="single" w:sz="5" w:space="0" w:color="000000"/>
            </w:tcBorders>
          </w:tcPr>
          <w:p w:rsidR="00C574F0" w:rsidRDefault="005D6C65">
            <w:pPr>
              <w:spacing w:before="57" w:after="263" w:line="265" w:lineRule="exact"/>
              <w:ind w:left="115"/>
              <w:textAlignment w:val="baseline"/>
              <w:rPr>
                <w:rFonts w:ascii="Tahoma" w:eastAsia="Tahoma" w:hAnsi="Tahoma"/>
                <w:color w:val="000000"/>
                <w:sz w:val="20"/>
              </w:rPr>
            </w:pPr>
            <w:r>
              <w:rPr>
                <w:rFonts w:ascii="Tahoma" w:eastAsia="Tahoma" w:hAnsi="Tahoma"/>
                <w:color w:val="000000"/>
                <w:sz w:val="20"/>
              </w:rPr>
              <w:t>Increase exports</w:t>
            </w:r>
          </w:p>
        </w:tc>
        <w:tc>
          <w:tcPr>
            <w:tcW w:w="3039" w:type="dxa"/>
            <w:tcBorders>
              <w:top w:val="single" w:sz="5" w:space="0" w:color="000000"/>
              <w:left w:val="single" w:sz="5" w:space="0" w:color="000000"/>
              <w:bottom w:val="single" w:sz="5" w:space="0" w:color="000000"/>
              <w:right w:val="single" w:sz="5" w:space="0" w:color="000000"/>
            </w:tcBorders>
          </w:tcPr>
          <w:p w:rsidR="00C574F0" w:rsidRDefault="005D6C65">
            <w:pPr>
              <w:spacing w:before="62" w:after="258" w:line="265" w:lineRule="exact"/>
              <w:ind w:left="106"/>
              <w:textAlignment w:val="baseline"/>
              <w:rPr>
                <w:rFonts w:ascii="Tahoma" w:eastAsia="Tahoma" w:hAnsi="Tahoma"/>
                <w:color w:val="000000"/>
                <w:sz w:val="20"/>
              </w:rPr>
            </w:pPr>
            <w:r>
              <w:rPr>
                <w:rFonts w:ascii="Tahoma" w:eastAsia="Tahoma" w:hAnsi="Tahoma"/>
                <w:color w:val="000000"/>
                <w:sz w:val="20"/>
              </w:rPr>
              <w:t>Export quantity and value</w:t>
            </w:r>
          </w:p>
        </w:tc>
        <w:tc>
          <w:tcPr>
            <w:tcW w:w="3542" w:type="dxa"/>
            <w:tcBorders>
              <w:top w:val="single" w:sz="5" w:space="0" w:color="000000"/>
              <w:left w:val="single" w:sz="5" w:space="0" w:color="000000"/>
              <w:bottom w:val="single" w:sz="5" w:space="0" w:color="000000"/>
              <w:right w:val="single" w:sz="5" w:space="0" w:color="000000"/>
            </w:tcBorders>
          </w:tcPr>
          <w:p w:rsidR="00C574F0" w:rsidRDefault="005D6C65">
            <w:pPr>
              <w:spacing w:before="56" w:line="264" w:lineRule="exact"/>
              <w:ind w:left="108"/>
              <w:textAlignment w:val="baseline"/>
              <w:rPr>
                <w:rFonts w:ascii="Tahoma" w:eastAsia="Tahoma" w:hAnsi="Tahoma"/>
                <w:color w:val="000000"/>
                <w:sz w:val="20"/>
              </w:rPr>
            </w:pPr>
            <w:r>
              <w:rPr>
                <w:rFonts w:ascii="Tahoma" w:eastAsia="Tahoma" w:hAnsi="Tahoma"/>
                <w:color w:val="000000"/>
                <w:sz w:val="20"/>
              </w:rPr>
              <w:t>Quantity and value of exports by destination</w:t>
            </w:r>
          </w:p>
        </w:tc>
      </w:tr>
      <w:tr w:rsidR="00C574F0">
        <w:trPr>
          <w:trHeight w:hRule="exact" w:val="1128"/>
        </w:trPr>
        <w:tc>
          <w:tcPr>
            <w:tcW w:w="2942" w:type="dxa"/>
            <w:tcBorders>
              <w:top w:val="single" w:sz="5" w:space="0" w:color="000000"/>
              <w:left w:val="single" w:sz="5" w:space="0" w:color="000000"/>
              <w:bottom w:val="single" w:sz="5" w:space="0" w:color="000000"/>
              <w:right w:val="single" w:sz="5" w:space="0" w:color="000000"/>
            </w:tcBorders>
          </w:tcPr>
          <w:p w:rsidR="00C574F0" w:rsidRDefault="005D6C65">
            <w:pPr>
              <w:spacing w:before="60" w:after="259" w:line="265" w:lineRule="exact"/>
              <w:ind w:left="108" w:right="504"/>
              <w:textAlignment w:val="baseline"/>
              <w:rPr>
                <w:rFonts w:ascii="Tahoma" w:eastAsia="Tahoma" w:hAnsi="Tahoma"/>
                <w:color w:val="000000"/>
                <w:sz w:val="20"/>
              </w:rPr>
            </w:pPr>
            <w:r>
              <w:rPr>
                <w:rFonts w:ascii="Tahoma" w:eastAsia="Tahoma" w:hAnsi="Tahoma"/>
                <w:color w:val="000000"/>
                <w:sz w:val="20"/>
              </w:rPr>
              <w:t>Maintain or increase economic contribution to community</w:t>
            </w:r>
          </w:p>
        </w:tc>
        <w:tc>
          <w:tcPr>
            <w:tcW w:w="3039" w:type="dxa"/>
            <w:tcBorders>
              <w:top w:val="single" w:sz="5" w:space="0" w:color="000000"/>
              <w:left w:val="single" w:sz="5" w:space="0" w:color="000000"/>
              <w:bottom w:val="single" w:sz="5" w:space="0" w:color="000000"/>
              <w:right w:val="single" w:sz="5" w:space="0" w:color="000000"/>
            </w:tcBorders>
          </w:tcPr>
          <w:p w:rsidR="00C574F0" w:rsidRDefault="005D6C65">
            <w:pPr>
              <w:spacing w:before="64" w:line="262" w:lineRule="exact"/>
              <w:ind w:left="108" w:right="468"/>
              <w:textAlignment w:val="baseline"/>
              <w:rPr>
                <w:rFonts w:ascii="Tahoma" w:eastAsia="Tahoma" w:hAnsi="Tahoma"/>
                <w:color w:val="000000"/>
                <w:sz w:val="20"/>
              </w:rPr>
            </w:pPr>
            <w:r>
              <w:rPr>
                <w:rFonts w:ascii="Tahoma" w:eastAsia="Tahoma" w:hAnsi="Tahoma"/>
                <w:color w:val="000000"/>
                <w:sz w:val="20"/>
              </w:rPr>
              <w:t>Household income derived from fishing/post-harvest credit/cooperative group activity</w:t>
            </w:r>
          </w:p>
        </w:tc>
        <w:tc>
          <w:tcPr>
            <w:tcW w:w="3542" w:type="dxa"/>
            <w:tcBorders>
              <w:top w:val="single" w:sz="5" w:space="0" w:color="000000"/>
              <w:left w:val="single" w:sz="5" w:space="0" w:color="000000"/>
              <w:bottom w:val="single" w:sz="5" w:space="0" w:color="000000"/>
              <w:right w:val="single" w:sz="5" w:space="0" w:color="000000"/>
            </w:tcBorders>
          </w:tcPr>
          <w:p w:rsidR="00C574F0" w:rsidRDefault="005D6C65">
            <w:pPr>
              <w:spacing w:before="55" w:after="264" w:line="265" w:lineRule="exact"/>
              <w:ind w:left="108" w:right="144"/>
              <w:textAlignment w:val="baseline"/>
              <w:rPr>
                <w:rFonts w:ascii="Tahoma" w:eastAsia="Tahoma" w:hAnsi="Tahoma"/>
                <w:color w:val="000000"/>
                <w:sz w:val="20"/>
              </w:rPr>
            </w:pPr>
            <w:r>
              <w:rPr>
                <w:rFonts w:ascii="Tahoma" w:eastAsia="Tahoma" w:hAnsi="Tahoma"/>
                <w:color w:val="000000"/>
                <w:sz w:val="20"/>
              </w:rPr>
              <w:t>Household income figures (household survey/ questionnaires/credit group details)</w:t>
            </w:r>
          </w:p>
        </w:tc>
      </w:tr>
      <w:tr w:rsidR="00C574F0">
        <w:trPr>
          <w:trHeight w:hRule="exact" w:val="394"/>
        </w:trPr>
        <w:tc>
          <w:tcPr>
            <w:tcW w:w="9523" w:type="dxa"/>
            <w:gridSpan w:val="3"/>
            <w:tcBorders>
              <w:top w:val="single" w:sz="5" w:space="0" w:color="000000"/>
              <w:left w:val="single" w:sz="5" w:space="0" w:color="000000"/>
              <w:bottom w:val="single" w:sz="5" w:space="0" w:color="000000"/>
              <w:right w:val="single" w:sz="5" w:space="0" w:color="000000"/>
            </w:tcBorders>
            <w:shd w:val="clear" w:color="E4B8B7" w:fill="E4B8B7"/>
            <w:vAlign w:val="center"/>
          </w:tcPr>
          <w:p w:rsidR="00C574F0" w:rsidRDefault="005D6C65">
            <w:pPr>
              <w:spacing w:before="81" w:after="57" w:line="251" w:lineRule="exact"/>
              <w:ind w:left="115"/>
              <w:textAlignment w:val="baseline"/>
              <w:rPr>
                <w:rFonts w:ascii="Arial Narrow" w:eastAsia="Arial Narrow" w:hAnsi="Arial Narrow"/>
                <w:b/>
                <w:i/>
                <w:color w:val="000000"/>
                <w:sz w:val="23"/>
              </w:rPr>
            </w:pPr>
            <w:r>
              <w:rPr>
                <w:rFonts w:ascii="Arial Narrow" w:eastAsia="Arial Narrow" w:hAnsi="Arial Narrow"/>
                <w:b/>
                <w:i/>
                <w:color w:val="000000"/>
                <w:sz w:val="23"/>
              </w:rPr>
              <w:t>Social</w:t>
            </w:r>
          </w:p>
        </w:tc>
      </w:tr>
      <w:tr w:rsidR="00C574F0">
        <w:trPr>
          <w:trHeight w:hRule="exact" w:val="595"/>
        </w:trPr>
        <w:tc>
          <w:tcPr>
            <w:tcW w:w="2942" w:type="dxa"/>
            <w:tcBorders>
              <w:top w:val="single" w:sz="5" w:space="0" w:color="000000"/>
              <w:left w:val="single" w:sz="5" w:space="0" w:color="000000"/>
              <w:bottom w:val="single" w:sz="5" w:space="0" w:color="000000"/>
              <w:right w:val="single" w:sz="5" w:space="0" w:color="000000"/>
            </w:tcBorders>
          </w:tcPr>
          <w:p w:rsidR="00C574F0" w:rsidRDefault="005D6C65">
            <w:pPr>
              <w:spacing w:before="56" w:line="264" w:lineRule="exact"/>
              <w:ind w:left="108" w:right="396"/>
              <w:textAlignment w:val="baseline"/>
              <w:rPr>
                <w:rFonts w:ascii="Tahoma" w:eastAsia="Tahoma" w:hAnsi="Tahoma"/>
                <w:color w:val="000000"/>
                <w:sz w:val="20"/>
              </w:rPr>
            </w:pPr>
            <w:r>
              <w:rPr>
                <w:rFonts w:ascii="Tahoma" w:eastAsia="Tahoma" w:hAnsi="Tahoma"/>
                <w:color w:val="000000"/>
                <w:sz w:val="20"/>
              </w:rPr>
              <w:t>Increase fish consumption per capita for better health</w:t>
            </w:r>
          </w:p>
        </w:tc>
        <w:tc>
          <w:tcPr>
            <w:tcW w:w="3039" w:type="dxa"/>
            <w:tcBorders>
              <w:top w:val="single" w:sz="5" w:space="0" w:color="000000"/>
              <w:left w:val="single" w:sz="5" w:space="0" w:color="000000"/>
              <w:bottom w:val="single" w:sz="5" w:space="0" w:color="000000"/>
              <w:right w:val="single" w:sz="5" w:space="0" w:color="000000"/>
            </w:tcBorders>
          </w:tcPr>
          <w:p w:rsidR="00C574F0" w:rsidRDefault="005D6C65">
            <w:pPr>
              <w:spacing w:before="57" w:after="263" w:line="265" w:lineRule="exact"/>
              <w:ind w:left="106"/>
              <w:textAlignment w:val="baseline"/>
              <w:rPr>
                <w:rFonts w:ascii="Tahoma" w:eastAsia="Tahoma" w:hAnsi="Tahoma"/>
                <w:color w:val="000000"/>
                <w:sz w:val="20"/>
              </w:rPr>
            </w:pPr>
            <w:r>
              <w:rPr>
                <w:rFonts w:ascii="Tahoma" w:eastAsia="Tahoma" w:hAnsi="Tahoma"/>
                <w:color w:val="000000"/>
                <w:sz w:val="20"/>
              </w:rPr>
              <w:t>Fish consumption per capita</w:t>
            </w:r>
          </w:p>
        </w:tc>
        <w:tc>
          <w:tcPr>
            <w:tcW w:w="3542" w:type="dxa"/>
            <w:tcBorders>
              <w:top w:val="single" w:sz="5" w:space="0" w:color="000000"/>
              <w:left w:val="single" w:sz="5" w:space="0" w:color="000000"/>
              <w:bottom w:val="single" w:sz="5" w:space="0" w:color="000000"/>
              <w:right w:val="single" w:sz="5" w:space="0" w:color="000000"/>
            </w:tcBorders>
          </w:tcPr>
          <w:p w:rsidR="00C574F0" w:rsidRDefault="005D6C65">
            <w:pPr>
              <w:spacing w:before="60" w:line="262" w:lineRule="exact"/>
              <w:ind w:left="108"/>
              <w:textAlignment w:val="baseline"/>
              <w:rPr>
                <w:rFonts w:ascii="Tahoma" w:eastAsia="Tahoma" w:hAnsi="Tahoma"/>
                <w:color w:val="000000"/>
                <w:sz w:val="20"/>
              </w:rPr>
            </w:pPr>
            <w:r>
              <w:rPr>
                <w:rFonts w:ascii="Tahoma" w:eastAsia="Tahoma" w:hAnsi="Tahoma"/>
                <w:color w:val="000000"/>
                <w:sz w:val="20"/>
              </w:rPr>
              <w:t>Fish consumption of representative sample (household survey)</w:t>
            </w:r>
          </w:p>
        </w:tc>
      </w:tr>
      <w:tr w:rsidR="00C574F0">
        <w:trPr>
          <w:trHeight w:hRule="exact" w:val="595"/>
        </w:trPr>
        <w:tc>
          <w:tcPr>
            <w:tcW w:w="2942" w:type="dxa"/>
            <w:tcBorders>
              <w:top w:val="single" w:sz="5" w:space="0" w:color="000000"/>
              <w:left w:val="single" w:sz="5" w:space="0" w:color="000000"/>
              <w:bottom w:val="single" w:sz="5" w:space="0" w:color="000000"/>
              <w:right w:val="single" w:sz="5" w:space="0" w:color="000000"/>
            </w:tcBorders>
          </w:tcPr>
          <w:p w:rsidR="00C574F0" w:rsidRDefault="005D6C65">
            <w:pPr>
              <w:spacing w:before="61" w:line="260" w:lineRule="exact"/>
              <w:ind w:left="108"/>
              <w:textAlignment w:val="baseline"/>
              <w:rPr>
                <w:rFonts w:ascii="Tahoma" w:eastAsia="Tahoma" w:hAnsi="Tahoma"/>
                <w:color w:val="000000"/>
                <w:sz w:val="20"/>
              </w:rPr>
            </w:pPr>
            <w:r>
              <w:rPr>
                <w:rFonts w:ascii="Tahoma" w:eastAsia="Tahoma" w:hAnsi="Tahoma"/>
                <w:color w:val="000000"/>
                <w:sz w:val="20"/>
              </w:rPr>
              <w:t>Ensure seafood quality meets food safety requirements</w:t>
            </w:r>
          </w:p>
        </w:tc>
        <w:tc>
          <w:tcPr>
            <w:tcW w:w="3039" w:type="dxa"/>
            <w:tcBorders>
              <w:top w:val="single" w:sz="5" w:space="0" w:color="000000"/>
              <w:left w:val="single" w:sz="5" w:space="0" w:color="000000"/>
              <w:bottom w:val="single" w:sz="5" w:space="0" w:color="000000"/>
              <w:right w:val="single" w:sz="5" w:space="0" w:color="000000"/>
            </w:tcBorders>
          </w:tcPr>
          <w:p w:rsidR="00C574F0" w:rsidRDefault="005D6C65">
            <w:pPr>
              <w:spacing w:before="56" w:line="262" w:lineRule="exact"/>
              <w:ind w:left="108"/>
              <w:textAlignment w:val="baseline"/>
              <w:rPr>
                <w:rFonts w:ascii="Tahoma" w:eastAsia="Tahoma" w:hAnsi="Tahoma"/>
                <w:color w:val="000000"/>
                <w:sz w:val="20"/>
              </w:rPr>
            </w:pPr>
            <w:r>
              <w:rPr>
                <w:rFonts w:ascii="Tahoma" w:eastAsia="Tahoma" w:hAnsi="Tahoma"/>
                <w:color w:val="000000"/>
                <w:sz w:val="20"/>
              </w:rPr>
              <w:t>Number of food compliance reports</w:t>
            </w:r>
          </w:p>
        </w:tc>
        <w:tc>
          <w:tcPr>
            <w:tcW w:w="3542" w:type="dxa"/>
            <w:tcBorders>
              <w:top w:val="single" w:sz="5" w:space="0" w:color="000000"/>
              <w:left w:val="single" w:sz="5" w:space="0" w:color="000000"/>
              <w:bottom w:val="single" w:sz="5" w:space="0" w:color="000000"/>
              <w:right w:val="single" w:sz="5" w:space="0" w:color="000000"/>
            </w:tcBorders>
          </w:tcPr>
          <w:p w:rsidR="00C574F0" w:rsidRDefault="005D6C65">
            <w:pPr>
              <w:spacing w:before="62" w:after="254" w:line="265" w:lineRule="exact"/>
              <w:ind w:left="101"/>
              <w:textAlignment w:val="baseline"/>
              <w:rPr>
                <w:rFonts w:ascii="Tahoma" w:eastAsia="Tahoma" w:hAnsi="Tahoma"/>
                <w:color w:val="000000"/>
                <w:sz w:val="20"/>
              </w:rPr>
            </w:pPr>
            <w:r>
              <w:rPr>
                <w:rFonts w:ascii="Tahoma" w:eastAsia="Tahoma" w:hAnsi="Tahoma"/>
                <w:color w:val="000000"/>
                <w:sz w:val="20"/>
              </w:rPr>
              <w:t>Food safety compliance reports</w:t>
            </w:r>
          </w:p>
        </w:tc>
      </w:tr>
      <w:tr w:rsidR="00C574F0">
        <w:trPr>
          <w:trHeight w:hRule="exact" w:val="864"/>
        </w:trPr>
        <w:tc>
          <w:tcPr>
            <w:tcW w:w="2942"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before="57" w:line="265" w:lineRule="exact"/>
              <w:ind w:left="144"/>
              <w:textAlignment w:val="baseline"/>
              <w:rPr>
                <w:rFonts w:ascii="Tahoma" w:eastAsia="Tahoma" w:hAnsi="Tahoma"/>
                <w:color w:val="000000"/>
                <w:sz w:val="20"/>
              </w:rPr>
            </w:pPr>
            <w:r>
              <w:rPr>
                <w:rFonts w:ascii="Tahoma" w:eastAsia="Tahoma" w:hAnsi="Tahoma"/>
                <w:color w:val="000000"/>
                <w:sz w:val="20"/>
              </w:rPr>
              <w:t>Increase/maintain</w:t>
            </w:r>
          </w:p>
          <w:p w:rsidR="00C574F0" w:rsidRDefault="005D6C65">
            <w:pPr>
              <w:spacing w:line="264" w:lineRule="exact"/>
              <w:ind w:left="144" w:right="360"/>
              <w:textAlignment w:val="baseline"/>
              <w:rPr>
                <w:rFonts w:ascii="Tahoma" w:eastAsia="Tahoma" w:hAnsi="Tahoma"/>
                <w:color w:val="000000"/>
                <w:sz w:val="20"/>
              </w:rPr>
            </w:pPr>
            <w:r>
              <w:rPr>
                <w:rFonts w:ascii="Tahoma" w:eastAsia="Tahoma" w:hAnsi="Tahoma"/>
                <w:color w:val="000000"/>
                <w:sz w:val="20"/>
              </w:rPr>
              <w:t>employment in the harvest and post-harvest sectors</w:t>
            </w:r>
          </w:p>
        </w:tc>
        <w:tc>
          <w:tcPr>
            <w:tcW w:w="3039" w:type="dxa"/>
            <w:tcBorders>
              <w:top w:val="single" w:sz="5" w:space="0" w:color="000000"/>
              <w:left w:val="single" w:sz="5" w:space="0" w:color="000000"/>
              <w:bottom w:val="single" w:sz="5" w:space="0" w:color="000000"/>
              <w:right w:val="single" w:sz="5" w:space="0" w:color="000000"/>
            </w:tcBorders>
          </w:tcPr>
          <w:p w:rsidR="00C574F0" w:rsidRDefault="005D6C65">
            <w:pPr>
              <w:spacing w:before="56" w:after="264" w:line="265" w:lineRule="exact"/>
              <w:ind w:left="108"/>
              <w:textAlignment w:val="baseline"/>
              <w:rPr>
                <w:rFonts w:ascii="Tahoma" w:eastAsia="Tahoma" w:hAnsi="Tahoma"/>
                <w:color w:val="000000"/>
                <w:sz w:val="20"/>
              </w:rPr>
            </w:pPr>
            <w:r>
              <w:rPr>
                <w:rFonts w:ascii="Tahoma" w:eastAsia="Tahoma" w:hAnsi="Tahoma"/>
                <w:color w:val="000000"/>
                <w:sz w:val="20"/>
              </w:rPr>
              <w:t>Employment in harvest/post- harvest</w:t>
            </w:r>
          </w:p>
        </w:tc>
        <w:tc>
          <w:tcPr>
            <w:tcW w:w="3542" w:type="dxa"/>
            <w:tcBorders>
              <w:top w:val="single" w:sz="5" w:space="0" w:color="000000"/>
              <w:left w:val="single" w:sz="5" w:space="0" w:color="000000"/>
              <w:bottom w:val="single" w:sz="5" w:space="0" w:color="000000"/>
              <w:right w:val="single" w:sz="5" w:space="0" w:color="000000"/>
            </w:tcBorders>
          </w:tcPr>
          <w:p w:rsidR="00C574F0" w:rsidRDefault="005D6C65">
            <w:pPr>
              <w:spacing w:before="61" w:after="259" w:line="265" w:lineRule="exact"/>
              <w:ind w:left="108"/>
              <w:textAlignment w:val="baseline"/>
              <w:rPr>
                <w:rFonts w:ascii="Tahoma" w:eastAsia="Tahoma" w:hAnsi="Tahoma"/>
                <w:color w:val="000000"/>
                <w:sz w:val="20"/>
              </w:rPr>
            </w:pPr>
            <w:r>
              <w:rPr>
                <w:rFonts w:ascii="Tahoma" w:eastAsia="Tahoma" w:hAnsi="Tahoma"/>
                <w:color w:val="000000"/>
                <w:sz w:val="20"/>
              </w:rPr>
              <w:t>Total number employed in harvest and fishery associated industries</w:t>
            </w:r>
          </w:p>
        </w:tc>
      </w:tr>
      <w:tr w:rsidR="00C574F0">
        <w:trPr>
          <w:trHeight w:hRule="exact" w:val="596"/>
        </w:trPr>
        <w:tc>
          <w:tcPr>
            <w:tcW w:w="2942"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before="56" w:after="4" w:line="265" w:lineRule="exact"/>
              <w:ind w:left="108" w:right="216"/>
              <w:textAlignment w:val="baseline"/>
              <w:rPr>
                <w:rFonts w:ascii="Tahoma" w:eastAsia="Tahoma" w:hAnsi="Tahoma"/>
                <w:color w:val="000000"/>
                <w:sz w:val="20"/>
              </w:rPr>
            </w:pPr>
            <w:r>
              <w:rPr>
                <w:rFonts w:ascii="Tahoma" w:eastAsia="Tahoma" w:hAnsi="Tahoma"/>
                <w:color w:val="000000"/>
                <w:sz w:val="20"/>
              </w:rPr>
              <w:t>Maintain or improve lifestyle or cultural values</w:t>
            </w:r>
          </w:p>
        </w:tc>
        <w:tc>
          <w:tcPr>
            <w:tcW w:w="3039" w:type="dxa"/>
            <w:tcBorders>
              <w:top w:val="single" w:sz="5" w:space="0" w:color="000000"/>
              <w:left w:val="single" w:sz="5" w:space="0" w:color="000000"/>
              <w:bottom w:val="single" w:sz="5" w:space="0" w:color="000000"/>
              <w:right w:val="single" w:sz="5" w:space="0" w:color="000000"/>
            </w:tcBorders>
          </w:tcPr>
          <w:p w:rsidR="00C574F0" w:rsidRDefault="005D6C65">
            <w:pPr>
              <w:spacing w:before="57" w:after="268" w:line="265" w:lineRule="exact"/>
              <w:ind w:left="106"/>
              <w:textAlignment w:val="baseline"/>
              <w:rPr>
                <w:rFonts w:ascii="Tahoma" w:eastAsia="Tahoma" w:hAnsi="Tahoma"/>
                <w:color w:val="000000"/>
                <w:sz w:val="20"/>
              </w:rPr>
            </w:pPr>
            <w:r>
              <w:rPr>
                <w:rFonts w:ascii="Tahoma" w:eastAsia="Tahoma" w:hAnsi="Tahoma"/>
                <w:color w:val="000000"/>
                <w:sz w:val="20"/>
              </w:rPr>
              <w:t>Lifestyle or cultural values</w:t>
            </w:r>
          </w:p>
        </w:tc>
        <w:tc>
          <w:tcPr>
            <w:tcW w:w="3542" w:type="dxa"/>
            <w:tcBorders>
              <w:top w:val="single" w:sz="5" w:space="0" w:color="000000"/>
              <w:left w:val="single" w:sz="5" w:space="0" w:color="000000"/>
              <w:bottom w:val="single" w:sz="5" w:space="0" w:color="000000"/>
              <w:right w:val="single" w:sz="5" w:space="0" w:color="000000"/>
            </w:tcBorders>
          </w:tcPr>
          <w:p w:rsidR="00C574F0" w:rsidRDefault="005D6C65">
            <w:pPr>
              <w:spacing w:before="57" w:after="268" w:line="265" w:lineRule="exact"/>
              <w:ind w:left="101"/>
              <w:textAlignment w:val="baseline"/>
              <w:rPr>
                <w:rFonts w:ascii="Tahoma" w:eastAsia="Tahoma" w:hAnsi="Tahoma"/>
                <w:color w:val="000000"/>
                <w:sz w:val="20"/>
              </w:rPr>
            </w:pPr>
            <w:r>
              <w:rPr>
                <w:rFonts w:ascii="Tahoma" w:eastAsia="Tahoma" w:hAnsi="Tahoma"/>
                <w:color w:val="000000"/>
                <w:sz w:val="20"/>
              </w:rPr>
              <w:t>Social surveys</w:t>
            </w:r>
          </w:p>
        </w:tc>
      </w:tr>
      <w:tr w:rsidR="00C574F0">
        <w:trPr>
          <w:trHeight w:hRule="exact" w:val="595"/>
        </w:trPr>
        <w:tc>
          <w:tcPr>
            <w:tcW w:w="2942"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before="50" w:after="5" w:line="265" w:lineRule="exact"/>
              <w:ind w:left="108"/>
              <w:textAlignment w:val="baseline"/>
              <w:rPr>
                <w:rFonts w:ascii="Tahoma" w:eastAsia="Tahoma" w:hAnsi="Tahoma"/>
                <w:color w:val="000000"/>
                <w:sz w:val="20"/>
              </w:rPr>
            </w:pPr>
            <w:r>
              <w:rPr>
                <w:rFonts w:ascii="Tahoma" w:eastAsia="Tahoma" w:hAnsi="Tahoma"/>
                <w:color w:val="000000"/>
                <w:sz w:val="20"/>
              </w:rPr>
              <w:t>Maintain/increase activity of indigenous communities</w:t>
            </w:r>
          </w:p>
        </w:tc>
        <w:tc>
          <w:tcPr>
            <w:tcW w:w="3039" w:type="dxa"/>
            <w:tcBorders>
              <w:top w:val="single" w:sz="5" w:space="0" w:color="000000"/>
              <w:left w:val="single" w:sz="5" w:space="0" w:color="000000"/>
              <w:bottom w:val="single" w:sz="5" w:space="0" w:color="000000"/>
              <w:right w:val="single" w:sz="5" w:space="0" w:color="000000"/>
            </w:tcBorders>
          </w:tcPr>
          <w:p w:rsidR="00C574F0" w:rsidRDefault="005D6C65">
            <w:pPr>
              <w:spacing w:before="51" w:after="269" w:line="265" w:lineRule="exact"/>
              <w:ind w:left="106"/>
              <w:textAlignment w:val="baseline"/>
              <w:rPr>
                <w:rFonts w:ascii="Tahoma" w:eastAsia="Tahoma" w:hAnsi="Tahoma"/>
                <w:color w:val="000000"/>
                <w:sz w:val="20"/>
              </w:rPr>
            </w:pPr>
            <w:r>
              <w:rPr>
                <w:rFonts w:ascii="Tahoma" w:eastAsia="Tahoma" w:hAnsi="Tahoma"/>
                <w:color w:val="000000"/>
                <w:sz w:val="20"/>
              </w:rPr>
              <w:t>Number of indigenous fishers</w:t>
            </w:r>
          </w:p>
        </w:tc>
        <w:tc>
          <w:tcPr>
            <w:tcW w:w="3542" w:type="dxa"/>
            <w:tcBorders>
              <w:top w:val="single" w:sz="5" w:space="0" w:color="000000"/>
              <w:left w:val="single" w:sz="5" w:space="0" w:color="000000"/>
              <w:bottom w:val="single" w:sz="5" w:space="0" w:color="000000"/>
              <w:right w:val="single" w:sz="5" w:space="0" w:color="000000"/>
            </w:tcBorders>
          </w:tcPr>
          <w:p w:rsidR="00C574F0" w:rsidRDefault="005D6C65">
            <w:pPr>
              <w:spacing w:before="51" w:after="269" w:line="265" w:lineRule="exact"/>
              <w:ind w:left="101"/>
              <w:textAlignment w:val="baseline"/>
              <w:rPr>
                <w:rFonts w:ascii="Tahoma" w:eastAsia="Tahoma" w:hAnsi="Tahoma"/>
                <w:color w:val="000000"/>
                <w:sz w:val="20"/>
              </w:rPr>
            </w:pPr>
            <w:r>
              <w:rPr>
                <w:rFonts w:ascii="Tahoma" w:eastAsia="Tahoma" w:hAnsi="Tahoma"/>
                <w:color w:val="000000"/>
                <w:sz w:val="20"/>
              </w:rPr>
              <w:t>Number of indigenous fishers</w:t>
            </w:r>
          </w:p>
        </w:tc>
      </w:tr>
      <w:tr w:rsidR="00C574F0">
        <w:trPr>
          <w:trHeight w:hRule="exact" w:val="864"/>
        </w:trPr>
        <w:tc>
          <w:tcPr>
            <w:tcW w:w="2942" w:type="dxa"/>
            <w:tcBorders>
              <w:top w:val="single" w:sz="5" w:space="0" w:color="000000"/>
              <w:left w:val="single" w:sz="5" w:space="0" w:color="000000"/>
              <w:bottom w:val="single" w:sz="5" w:space="0" w:color="000000"/>
              <w:right w:val="single" w:sz="5" w:space="0" w:color="000000"/>
            </w:tcBorders>
          </w:tcPr>
          <w:p w:rsidR="00C574F0" w:rsidRDefault="005D6C65">
            <w:pPr>
              <w:spacing w:before="55" w:after="269" w:line="265" w:lineRule="exact"/>
              <w:ind w:left="108"/>
              <w:textAlignment w:val="baseline"/>
              <w:rPr>
                <w:rFonts w:ascii="Tahoma" w:eastAsia="Tahoma" w:hAnsi="Tahoma"/>
                <w:color w:val="000000"/>
                <w:sz w:val="20"/>
              </w:rPr>
            </w:pPr>
            <w:r>
              <w:rPr>
                <w:rFonts w:ascii="Tahoma" w:eastAsia="Tahoma" w:hAnsi="Tahoma"/>
                <w:color w:val="000000"/>
                <w:sz w:val="20"/>
              </w:rPr>
              <w:t>Reduce dependence of communities on fishing</w:t>
            </w:r>
          </w:p>
        </w:tc>
        <w:tc>
          <w:tcPr>
            <w:tcW w:w="3039" w:type="dxa"/>
            <w:tcBorders>
              <w:top w:val="single" w:sz="5" w:space="0" w:color="000000"/>
              <w:left w:val="single" w:sz="5" w:space="0" w:color="000000"/>
              <w:bottom w:val="single" w:sz="5" w:space="0" w:color="000000"/>
              <w:right w:val="single" w:sz="5" w:space="0" w:color="000000"/>
            </w:tcBorders>
            <w:vAlign w:val="center"/>
          </w:tcPr>
          <w:p w:rsidR="00C574F0" w:rsidRDefault="005D6C65">
            <w:pPr>
              <w:spacing w:before="56" w:line="265" w:lineRule="exact"/>
              <w:ind w:left="72"/>
              <w:textAlignment w:val="baseline"/>
              <w:rPr>
                <w:rFonts w:ascii="Tahoma" w:eastAsia="Tahoma" w:hAnsi="Tahoma"/>
                <w:color w:val="000000"/>
                <w:sz w:val="20"/>
              </w:rPr>
            </w:pPr>
            <w:r>
              <w:rPr>
                <w:rFonts w:ascii="Tahoma" w:eastAsia="Tahoma" w:hAnsi="Tahoma"/>
                <w:color w:val="000000"/>
                <w:sz w:val="20"/>
              </w:rPr>
              <w:t>Number of people/</w:t>
            </w:r>
          </w:p>
          <w:p w:rsidR="00C574F0" w:rsidRDefault="005D6C65">
            <w:pPr>
              <w:spacing w:after="5" w:line="264" w:lineRule="exact"/>
              <w:ind w:left="144"/>
              <w:textAlignment w:val="baseline"/>
              <w:rPr>
                <w:rFonts w:ascii="Tahoma" w:eastAsia="Tahoma" w:hAnsi="Tahoma"/>
                <w:color w:val="000000"/>
                <w:sz w:val="20"/>
              </w:rPr>
            </w:pPr>
            <w:r>
              <w:rPr>
                <w:rFonts w:ascii="Tahoma" w:eastAsia="Tahoma" w:hAnsi="Tahoma"/>
                <w:color w:val="000000"/>
                <w:sz w:val="20"/>
              </w:rPr>
              <w:t>households wholly dependent on fishing</w:t>
            </w:r>
          </w:p>
        </w:tc>
        <w:tc>
          <w:tcPr>
            <w:tcW w:w="3542" w:type="dxa"/>
            <w:tcBorders>
              <w:top w:val="single" w:sz="5" w:space="0" w:color="000000"/>
              <w:left w:val="single" w:sz="5" w:space="0" w:color="000000"/>
              <w:bottom w:val="single" w:sz="5" w:space="0" w:color="000000"/>
              <w:right w:val="single" w:sz="5" w:space="0" w:color="000000"/>
            </w:tcBorders>
          </w:tcPr>
          <w:p w:rsidR="00C574F0" w:rsidRDefault="005D6C65">
            <w:pPr>
              <w:spacing w:before="55" w:after="269" w:line="265" w:lineRule="exact"/>
              <w:ind w:left="108" w:right="144"/>
              <w:jc w:val="both"/>
              <w:textAlignment w:val="baseline"/>
              <w:rPr>
                <w:rFonts w:ascii="Tahoma" w:eastAsia="Tahoma" w:hAnsi="Tahoma"/>
                <w:color w:val="000000"/>
                <w:sz w:val="20"/>
              </w:rPr>
            </w:pPr>
            <w:r>
              <w:rPr>
                <w:rFonts w:ascii="Tahoma" w:eastAsia="Tahoma" w:hAnsi="Tahoma"/>
                <w:color w:val="000000"/>
                <w:sz w:val="20"/>
              </w:rPr>
              <w:t>Other income or livelihoods derived from other activities</w:t>
            </w:r>
          </w:p>
        </w:tc>
      </w:tr>
    </w:tbl>
    <w:p w:rsidR="00C574F0" w:rsidRDefault="00C574F0">
      <w:pPr>
        <w:spacing w:after="230" w:line="20" w:lineRule="exact"/>
      </w:pPr>
    </w:p>
    <w:tbl>
      <w:tblPr>
        <w:tblW w:w="0" w:type="auto"/>
        <w:tblInd w:w="123" w:type="dxa"/>
        <w:tblLayout w:type="fixed"/>
        <w:tblCellMar>
          <w:left w:w="0" w:type="dxa"/>
          <w:right w:w="0" w:type="dxa"/>
        </w:tblCellMar>
        <w:tblLook w:val="04A0" w:firstRow="1" w:lastRow="0" w:firstColumn="1" w:lastColumn="0" w:noHBand="0" w:noVBand="1"/>
      </w:tblPr>
      <w:tblGrid>
        <w:gridCol w:w="2942"/>
        <w:gridCol w:w="3039"/>
        <w:gridCol w:w="3542"/>
      </w:tblGrid>
      <w:tr w:rsidR="00C574F0">
        <w:trPr>
          <w:trHeight w:hRule="exact" w:val="403"/>
        </w:trPr>
        <w:tc>
          <w:tcPr>
            <w:tcW w:w="2942" w:type="dxa"/>
            <w:tcBorders>
              <w:top w:val="single" w:sz="5" w:space="0" w:color="000000"/>
              <w:left w:val="single" w:sz="5" w:space="0" w:color="000000"/>
              <w:bottom w:val="single" w:sz="5" w:space="0" w:color="000000"/>
              <w:right w:val="single" w:sz="5" w:space="0" w:color="000000"/>
            </w:tcBorders>
            <w:shd w:val="clear" w:color="D9D9D9" w:fill="D9D9D9"/>
            <w:vAlign w:val="center"/>
          </w:tcPr>
          <w:p w:rsidR="00C574F0" w:rsidRDefault="005D6C65">
            <w:pPr>
              <w:spacing w:before="102" w:after="60" w:line="241" w:lineRule="exact"/>
              <w:ind w:left="115"/>
              <w:textAlignment w:val="baseline"/>
              <w:rPr>
                <w:rFonts w:ascii="Arial" w:eastAsia="Arial" w:hAnsi="Arial"/>
                <w:b/>
                <w:color w:val="000000"/>
                <w:sz w:val="21"/>
              </w:rPr>
            </w:pPr>
            <w:r>
              <w:rPr>
                <w:rFonts w:ascii="Arial" w:eastAsia="Arial" w:hAnsi="Arial"/>
                <w:b/>
                <w:color w:val="000000"/>
                <w:sz w:val="21"/>
              </w:rPr>
              <w:t>Objective</w:t>
            </w:r>
          </w:p>
        </w:tc>
        <w:tc>
          <w:tcPr>
            <w:tcW w:w="3039" w:type="dxa"/>
            <w:tcBorders>
              <w:top w:val="single" w:sz="5" w:space="0" w:color="000000"/>
              <w:left w:val="single" w:sz="5" w:space="0" w:color="000000"/>
              <w:bottom w:val="single" w:sz="5" w:space="0" w:color="000000"/>
              <w:right w:val="single" w:sz="5" w:space="0" w:color="000000"/>
            </w:tcBorders>
            <w:shd w:val="clear" w:color="D9D9D9" w:fill="D9D9D9"/>
            <w:vAlign w:val="center"/>
          </w:tcPr>
          <w:p w:rsidR="00C574F0" w:rsidRDefault="005D6C65">
            <w:pPr>
              <w:spacing w:before="102" w:after="60" w:line="241" w:lineRule="exact"/>
              <w:ind w:left="111"/>
              <w:textAlignment w:val="baseline"/>
              <w:rPr>
                <w:rFonts w:ascii="Arial" w:eastAsia="Arial" w:hAnsi="Arial"/>
                <w:b/>
                <w:color w:val="000000"/>
                <w:sz w:val="21"/>
              </w:rPr>
            </w:pPr>
            <w:r>
              <w:rPr>
                <w:rFonts w:ascii="Arial" w:eastAsia="Arial" w:hAnsi="Arial"/>
                <w:b/>
                <w:color w:val="000000"/>
                <w:sz w:val="21"/>
              </w:rPr>
              <w:t>Example indicator</w:t>
            </w:r>
          </w:p>
        </w:tc>
        <w:tc>
          <w:tcPr>
            <w:tcW w:w="3542" w:type="dxa"/>
            <w:tcBorders>
              <w:top w:val="single" w:sz="5" w:space="0" w:color="000000"/>
              <w:left w:val="single" w:sz="5" w:space="0" w:color="000000"/>
              <w:bottom w:val="single" w:sz="5" w:space="0" w:color="000000"/>
              <w:right w:val="single" w:sz="5" w:space="0" w:color="000000"/>
            </w:tcBorders>
            <w:shd w:val="clear" w:color="D9D9D9" w:fill="D9D9D9"/>
            <w:vAlign w:val="center"/>
          </w:tcPr>
          <w:p w:rsidR="00C574F0" w:rsidRDefault="005D6C65">
            <w:pPr>
              <w:spacing w:before="102" w:after="60" w:line="241" w:lineRule="exact"/>
              <w:ind w:left="115"/>
              <w:textAlignment w:val="baseline"/>
              <w:rPr>
                <w:rFonts w:ascii="Arial" w:eastAsia="Arial" w:hAnsi="Arial"/>
                <w:b/>
                <w:color w:val="000000"/>
                <w:sz w:val="21"/>
              </w:rPr>
            </w:pPr>
            <w:r>
              <w:rPr>
                <w:rFonts w:ascii="Arial" w:eastAsia="Arial" w:hAnsi="Arial"/>
                <w:b/>
                <w:color w:val="000000"/>
                <w:sz w:val="21"/>
              </w:rPr>
              <w:t>Data requirements</w:t>
            </w:r>
          </w:p>
        </w:tc>
      </w:tr>
      <w:tr w:rsidR="00C574F0">
        <w:trPr>
          <w:trHeight w:hRule="exact" w:val="399"/>
        </w:trPr>
        <w:tc>
          <w:tcPr>
            <w:tcW w:w="9523" w:type="dxa"/>
            <w:gridSpan w:val="3"/>
            <w:tcBorders>
              <w:top w:val="single" w:sz="5" w:space="0" w:color="000000"/>
              <w:left w:val="single" w:sz="5" w:space="0" w:color="000000"/>
              <w:bottom w:val="single" w:sz="5" w:space="0" w:color="000000"/>
              <w:right w:val="single" w:sz="5" w:space="0" w:color="000000"/>
            </w:tcBorders>
            <w:shd w:val="clear" w:color="DBE4F0" w:fill="DBE4F0"/>
            <w:vAlign w:val="center"/>
          </w:tcPr>
          <w:p w:rsidR="00C574F0" w:rsidRDefault="005D6C65">
            <w:pPr>
              <w:spacing w:before="80" w:after="57" w:line="251" w:lineRule="exact"/>
              <w:ind w:left="115"/>
              <w:textAlignment w:val="baseline"/>
              <w:rPr>
                <w:rFonts w:ascii="Arial Narrow" w:eastAsia="Arial Narrow" w:hAnsi="Arial Narrow"/>
                <w:b/>
                <w:i/>
                <w:color w:val="000000"/>
                <w:sz w:val="23"/>
              </w:rPr>
            </w:pPr>
            <w:r>
              <w:rPr>
                <w:rFonts w:ascii="Arial Narrow" w:eastAsia="Arial Narrow" w:hAnsi="Arial Narrow"/>
                <w:b/>
                <w:i/>
                <w:color w:val="000000"/>
                <w:sz w:val="23"/>
              </w:rPr>
              <w:t>Management activity</w:t>
            </w:r>
          </w:p>
        </w:tc>
      </w:tr>
      <w:tr w:rsidR="00C574F0">
        <w:trPr>
          <w:trHeight w:hRule="exact" w:val="1627"/>
        </w:trPr>
        <w:tc>
          <w:tcPr>
            <w:tcW w:w="2942" w:type="dxa"/>
            <w:tcBorders>
              <w:top w:val="single" w:sz="5" w:space="0" w:color="000000"/>
              <w:left w:val="single" w:sz="5" w:space="0" w:color="000000"/>
              <w:bottom w:val="single" w:sz="5" w:space="0" w:color="000000"/>
              <w:right w:val="single" w:sz="5" w:space="0" w:color="000000"/>
            </w:tcBorders>
          </w:tcPr>
          <w:p w:rsidR="00C574F0" w:rsidRDefault="005D6C65">
            <w:pPr>
              <w:spacing w:before="52" w:after="240" w:line="265" w:lineRule="exact"/>
              <w:ind w:left="108" w:right="216"/>
              <w:textAlignment w:val="baseline"/>
              <w:rPr>
                <w:rFonts w:ascii="Tahoma" w:eastAsia="Tahoma" w:hAnsi="Tahoma"/>
                <w:color w:val="000000"/>
                <w:spacing w:val="4"/>
                <w:sz w:val="20"/>
              </w:rPr>
            </w:pPr>
            <w:r>
              <w:rPr>
                <w:rFonts w:ascii="Tahoma" w:eastAsia="Tahoma" w:hAnsi="Tahoma"/>
                <w:color w:val="000000"/>
                <w:spacing w:val="4"/>
                <w:sz w:val="20"/>
              </w:rPr>
              <w:t>Have well-developed fishery management plans to include objectives, benchmarks and performance measures</w:t>
            </w:r>
          </w:p>
        </w:tc>
        <w:tc>
          <w:tcPr>
            <w:tcW w:w="3039" w:type="dxa"/>
            <w:tcBorders>
              <w:top w:val="single" w:sz="5" w:space="0" w:color="000000"/>
              <w:left w:val="single" w:sz="5" w:space="0" w:color="000000"/>
              <w:bottom w:val="single" w:sz="5" w:space="0" w:color="000000"/>
              <w:right w:val="single" w:sz="5" w:space="0" w:color="000000"/>
            </w:tcBorders>
          </w:tcPr>
          <w:p w:rsidR="00C574F0" w:rsidRDefault="005D6C65">
            <w:pPr>
              <w:spacing w:before="52" w:after="240" w:line="265" w:lineRule="exact"/>
              <w:ind w:left="108" w:right="180"/>
              <w:textAlignment w:val="baseline"/>
              <w:rPr>
                <w:rFonts w:ascii="Tahoma" w:eastAsia="Tahoma" w:hAnsi="Tahoma"/>
                <w:color w:val="000000"/>
                <w:spacing w:val="3"/>
                <w:sz w:val="20"/>
              </w:rPr>
            </w:pPr>
            <w:r>
              <w:rPr>
                <w:rFonts w:ascii="Tahoma" w:eastAsia="Tahoma" w:hAnsi="Tahoma"/>
                <w:color w:val="000000"/>
                <w:spacing w:val="3"/>
                <w:sz w:val="20"/>
              </w:rPr>
              <w:t>Number of well-developed fishery management plans that include objectives, benchmarks and performance measures</w:t>
            </w:r>
          </w:p>
        </w:tc>
        <w:tc>
          <w:tcPr>
            <w:tcW w:w="3542" w:type="dxa"/>
            <w:tcBorders>
              <w:top w:val="single" w:sz="5" w:space="0" w:color="000000"/>
              <w:left w:val="single" w:sz="5" w:space="0" w:color="000000"/>
              <w:bottom w:val="single" w:sz="5" w:space="0" w:color="000000"/>
              <w:right w:val="single" w:sz="5" w:space="0" w:color="000000"/>
            </w:tcBorders>
          </w:tcPr>
          <w:p w:rsidR="00C574F0" w:rsidRDefault="005D6C65">
            <w:pPr>
              <w:spacing w:before="53" w:after="504" w:line="265" w:lineRule="exact"/>
              <w:ind w:left="108"/>
              <w:textAlignment w:val="baseline"/>
              <w:rPr>
                <w:rFonts w:ascii="Tahoma" w:eastAsia="Tahoma" w:hAnsi="Tahoma"/>
                <w:color w:val="000000"/>
                <w:sz w:val="20"/>
              </w:rPr>
            </w:pPr>
            <w:r>
              <w:rPr>
                <w:rFonts w:ascii="Tahoma" w:eastAsia="Tahoma" w:hAnsi="Tahoma"/>
                <w:color w:val="000000"/>
                <w:sz w:val="20"/>
              </w:rPr>
              <w:t>Number of well-developed fishery management plans that include objectives, benchmarks and performance measures</w:t>
            </w:r>
          </w:p>
        </w:tc>
      </w:tr>
    </w:tbl>
    <w:p w:rsidR="00C574F0" w:rsidRDefault="00C574F0">
      <w:pPr>
        <w:sectPr w:rsidR="00C574F0">
          <w:pgSz w:w="12240" w:h="15840"/>
          <w:pgMar w:top="380" w:right="1212" w:bottom="2164" w:left="1288"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492"/>
        <w:gridCol w:w="768"/>
        <w:gridCol w:w="8048"/>
      </w:tblGrid>
      <w:tr w:rsidR="00C574F0">
        <w:trPr>
          <w:trHeight w:hRule="exact" w:val="1329"/>
        </w:trPr>
        <w:tc>
          <w:tcPr>
            <w:tcW w:w="1260" w:type="dxa"/>
            <w:gridSpan w:val="2"/>
            <w:tcBorders>
              <w:top w:val="none" w:sz="0" w:space="0" w:color="000000"/>
              <w:left w:val="none" w:sz="0" w:space="0" w:color="000000"/>
              <w:bottom w:val="none" w:sz="0" w:space="0" w:color="000000"/>
              <w:right w:val="none" w:sz="0" w:space="0" w:color="000000"/>
            </w:tcBorders>
          </w:tcPr>
          <w:p w:rsidR="00C574F0" w:rsidRDefault="005D6C65">
            <w:pPr>
              <w:spacing w:before="4"/>
              <w:ind w:left="146"/>
              <w:jc w:val="right"/>
              <w:textAlignment w:val="baseline"/>
            </w:pPr>
            <w:r>
              <w:rPr>
                <w:noProof/>
                <w:lang w:val="en-AU" w:eastAsia="en-AU"/>
              </w:rPr>
              <w:drawing>
                <wp:inline distT="0" distB="0" distL="0" distR="0">
                  <wp:extent cx="707390" cy="707390"/>
                  <wp:effectExtent l="0" t="0" r="0" b="0"/>
                  <wp:docPr id="359" name="Picture"/>
                  <wp:cNvGraphicFramePr/>
                  <a:graphic xmlns:a="http://schemas.openxmlformats.org/drawingml/2006/main">
                    <a:graphicData uri="http://schemas.openxmlformats.org/drawingml/2006/picture">
                      <pic:pic xmlns:pic="http://schemas.openxmlformats.org/drawingml/2006/picture">
                        <pic:nvPicPr>
                          <pic:cNvPr id="360" name="test1"/>
                          <pic:cNvPicPr preferRelativeResize="0"/>
                        </pic:nvPicPr>
                        <pic:blipFill>
                          <a:blip r:embed="rId52"/>
                          <a:stretch>
                            <a:fillRect/>
                          </a:stretch>
                        </pic:blipFill>
                        <pic:spPr>
                          <a:xfrm>
                            <a:off x="0" y="0"/>
                            <a:ext cx="707390" cy="707390"/>
                          </a:xfrm>
                          <a:prstGeom prst="rect">
                            <a:avLst/>
                          </a:prstGeom>
                        </pic:spPr>
                      </pic:pic>
                    </a:graphicData>
                  </a:graphic>
                </wp:inline>
              </w:drawing>
            </w:r>
          </w:p>
        </w:tc>
        <w:tc>
          <w:tcPr>
            <w:tcW w:w="8048" w:type="dxa"/>
            <w:tcBorders>
              <w:top w:val="none" w:sz="0" w:space="0" w:color="000000"/>
              <w:left w:val="none" w:sz="0" w:space="0" w:color="000000"/>
              <w:bottom w:val="single" w:sz="11" w:space="0" w:color="000000"/>
              <w:right w:val="none" w:sz="0" w:space="0" w:color="000000"/>
            </w:tcBorders>
            <w:vAlign w:val="bottom"/>
          </w:tcPr>
          <w:p w:rsidR="00C574F0" w:rsidRDefault="005D6C65">
            <w:pPr>
              <w:spacing w:before="856" w:after="166" w:line="297" w:lineRule="exact"/>
              <w:ind w:right="4616"/>
              <w:jc w:val="right"/>
              <w:textAlignment w:val="baseline"/>
              <w:rPr>
                <w:rFonts w:ascii="Arial Narrow" w:eastAsia="Arial Narrow" w:hAnsi="Arial Narrow"/>
                <w:b/>
                <w:color w:val="000090"/>
                <w:spacing w:val="-9"/>
                <w:sz w:val="26"/>
              </w:rPr>
            </w:pPr>
            <w:r>
              <w:rPr>
                <w:rFonts w:ascii="Arial Narrow" w:eastAsia="Arial Narrow" w:hAnsi="Arial Narrow"/>
                <w:b/>
                <w:color w:val="000090"/>
                <w:spacing w:val="-9"/>
                <w:sz w:val="26"/>
              </w:rPr>
              <w:t>Tool 32. Gender sensitive indicators</w:t>
            </w:r>
          </w:p>
        </w:tc>
      </w:tr>
      <w:tr w:rsidR="00C574F0">
        <w:trPr>
          <w:trHeight w:hRule="exact" w:val="550"/>
        </w:trPr>
        <w:tc>
          <w:tcPr>
            <w:tcW w:w="492" w:type="dxa"/>
            <w:tcBorders>
              <w:top w:val="none" w:sz="0" w:space="0" w:color="000000"/>
              <w:left w:val="none" w:sz="0" w:space="0" w:color="000000"/>
              <w:bottom w:val="none" w:sz="0" w:space="0" w:color="000000"/>
              <w:right w:val="none" w:sz="0" w:space="0" w:color="000000"/>
            </w:tcBorders>
          </w:tcPr>
          <w:p w:rsidR="00C574F0" w:rsidRDefault="005D6C65">
            <w:pPr>
              <w:spacing w:after="8"/>
              <w:ind w:left="146"/>
              <w:jc w:val="right"/>
              <w:textAlignment w:val="baseline"/>
            </w:pPr>
            <w:r>
              <w:rPr>
                <w:noProof/>
                <w:lang w:val="en-AU" w:eastAsia="en-AU"/>
              </w:rPr>
              <w:drawing>
                <wp:inline distT="0" distB="0" distL="0" distR="0">
                  <wp:extent cx="194945" cy="204470"/>
                  <wp:effectExtent l="0" t="0" r="0" b="0"/>
                  <wp:docPr id="361" name="Picture"/>
                  <wp:cNvGraphicFramePr/>
                  <a:graphic xmlns:a="http://schemas.openxmlformats.org/drawingml/2006/main">
                    <a:graphicData uri="http://schemas.openxmlformats.org/drawingml/2006/picture">
                      <pic:pic xmlns:pic="http://schemas.openxmlformats.org/drawingml/2006/picture">
                        <pic:nvPicPr>
                          <pic:cNvPr id="362" name="test1"/>
                          <pic:cNvPicPr preferRelativeResize="0"/>
                        </pic:nvPicPr>
                        <pic:blipFill>
                          <a:blip r:embed="rId75"/>
                          <a:stretch>
                            <a:fillRect/>
                          </a:stretch>
                        </pic:blipFill>
                        <pic:spPr>
                          <a:xfrm>
                            <a:off x="0" y="0"/>
                            <a:ext cx="194945" cy="204470"/>
                          </a:xfrm>
                          <a:prstGeom prst="rect">
                            <a:avLst/>
                          </a:prstGeom>
                        </pic:spPr>
                      </pic:pic>
                    </a:graphicData>
                  </a:graphic>
                </wp:inline>
              </w:drawing>
            </w:r>
          </w:p>
        </w:tc>
        <w:tc>
          <w:tcPr>
            <w:tcW w:w="8816" w:type="dxa"/>
            <w:gridSpan w:val="2"/>
            <w:tcBorders>
              <w:top w:val="single" w:sz="11" w:space="0" w:color="000000"/>
              <w:left w:val="none" w:sz="0" w:space="0" w:color="000000"/>
              <w:bottom w:val="none" w:sz="0" w:space="0" w:color="000000"/>
              <w:right w:val="none" w:sz="0" w:space="0" w:color="000000"/>
            </w:tcBorders>
            <w:vAlign w:val="bottom"/>
          </w:tcPr>
          <w:p w:rsidR="00C574F0" w:rsidRDefault="005D6C65">
            <w:pPr>
              <w:spacing w:before="347" w:line="190" w:lineRule="exact"/>
              <w:ind w:right="7683"/>
              <w:jc w:val="right"/>
              <w:textAlignment w:val="baseline"/>
              <w:rPr>
                <w:rFonts w:ascii="Arial" w:eastAsia="Arial" w:hAnsi="Arial"/>
                <w:b/>
                <w:color w:val="0000B9"/>
                <w:sz w:val="21"/>
              </w:rPr>
            </w:pPr>
            <w:r>
              <w:rPr>
                <w:rFonts w:ascii="Arial" w:eastAsia="Arial" w:hAnsi="Arial"/>
                <w:b/>
                <w:color w:val="0000B9"/>
                <w:sz w:val="21"/>
              </w:rPr>
              <w:t>What is it?</w:t>
            </w:r>
          </w:p>
        </w:tc>
      </w:tr>
    </w:tbl>
    <w:p w:rsidR="00C574F0" w:rsidRDefault="00C574F0">
      <w:pPr>
        <w:spacing w:after="124" w:line="20" w:lineRule="exact"/>
      </w:pPr>
    </w:p>
    <w:p w:rsidR="00C574F0" w:rsidRDefault="005D6C65">
      <w:pPr>
        <w:spacing w:before="2" w:line="259" w:lineRule="exact"/>
        <w:ind w:left="144" w:right="144"/>
        <w:jc w:val="both"/>
        <w:textAlignment w:val="baseline"/>
        <w:rPr>
          <w:rFonts w:ascii="Tahoma" w:eastAsia="Tahoma" w:hAnsi="Tahoma"/>
          <w:color w:val="000000"/>
          <w:sz w:val="20"/>
        </w:rPr>
      </w:pPr>
      <w:r>
        <w:rPr>
          <w:rFonts w:ascii="Tahoma" w:eastAsia="Tahoma" w:hAnsi="Tahoma"/>
          <w:color w:val="000000"/>
          <w:sz w:val="20"/>
        </w:rPr>
        <w:t xml:space="preserve">This list provides some examples of gender sensitive indicators for fisheries and aquaculture. Combine this with indicators in </w:t>
      </w:r>
      <w:r>
        <w:rPr>
          <w:rFonts w:ascii="Tahoma" w:eastAsia="Tahoma" w:hAnsi="Tahoma"/>
          <w:color w:val="000000"/>
          <w:sz w:val="20"/>
          <w:u w:val="single"/>
        </w:rPr>
        <w:t>Tool n.31.</w:t>
      </w:r>
    </w:p>
    <w:p w:rsidR="00C574F0" w:rsidRDefault="00C30B49">
      <w:pPr>
        <w:spacing w:before="237" w:line="241" w:lineRule="exact"/>
        <w:textAlignment w:val="baseline"/>
        <w:rPr>
          <w:rFonts w:ascii="Arial" w:eastAsia="Arial" w:hAnsi="Arial"/>
          <w:b/>
          <w:color w:val="0000B9"/>
          <w:spacing w:val="-4"/>
          <w:sz w:val="21"/>
        </w:rPr>
      </w:pPr>
      <w:r>
        <w:pict>
          <v:shape id="_x0000_s1059" type="#_x0000_t202" style="position:absolute;margin-left:61.8pt;margin-top:146.85pt;width:32.3pt;height:31.95pt;z-index:-251667968;mso-wrap-distance-left:0;mso-wrap-distance-right:0;mso-position-horizontal-relative:page;mso-position-vertical-relative:page" filled="f" stroked="f">
            <v:textbox inset="0,0,0,0">
              <w:txbxContent>
                <w:p w:rsidR="00C30B49" w:rsidRDefault="00C30B49">
                  <w:pPr>
                    <w:spacing w:before="92" w:after="202" w:line="345" w:lineRule="exact"/>
                    <w:ind w:left="185" w:right="231"/>
                    <w:textAlignment w:val="baseline"/>
                  </w:pPr>
                  <w:r>
                    <w:rPr>
                      <w:noProof/>
                      <w:lang w:val="en-AU" w:eastAsia="en-AU"/>
                    </w:rPr>
                    <w:drawing>
                      <wp:inline distT="0" distB="0" distL="0" distR="0">
                        <wp:extent cx="146050" cy="219075"/>
                        <wp:effectExtent l="0" t="0" r="0" b="0"/>
                        <wp:docPr id="363" name="Picture"/>
                        <wp:cNvGraphicFramePr/>
                        <a:graphic xmlns:a="http://schemas.openxmlformats.org/drawingml/2006/main">
                          <a:graphicData uri="http://schemas.openxmlformats.org/drawingml/2006/picture">
                            <pic:pic xmlns:pic="http://schemas.openxmlformats.org/drawingml/2006/picture">
                              <pic:nvPicPr>
                                <pic:cNvPr id="364" name="test1"/>
                                <pic:cNvPicPr preferRelativeResize="0"/>
                              </pic:nvPicPr>
                              <pic:blipFill>
                                <a:blip r:embed="rId14"/>
                                <a:stretch>
                                  <a:fillRect/>
                                </a:stretch>
                              </pic:blipFill>
                              <pic:spPr>
                                <a:xfrm>
                                  <a:off x="0" y="0"/>
                                  <a:ext cx="146050" cy="219075"/>
                                </a:xfrm>
                                <a:prstGeom prst="rect">
                                  <a:avLst/>
                                </a:prstGeom>
                              </pic:spPr>
                            </pic:pic>
                          </a:graphicData>
                        </a:graphic>
                      </wp:inline>
                    </w:drawing>
                  </w:r>
                </w:p>
              </w:txbxContent>
            </v:textbox>
            <w10:wrap type="square" anchorx="page" anchory="page"/>
          </v:shape>
        </w:pict>
      </w:r>
      <w:r w:rsidR="005D6C65">
        <w:rPr>
          <w:rFonts w:ascii="Arial" w:eastAsia="Arial" w:hAnsi="Arial"/>
          <w:b/>
          <w:color w:val="0000B9"/>
          <w:spacing w:val="-4"/>
          <w:sz w:val="21"/>
        </w:rPr>
        <w:t>How to use these suggestions</w:t>
      </w:r>
    </w:p>
    <w:p w:rsidR="00C574F0" w:rsidRDefault="005D6C65">
      <w:pPr>
        <w:spacing w:before="109" w:after="92" w:line="266" w:lineRule="exact"/>
        <w:ind w:left="144" w:right="144"/>
        <w:jc w:val="both"/>
        <w:textAlignment w:val="baseline"/>
        <w:rPr>
          <w:rFonts w:ascii="Tahoma" w:eastAsia="Tahoma" w:hAnsi="Tahoma"/>
          <w:color w:val="000000"/>
          <w:spacing w:val="4"/>
          <w:sz w:val="20"/>
        </w:rPr>
      </w:pPr>
      <w:r>
        <w:rPr>
          <w:rFonts w:ascii="Tahoma" w:eastAsia="Tahoma" w:hAnsi="Tahoma"/>
          <w:color w:val="000000"/>
          <w:spacing w:val="4"/>
          <w:sz w:val="20"/>
        </w:rPr>
        <w:t>The EAFM team will need to be aware of how the EAFM planned objectives and management actions will affect both women and men. Refer to this list for possible EAFM indicators which are gender sensitive, and which will enable the EAFM team to monitor change for both women and men stakeholders.</w:t>
      </w:r>
    </w:p>
    <w:tbl>
      <w:tblPr>
        <w:tblW w:w="0" w:type="auto"/>
        <w:tblLayout w:type="fixed"/>
        <w:tblCellMar>
          <w:left w:w="0" w:type="dxa"/>
          <w:right w:w="0" w:type="dxa"/>
        </w:tblCellMar>
        <w:tblLook w:val="04A0" w:firstRow="1" w:lastRow="0" w:firstColumn="1" w:lastColumn="0" w:noHBand="0" w:noVBand="1"/>
      </w:tblPr>
      <w:tblGrid>
        <w:gridCol w:w="454"/>
        <w:gridCol w:w="9286"/>
      </w:tblGrid>
      <w:tr w:rsidR="00C574F0">
        <w:trPr>
          <w:trHeight w:hRule="exact" w:val="395"/>
        </w:trPr>
        <w:tc>
          <w:tcPr>
            <w:tcW w:w="454" w:type="dxa"/>
            <w:tcBorders>
              <w:top w:val="none" w:sz="0" w:space="0" w:color="000000"/>
              <w:left w:val="none" w:sz="0" w:space="0" w:color="000000"/>
              <w:bottom w:val="none" w:sz="0" w:space="0" w:color="000000"/>
              <w:right w:val="none" w:sz="0" w:space="0" w:color="000000"/>
            </w:tcBorders>
          </w:tcPr>
          <w:p w:rsidR="00C574F0" w:rsidRDefault="005D6C65">
            <w:pPr>
              <w:spacing w:after="30"/>
              <w:ind w:left="218"/>
              <w:jc w:val="right"/>
              <w:textAlignment w:val="baseline"/>
            </w:pPr>
            <w:r>
              <w:rPr>
                <w:noProof/>
                <w:lang w:val="en-AU" w:eastAsia="en-AU"/>
              </w:rPr>
              <w:drawing>
                <wp:inline distT="0" distB="0" distL="0" distR="0">
                  <wp:extent cx="149860" cy="219710"/>
                  <wp:effectExtent l="0" t="0" r="0" b="0"/>
                  <wp:docPr id="365" name="Picture"/>
                  <wp:cNvGraphicFramePr/>
                  <a:graphic xmlns:a="http://schemas.openxmlformats.org/drawingml/2006/main">
                    <a:graphicData uri="http://schemas.openxmlformats.org/drawingml/2006/picture">
                      <pic:pic xmlns:pic="http://schemas.openxmlformats.org/drawingml/2006/picture">
                        <pic:nvPicPr>
                          <pic:cNvPr id="366" name="test1"/>
                          <pic:cNvPicPr preferRelativeResize="0"/>
                        </pic:nvPicPr>
                        <pic:blipFill>
                          <a:blip r:embed="rId76"/>
                          <a:stretch>
                            <a:fillRect/>
                          </a:stretch>
                        </pic:blipFill>
                        <pic:spPr>
                          <a:xfrm>
                            <a:off x="0" y="0"/>
                            <a:ext cx="149860" cy="219710"/>
                          </a:xfrm>
                          <a:prstGeom prst="rect">
                            <a:avLst/>
                          </a:prstGeom>
                        </pic:spPr>
                      </pic:pic>
                    </a:graphicData>
                  </a:graphic>
                </wp:inline>
              </w:drawing>
            </w:r>
          </w:p>
        </w:tc>
        <w:tc>
          <w:tcPr>
            <w:tcW w:w="9286" w:type="dxa"/>
            <w:tcBorders>
              <w:top w:val="none" w:sz="0" w:space="0" w:color="000000"/>
              <w:left w:val="none" w:sz="0" w:space="0" w:color="000000"/>
              <w:bottom w:val="none" w:sz="0" w:space="0" w:color="000000"/>
              <w:right w:val="none" w:sz="0" w:space="0" w:color="000000"/>
            </w:tcBorders>
            <w:vAlign w:val="center"/>
          </w:tcPr>
          <w:p w:rsidR="00C574F0" w:rsidRDefault="005D6C65">
            <w:pPr>
              <w:spacing w:before="169" w:line="219" w:lineRule="exact"/>
              <w:ind w:right="7918"/>
              <w:jc w:val="right"/>
              <w:textAlignment w:val="baseline"/>
              <w:rPr>
                <w:rFonts w:ascii="Arial" w:eastAsia="Arial" w:hAnsi="Arial"/>
                <w:b/>
                <w:color w:val="0000B9"/>
                <w:sz w:val="21"/>
              </w:rPr>
            </w:pPr>
            <w:r>
              <w:rPr>
                <w:rFonts w:ascii="Arial" w:eastAsia="Arial" w:hAnsi="Arial"/>
                <w:b/>
                <w:color w:val="0000B9"/>
                <w:sz w:val="21"/>
              </w:rPr>
              <w:t>When to use</w:t>
            </w:r>
          </w:p>
        </w:tc>
      </w:tr>
    </w:tbl>
    <w:p w:rsidR="00C574F0" w:rsidRDefault="00C574F0">
      <w:pPr>
        <w:spacing w:after="124" w:line="20" w:lineRule="exact"/>
      </w:pPr>
    </w:p>
    <w:p w:rsidR="00C574F0" w:rsidRDefault="005D6C65">
      <w:pPr>
        <w:spacing w:line="248" w:lineRule="exact"/>
        <w:ind w:left="144"/>
        <w:textAlignment w:val="baseline"/>
        <w:rPr>
          <w:rFonts w:ascii="Tahoma" w:eastAsia="Tahoma" w:hAnsi="Tahoma"/>
          <w:color w:val="000000"/>
          <w:spacing w:val="1"/>
          <w:sz w:val="20"/>
        </w:rPr>
      </w:pPr>
      <w:r>
        <w:rPr>
          <w:rFonts w:ascii="Tahoma" w:eastAsia="Tahoma" w:hAnsi="Tahoma"/>
          <w:color w:val="000000"/>
          <w:spacing w:val="1"/>
          <w:sz w:val="20"/>
        </w:rPr>
        <w:t>In step 3.2, when developing indicators.</w:t>
      </w:r>
    </w:p>
    <w:p w:rsidR="00C574F0" w:rsidRPr="00642569" w:rsidRDefault="005D6C65">
      <w:pPr>
        <w:numPr>
          <w:ilvl w:val="0"/>
          <w:numId w:val="4"/>
        </w:numPr>
        <w:tabs>
          <w:tab w:val="clear" w:pos="360"/>
          <w:tab w:val="left" w:pos="936"/>
        </w:tabs>
        <w:spacing w:before="131" w:line="266" w:lineRule="exact"/>
        <w:ind w:left="936" w:right="144" w:hanging="360"/>
        <w:jc w:val="both"/>
        <w:textAlignment w:val="baseline"/>
        <w:rPr>
          <w:rFonts w:ascii="Tahoma" w:eastAsia="Tahoma" w:hAnsi="Tahoma"/>
          <w:color w:val="000000"/>
          <w:spacing w:val="4"/>
          <w:sz w:val="20"/>
        </w:rPr>
      </w:pPr>
      <w:r w:rsidRPr="00642569">
        <w:rPr>
          <w:rFonts w:ascii="Tahoma" w:eastAsia="Tahoma" w:hAnsi="Tahoma"/>
          <w:color w:val="000000"/>
          <w:spacing w:val="4"/>
          <w:sz w:val="20"/>
        </w:rPr>
        <w:t>Increased number of women managing successful productive projects (i.e., marine farms, ponds, eco-shelters).</w:t>
      </w:r>
    </w:p>
    <w:p w:rsidR="00C574F0" w:rsidRPr="00642569" w:rsidRDefault="005D6C65">
      <w:pPr>
        <w:numPr>
          <w:ilvl w:val="0"/>
          <w:numId w:val="4"/>
        </w:numPr>
        <w:tabs>
          <w:tab w:val="clear" w:pos="360"/>
          <w:tab w:val="left" w:pos="936"/>
        </w:tabs>
        <w:spacing w:before="127" w:line="266" w:lineRule="exact"/>
        <w:ind w:left="936" w:hanging="360"/>
        <w:jc w:val="both"/>
        <w:textAlignment w:val="baseline"/>
        <w:rPr>
          <w:rFonts w:ascii="Tahoma" w:eastAsia="Tahoma" w:hAnsi="Tahoma"/>
          <w:color w:val="000000"/>
          <w:spacing w:val="4"/>
          <w:sz w:val="20"/>
        </w:rPr>
      </w:pPr>
      <w:r w:rsidRPr="00642569">
        <w:rPr>
          <w:rFonts w:ascii="Tahoma" w:eastAsia="Tahoma" w:hAnsi="Tahoma"/>
          <w:color w:val="000000"/>
          <w:spacing w:val="4"/>
          <w:sz w:val="20"/>
        </w:rPr>
        <w:t>Number of women that recognize themselves as “fisher-women”.</w:t>
      </w:r>
    </w:p>
    <w:p w:rsidR="00C574F0" w:rsidRPr="00642569" w:rsidRDefault="005D6C65">
      <w:pPr>
        <w:numPr>
          <w:ilvl w:val="0"/>
          <w:numId w:val="4"/>
        </w:numPr>
        <w:tabs>
          <w:tab w:val="clear" w:pos="360"/>
          <w:tab w:val="left" w:pos="936"/>
        </w:tabs>
        <w:spacing w:before="135" w:line="266" w:lineRule="exact"/>
        <w:ind w:left="936" w:right="144" w:hanging="360"/>
        <w:jc w:val="both"/>
        <w:textAlignment w:val="baseline"/>
        <w:rPr>
          <w:rFonts w:ascii="Tahoma" w:eastAsia="Tahoma" w:hAnsi="Tahoma"/>
          <w:color w:val="000000"/>
          <w:spacing w:val="4"/>
          <w:sz w:val="20"/>
        </w:rPr>
      </w:pPr>
      <w:r w:rsidRPr="00642569">
        <w:rPr>
          <w:rFonts w:ascii="Tahoma" w:eastAsia="Tahoma" w:hAnsi="Tahoma"/>
          <w:color w:val="000000"/>
          <w:spacing w:val="4"/>
          <w:sz w:val="20"/>
        </w:rPr>
        <w:t>Level of community recognition regarding the fact that women and men possess the same capacities to undertake the same type of job.</w:t>
      </w:r>
    </w:p>
    <w:p w:rsidR="00C574F0" w:rsidRPr="00642569" w:rsidRDefault="005D6C65">
      <w:pPr>
        <w:numPr>
          <w:ilvl w:val="0"/>
          <w:numId w:val="4"/>
        </w:numPr>
        <w:tabs>
          <w:tab w:val="clear" w:pos="360"/>
          <w:tab w:val="left" w:pos="936"/>
        </w:tabs>
        <w:spacing w:before="121" w:line="266" w:lineRule="exact"/>
        <w:ind w:left="936" w:right="144" w:hanging="360"/>
        <w:jc w:val="both"/>
        <w:textAlignment w:val="baseline"/>
        <w:rPr>
          <w:rFonts w:ascii="Tahoma" w:eastAsia="Tahoma" w:hAnsi="Tahoma"/>
          <w:color w:val="000000"/>
          <w:spacing w:val="4"/>
          <w:sz w:val="20"/>
        </w:rPr>
      </w:pPr>
      <w:r w:rsidRPr="00642569">
        <w:rPr>
          <w:rFonts w:ascii="Tahoma" w:eastAsia="Tahoma" w:hAnsi="Tahoma"/>
          <w:color w:val="000000"/>
          <w:spacing w:val="4"/>
          <w:sz w:val="20"/>
        </w:rPr>
        <w:t>Women and men are paid equal salary for the same type of job and work shift (particularly in fish processing plants).</w:t>
      </w:r>
    </w:p>
    <w:p w:rsidR="00C574F0" w:rsidRPr="00642569" w:rsidRDefault="005D6C65">
      <w:pPr>
        <w:numPr>
          <w:ilvl w:val="0"/>
          <w:numId w:val="4"/>
        </w:numPr>
        <w:tabs>
          <w:tab w:val="clear" w:pos="360"/>
          <w:tab w:val="left" w:pos="936"/>
        </w:tabs>
        <w:spacing w:before="128" w:line="266" w:lineRule="exact"/>
        <w:ind w:left="936" w:hanging="360"/>
        <w:jc w:val="both"/>
        <w:textAlignment w:val="baseline"/>
        <w:rPr>
          <w:rFonts w:ascii="Tahoma" w:eastAsia="Tahoma" w:hAnsi="Tahoma"/>
          <w:color w:val="000000"/>
          <w:spacing w:val="4"/>
          <w:sz w:val="20"/>
        </w:rPr>
      </w:pPr>
      <w:r w:rsidRPr="00642569">
        <w:rPr>
          <w:rFonts w:ascii="Tahoma" w:eastAsia="Tahoma" w:hAnsi="Tahoma"/>
          <w:color w:val="000000"/>
          <w:spacing w:val="4"/>
          <w:sz w:val="20"/>
        </w:rPr>
        <w:t>Women and men are acquainted with adequate marketing and accounting techniques.</w:t>
      </w:r>
    </w:p>
    <w:p w:rsidR="00C574F0" w:rsidRPr="00642569" w:rsidRDefault="005D6C65">
      <w:pPr>
        <w:numPr>
          <w:ilvl w:val="0"/>
          <w:numId w:val="4"/>
        </w:numPr>
        <w:tabs>
          <w:tab w:val="clear" w:pos="360"/>
          <w:tab w:val="left" w:pos="936"/>
        </w:tabs>
        <w:spacing w:before="137" w:line="266" w:lineRule="exact"/>
        <w:ind w:left="936" w:hanging="360"/>
        <w:jc w:val="both"/>
        <w:textAlignment w:val="baseline"/>
        <w:rPr>
          <w:rFonts w:ascii="Tahoma" w:eastAsia="Tahoma" w:hAnsi="Tahoma"/>
          <w:color w:val="000000"/>
          <w:spacing w:val="4"/>
          <w:sz w:val="20"/>
        </w:rPr>
      </w:pPr>
      <w:r w:rsidRPr="00642569">
        <w:rPr>
          <w:rFonts w:ascii="Tahoma" w:eastAsia="Tahoma" w:hAnsi="Tahoma"/>
          <w:color w:val="000000"/>
          <w:spacing w:val="4"/>
          <w:sz w:val="20"/>
        </w:rPr>
        <w:t>Women and men participate actively in the conservation of marine-coastal resources.</w:t>
      </w:r>
    </w:p>
    <w:p w:rsidR="00C574F0" w:rsidRDefault="005D6C65">
      <w:pPr>
        <w:numPr>
          <w:ilvl w:val="0"/>
          <w:numId w:val="4"/>
        </w:numPr>
        <w:tabs>
          <w:tab w:val="clear" w:pos="360"/>
          <w:tab w:val="left" w:pos="936"/>
        </w:tabs>
        <w:spacing w:before="128" w:line="266" w:lineRule="exact"/>
        <w:ind w:left="936" w:hanging="360"/>
        <w:jc w:val="both"/>
        <w:textAlignment w:val="baseline"/>
        <w:rPr>
          <w:rFonts w:ascii="Tahoma" w:eastAsia="Tahoma" w:hAnsi="Tahoma"/>
          <w:color w:val="000000"/>
          <w:spacing w:val="4"/>
          <w:sz w:val="20"/>
        </w:rPr>
      </w:pPr>
      <w:r>
        <w:rPr>
          <w:rFonts w:ascii="Tahoma" w:eastAsia="Tahoma" w:hAnsi="Tahoma"/>
          <w:color w:val="000000"/>
          <w:spacing w:val="4"/>
          <w:sz w:val="20"/>
        </w:rPr>
        <w:t>Number of women’s organizations formally incorporated.</w:t>
      </w:r>
    </w:p>
    <w:p w:rsidR="00C574F0" w:rsidRPr="00642569" w:rsidRDefault="005D6C65">
      <w:pPr>
        <w:numPr>
          <w:ilvl w:val="0"/>
          <w:numId w:val="4"/>
        </w:numPr>
        <w:tabs>
          <w:tab w:val="clear" w:pos="360"/>
          <w:tab w:val="left" w:pos="936"/>
        </w:tabs>
        <w:spacing w:before="127" w:line="266" w:lineRule="exact"/>
        <w:ind w:left="936" w:hanging="360"/>
        <w:jc w:val="both"/>
        <w:textAlignment w:val="baseline"/>
        <w:rPr>
          <w:rFonts w:ascii="Tahoma" w:eastAsia="Tahoma" w:hAnsi="Tahoma"/>
          <w:color w:val="000000"/>
          <w:spacing w:val="4"/>
          <w:sz w:val="20"/>
        </w:rPr>
      </w:pPr>
      <w:r w:rsidRPr="00642569">
        <w:rPr>
          <w:rFonts w:ascii="Tahoma" w:eastAsia="Tahoma" w:hAnsi="Tahoma"/>
          <w:color w:val="000000"/>
          <w:spacing w:val="4"/>
          <w:sz w:val="20"/>
        </w:rPr>
        <w:t>Women trained to assume responsibilities in power or decision-making positions.</w:t>
      </w:r>
    </w:p>
    <w:p w:rsidR="00C574F0" w:rsidRPr="00642569" w:rsidRDefault="005D6C65">
      <w:pPr>
        <w:numPr>
          <w:ilvl w:val="0"/>
          <w:numId w:val="4"/>
        </w:numPr>
        <w:tabs>
          <w:tab w:val="clear" w:pos="360"/>
          <w:tab w:val="left" w:pos="936"/>
        </w:tabs>
        <w:spacing w:before="137" w:line="266" w:lineRule="exact"/>
        <w:ind w:left="936" w:hanging="360"/>
        <w:jc w:val="both"/>
        <w:textAlignment w:val="baseline"/>
        <w:rPr>
          <w:rFonts w:ascii="Tahoma" w:eastAsia="Tahoma" w:hAnsi="Tahoma"/>
          <w:color w:val="000000"/>
          <w:spacing w:val="4"/>
          <w:sz w:val="20"/>
        </w:rPr>
      </w:pPr>
      <w:r w:rsidRPr="00642569">
        <w:rPr>
          <w:rFonts w:ascii="Tahoma" w:eastAsia="Tahoma" w:hAnsi="Tahoma"/>
          <w:color w:val="000000"/>
          <w:spacing w:val="4"/>
          <w:sz w:val="20"/>
        </w:rPr>
        <w:t>Women actively participate in the decisions about the use of natural resources.</w:t>
      </w:r>
    </w:p>
    <w:p w:rsidR="00C574F0" w:rsidRPr="00642569" w:rsidRDefault="005D6C65">
      <w:pPr>
        <w:numPr>
          <w:ilvl w:val="0"/>
          <w:numId w:val="4"/>
        </w:numPr>
        <w:tabs>
          <w:tab w:val="clear" w:pos="360"/>
          <w:tab w:val="left" w:pos="936"/>
        </w:tabs>
        <w:spacing w:before="123" w:line="266" w:lineRule="exact"/>
        <w:ind w:left="936" w:hanging="360"/>
        <w:jc w:val="both"/>
        <w:textAlignment w:val="baseline"/>
        <w:rPr>
          <w:rFonts w:ascii="Tahoma" w:eastAsia="Tahoma" w:hAnsi="Tahoma"/>
          <w:color w:val="000000"/>
          <w:spacing w:val="4"/>
          <w:sz w:val="20"/>
        </w:rPr>
      </w:pPr>
      <w:r w:rsidRPr="00642569">
        <w:rPr>
          <w:rFonts w:ascii="Tahoma" w:eastAsia="Tahoma" w:hAnsi="Tahoma"/>
          <w:color w:val="000000"/>
          <w:spacing w:val="4"/>
          <w:sz w:val="20"/>
        </w:rPr>
        <w:t>Women and men participate in mixed organizations (i.e. fishing cooperatives/associations).</w:t>
      </w:r>
    </w:p>
    <w:p w:rsidR="00C574F0" w:rsidRPr="00642569" w:rsidRDefault="005D6C65">
      <w:pPr>
        <w:numPr>
          <w:ilvl w:val="0"/>
          <w:numId w:val="4"/>
        </w:numPr>
        <w:tabs>
          <w:tab w:val="clear" w:pos="360"/>
          <w:tab w:val="left" w:pos="936"/>
        </w:tabs>
        <w:spacing w:before="137" w:line="266" w:lineRule="exact"/>
        <w:ind w:left="936" w:hanging="360"/>
        <w:jc w:val="both"/>
        <w:textAlignment w:val="baseline"/>
        <w:rPr>
          <w:rFonts w:ascii="Tahoma" w:eastAsia="Tahoma" w:hAnsi="Tahoma"/>
          <w:color w:val="000000"/>
          <w:spacing w:val="4"/>
          <w:sz w:val="20"/>
        </w:rPr>
      </w:pPr>
      <w:r w:rsidRPr="00642569">
        <w:rPr>
          <w:rFonts w:ascii="Tahoma" w:eastAsia="Tahoma" w:hAnsi="Tahoma"/>
          <w:color w:val="000000"/>
          <w:spacing w:val="4"/>
          <w:sz w:val="20"/>
        </w:rPr>
        <w:t>Community members recognize that women are capable of making decisions.</w:t>
      </w:r>
    </w:p>
    <w:p w:rsidR="00C574F0" w:rsidRPr="00642569" w:rsidRDefault="005D6C65">
      <w:pPr>
        <w:numPr>
          <w:ilvl w:val="0"/>
          <w:numId w:val="4"/>
        </w:numPr>
        <w:tabs>
          <w:tab w:val="clear" w:pos="360"/>
          <w:tab w:val="left" w:pos="936"/>
        </w:tabs>
        <w:spacing w:before="128" w:line="266" w:lineRule="exact"/>
        <w:ind w:left="936" w:hanging="360"/>
        <w:jc w:val="both"/>
        <w:textAlignment w:val="baseline"/>
        <w:rPr>
          <w:rFonts w:ascii="Tahoma" w:eastAsia="Tahoma" w:hAnsi="Tahoma"/>
          <w:color w:val="000000"/>
          <w:spacing w:val="4"/>
          <w:sz w:val="20"/>
        </w:rPr>
      </w:pPr>
      <w:r w:rsidRPr="00642569">
        <w:rPr>
          <w:rFonts w:ascii="Tahoma" w:eastAsia="Tahoma" w:hAnsi="Tahoma"/>
          <w:color w:val="000000"/>
          <w:spacing w:val="4"/>
          <w:sz w:val="20"/>
        </w:rPr>
        <w:t>% increase of men taking responsibility for children’s care.</w:t>
      </w:r>
    </w:p>
    <w:p w:rsidR="00C574F0" w:rsidRPr="00642569" w:rsidRDefault="005D6C65">
      <w:pPr>
        <w:numPr>
          <w:ilvl w:val="0"/>
          <w:numId w:val="4"/>
        </w:numPr>
        <w:tabs>
          <w:tab w:val="clear" w:pos="360"/>
          <w:tab w:val="left" w:pos="936"/>
        </w:tabs>
        <w:spacing w:before="128" w:line="266" w:lineRule="exact"/>
        <w:ind w:left="936" w:hanging="360"/>
        <w:jc w:val="both"/>
        <w:textAlignment w:val="baseline"/>
        <w:rPr>
          <w:rFonts w:ascii="Tahoma" w:eastAsia="Tahoma" w:hAnsi="Tahoma"/>
          <w:color w:val="000000"/>
          <w:spacing w:val="4"/>
          <w:sz w:val="20"/>
        </w:rPr>
      </w:pPr>
      <w:r w:rsidRPr="00642569">
        <w:rPr>
          <w:rFonts w:ascii="Tahoma" w:eastAsia="Tahoma" w:hAnsi="Tahoma"/>
          <w:color w:val="000000"/>
          <w:spacing w:val="4"/>
          <w:sz w:val="20"/>
        </w:rPr>
        <w:t>% increase of men participating in household tasks.</w:t>
      </w:r>
    </w:p>
    <w:p w:rsidR="00C574F0" w:rsidRPr="00642569" w:rsidRDefault="005D6C65">
      <w:pPr>
        <w:numPr>
          <w:ilvl w:val="0"/>
          <w:numId w:val="4"/>
        </w:numPr>
        <w:tabs>
          <w:tab w:val="clear" w:pos="360"/>
          <w:tab w:val="left" w:pos="936"/>
        </w:tabs>
        <w:spacing w:before="132" w:line="266" w:lineRule="exact"/>
        <w:ind w:left="936" w:hanging="360"/>
        <w:jc w:val="both"/>
        <w:textAlignment w:val="baseline"/>
        <w:rPr>
          <w:rFonts w:ascii="Tahoma" w:eastAsia="Tahoma" w:hAnsi="Tahoma"/>
          <w:color w:val="000000"/>
          <w:spacing w:val="4"/>
          <w:sz w:val="20"/>
        </w:rPr>
      </w:pPr>
      <w:r w:rsidRPr="00642569">
        <w:rPr>
          <w:rFonts w:ascii="Tahoma" w:eastAsia="Tahoma" w:hAnsi="Tahoma"/>
          <w:color w:val="000000"/>
          <w:spacing w:val="4"/>
          <w:sz w:val="20"/>
        </w:rPr>
        <w:t>% of girls and boys from fisher households attending school.</w:t>
      </w:r>
    </w:p>
    <w:p w:rsidR="00C574F0" w:rsidRPr="00642569" w:rsidRDefault="005D6C65">
      <w:pPr>
        <w:numPr>
          <w:ilvl w:val="0"/>
          <w:numId w:val="4"/>
        </w:numPr>
        <w:tabs>
          <w:tab w:val="clear" w:pos="360"/>
          <w:tab w:val="left" w:pos="936"/>
        </w:tabs>
        <w:spacing w:before="132" w:line="266" w:lineRule="exact"/>
        <w:ind w:left="936" w:hanging="360"/>
        <w:jc w:val="both"/>
        <w:textAlignment w:val="baseline"/>
        <w:rPr>
          <w:rFonts w:ascii="Tahoma" w:eastAsia="Tahoma" w:hAnsi="Tahoma"/>
          <w:color w:val="000000"/>
          <w:spacing w:val="4"/>
          <w:sz w:val="20"/>
        </w:rPr>
      </w:pPr>
      <w:r w:rsidRPr="00642569">
        <w:rPr>
          <w:rFonts w:ascii="Tahoma" w:eastAsia="Tahoma" w:hAnsi="Tahoma"/>
          <w:color w:val="000000"/>
          <w:spacing w:val="4"/>
          <w:sz w:val="20"/>
        </w:rPr>
        <w:t>Food is equally distributed among men and women in the household.</w:t>
      </w:r>
    </w:p>
    <w:p w:rsidR="00C574F0" w:rsidRPr="00642569" w:rsidRDefault="005D6C65">
      <w:pPr>
        <w:numPr>
          <w:ilvl w:val="0"/>
          <w:numId w:val="4"/>
        </w:numPr>
        <w:tabs>
          <w:tab w:val="clear" w:pos="360"/>
          <w:tab w:val="left" w:pos="936"/>
        </w:tabs>
        <w:spacing w:before="120" w:line="266" w:lineRule="exact"/>
        <w:ind w:left="936" w:right="144" w:hanging="360"/>
        <w:jc w:val="both"/>
        <w:textAlignment w:val="baseline"/>
        <w:rPr>
          <w:rFonts w:ascii="Tahoma" w:eastAsia="Tahoma" w:hAnsi="Tahoma"/>
          <w:color w:val="000000"/>
          <w:spacing w:val="4"/>
          <w:sz w:val="20"/>
        </w:rPr>
      </w:pPr>
      <w:r w:rsidRPr="00642569">
        <w:rPr>
          <w:rFonts w:ascii="Tahoma" w:eastAsia="Tahoma" w:hAnsi="Tahoma"/>
          <w:color w:val="000000"/>
          <w:spacing w:val="4"/>
          <w:sz w:val="20"/>
        </w:rPr>
        <w:t>Improved access to and control over key resources by women (e.g. fuel wood, craft supplies, shellfish).</w:t>
      </w:r>
    </w:p>
    <w:p w:rsidR="00C574F0" w:rsidRPr="00642569" w:rsidRDefault="005D6C65">
      <w:pPr>
        <w:numPr>
          <w:ilvl w:val="0"/>
          <w:numId w:val="4"/>
        </w:numPr>
        <w:tabs>
          <w:tab w:val="clear" w:pos="360"/>
          <w:tab w:val="left" w:pos="936"/>
        </w:tabs>
        <w:spacing w:before="132" w:line="266" w:lineRule="exact"/>
        <w:ind w:left="936" w:right="144" w:hanging="360"/>
        <w:jc w:val="both"/>
        <w:textAlignment w:val="baseline"/>
        <w:rPr>
          <w:rFonts w:ascii="Tahoma" w:eastAsia="Tahoma" w:hAnsi="Tahoma"/>
          <w:color w:val="000000"/>
          <w:spacing w:val="4"/>
          <w:sz w:val="20"/>
        </w:rPr>
      </w:pPr>
      <w:r w:rsidRPr="00642569">
        <w:rPr>
          <w:rFonts w:ascii="Tahoma" w:eastAsia="Tahoma" w:hAnsi="Tahoma"/>
          <w:color w:val="000000"/>
          <w:spacing w:val="4"/>
          <w:sz w:val="20"/>
        </w:rPr>
        <w:t>Number and type of formal tourism sector jobs held by women; not just the housecleaning and food jobs.</w:t>
      </w:r>
    </w:p>
    <w:p w:rsidR="00C574F0" w:rsidRPr="00642569" w:rsidRDefault="005D6C65">
      <w:pPr>
        <w:numPr>
          <w:ilvl w:val="0"/>
          <w:numId w:val="4"/>
        </w:numPr>
        <w:tabs>
          <w:tab w:val="clear" w:pos="360"/>
          <w:tab w:val="left" w:pos="936"/>
        </w:tabs>
        <w:spacing w:before="132" w:line="266" w:lineRule="exact"/>
        <w:ind w:left="936" w:hanging="360"/>
        <w:jc w:val="both"/>
        <w:textAlignment w:val="baseline"/>
        <w:rPr>
          <w:rFonts w:ascii="Tahoma" w:eastAsia="Tahoma" w:hAnsi="Tahoma"/>
          <w:color w:val="000000"/>
          <w:spacing w:val="4"/>
          <w:sz w:val="20"/>
        </w:rPr>
      </w:pPr>
      <w:r w:rsidRPr="00642569">
        <w:rPr>
          <w:rFonts w:ascii="Tahoma" w:eastAsia="Tahoma" w:hAnsi="Tahoma"/>
          <w:color w:val="000000"/>
          <w:spacing w:val="4"/>
          <w:sz w:val="20"/>
        </w:rPr>
        <w:t>% of women obtaining fisheries-related accreditations.</w:t>
      </w:r>
    </w:p>
    <w:p w:rsidR="00C574F0" w:rsidRDefault="005D6C65">
      <w:pPr>
        <w:numPr>
          <w:ilvl w:val="0"/>
          <w:numId w:val="4"/>
        </w:numPr>
        <w:tabs>
          <w:tab w:val="clear" w:pos="360"/>
          <w:tab w:val="left" w:pos="936"/>
        </w:tabs>
        <w:spacing w:before="128" w:line="266" w:lineRule="exact"/>
        <w:ind w:left="936" w:hanging="360"/>
        <w:jc w:val="both"/>
        <w:textAlignment w:val="baseline"/>
        <w:rPr>
          <w:rFonts w:ascii="Tahoma" w:eastAsia="Tahoma" w:hAnsi="Tahoma"/>
          <w:color w:val="000000"/>
          <w:spacing w:val="4"/>
          <w:sz w:val="20"/>
        </w:rPr>
      </w:pPr>
      <w:r>
        <w:rPr>
          <w:rFonts w:ascii="Tahoma" w:eastAsia="Tahoma" w:hAnsi="Tahoma"/>
          <w:color w:val="000000"/>
          <w:spacing w:val="4"/>
          <w:sz w:val="20"/>
        </w:rPr>
        <w:t>Number/percentage of women that own aquaculture ponds.</w:t>
      </w:r>
    </w:p>
    <w:p w:rsidR="00C574F0" w:rsidRPr="00642569" w:rsidRDefault="00C574F0">
      <w:pPr>
        <w:rPr>
          <w:rFonts w:ascii="Tahoma" w:eastAsia="Tahoma" w:hAnsi="Tahoma"/>
          <w:color w:val="000000"/>
          <w:spacing w:val="4"/>
          <w:sz w:val="20"/>
        </w:rPr>
        <w:sectPr w:rsidR="00C574F0" w:rsidRPr="00642569">
          <w:pgSz w:w="12240" w:h="15840"/>
          <w:pgMar w:top="380" w:right="1264" w:bottom="1064" w:left="1236"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214"/>
        <w:gridCol w:w="1046"/>
        <w:gridCol w:w="8048"/>
      </w:tblGrid>
      <w:tr w:rsidR="00C574F0">
        <w:trPr>
          <w:trHeight w:hRule="exact" w:val="1329"/>
        </w:trPr>
        <w:tc>
          <w:tcPr>
            <w:tcW w:w="1260" w:type="dxa"/>
            <w:gridSpan w:val="2"/>
            <w:tcBorders>
              <w:top w:val="none" w:sz="0" w:space="0" w:color="000000"/>
              <w:left w:val="none" w:sz="0" w:space="0" w:color="000000"/>
              <w:bottom w:val="none" w:sz="0" w:space="0" w:color="000000"/>
              <w:right w:val="none" w:sz="0" w:space="0" w:color="000000"/>
            </w:tcBorders>
          </w:tcPr>
          <w:p w:rsidR="00C574F0" w:rsidRDefault="005D6C65">
            <w:pPr>
              <w:spacing w:before="4"/>
              <w:ind w:left="146"/>
              <w:jc w:val="right"/>
              <w:textAlignment w:val="baseline"/>
            </w:pPr>
            <w:r>
              <w:rPr>
                <w:noProof/>
                <w:lang w:val="en-AU" w:eastAsia="en-AU"/>
              </w:rPr>
              <w:drawing>
                <wp:inline distT="0" distB="0" distL="0" distR="0">
                  <wp:extent cx="707390" cy="707390"/>
                  <wp:effectExtent l="0" t="0" r="0" b="0"/>
                  <wp:docPr id="367" name="Picture"/>
                  <wp:cNvGraphicFramePr/>
                  <a:graphic xmlns:a="http://schemas.openxmlformats.org/drawingml/2006/main">
                    <a:graphicData uri="http://schemas.openxmlformats.org/drawingml/2006/picture">
                      <pic:pic xmlns:pic="http://schemas.openxmlformats.org/drawingml/2006/picture">
                        <pic:nvPicPr>
                          <pic:cNvPr id="368" name="test1"/>
                          <pic:cNvPicPr preferRelativeResize="0"/>
                        </pic:nvPicPr>
                        <pic:blipFill>
                          <a:blip r:embed="rId52"/>
                          <a:stretch>
                            <a:fillRect/>
                          </a:stretch>
                        </pic:blipFill>
                        <pic:spPr>
                          <a:xfrm>
                            <a:off x="0" y="0"/>
                            <a:ext cx="707390" cy="707390"/>
                          </a:xfrm>
                          <a:prstGeom prst="rect">
                            <a:avLst/>
                          </a:prstGeom>
                        </pic:spPr>
                      </pic:pic>
                    </a:graphicData>
                  </a:graphic>
                </wp:inline>
              </w:drawing>
            </w:r>
          </w:p>
        </w:tc>
        <w:tc>
          <w:tcPr>
            <w:tcW w:w="8048" w:type="dxa"/>
            <w:tcBorders>
              <w:top w:val="none" w:sz="0" w:space="0" w:color="000000"/>
              <w:left w:val="none" w:sz="0" w:space="0" w:color="000000"/>
              <w:bottom w:val="single" w:sz="11" w:space="0" w:color="000000"/>
              <w:right w:val="none" w:sz="0" w:space="0" w:color="000000"/>
            </w:tcBorders>
            <w:vAlign w:val="bottom"/>
          </w:tcPr>
          <w:p w:rsidR="00C574F0" w:rsidRDefault="005D6C65">
            <w:pPr>
              <w:spacing w:before="852" w:after="162" w:line="305" w:lineRule="exact"/>
              <w:ind w:right="4616"/>
              <w:jc w:val="right"/>
              <w:textAlignment w:val="baseline"/>
              <w:rPr>
                <w:rFonts w:ascii="Arial Narrow" w:eastAsia="Arial Narrow" w:hAnsi="Arial Narrow"/>
                <w:color w:val="000090"/>
                <w:spacing w:val="-9"/>
                <w:sz w:val="28"/>
              </w:rPr>
            </w:pPr>
            <w:r>
              <w:rPr>
                <w:rFonts w:ascii="Arial Narrow" w:eastAsia="Arial Narrow" w:hAnsi="Arial Narrow"/>
                <w:color w:val="000090"/>
                <w:spacing w:val="-9"/>
                <w:sz w:val="28"/>
              </w:rPr>
              <w:t>Tool 32. Gender sensitive indicators</w:t>
            </w:r>
          </w:p>
        </w:tc>
      </w:tr>
      <w:tr w:rsidR="00C574F0">
        <w:trPr>
          <w:trHeight w:hRule="exact" w:val="30"/>
        </w:trPr>
        <w:tc>
          <w:tcPr>
            <w:tcW w:w="214" w:type="dxa"/>
            <w:tcBorders>
              <w:top w:val="none" w:sz="0" w:space="0" w:color="000000"/>
              <w:left w:val="none" w:sz="0" w:space="0" w:color="000000"/>
              <w:bottom w:val="none" w:sz="0" w:space="0" w:color="000000"/>
              <w:right w:val="none" w:sz="0" w:space="0" w:color="000000"/>
            </w:tcBorders>
          </w:tcPr>
          <w:p w:rsidR="00C574F0" w:rsidRDefault="00C574F0"/>
        </w:tc>
        <w:tc>
          <w:tcPr>
            <w:tcW w:w="1046" w:type="dxa"/>
            <w:tcBorders>
              <w:top w:val="single" w:sz="11" w:space="0" w:color="000000"/>
              <w:left w:val="none" w:sz="0" w:space="0" w:color="000000"/>
              <w:bottom w:val="none" w:sz="0" w:space="0" w:color="000000"/>
              <w:right w:val="none" w:sz="0" w:space="0" w:color="000000"/>
            </w:tcBorders>
          </w:tcPr>
          <w:p w:rsidR="00C574F0" w:rsidRDefault="00C574F0"/>
        </w:tc>
        <w:tc>
          <w:tcPr>
            <w:tcW w:w="8048" w:type="dxa"/>
            <w:tcBorders>
              <w:top w:val="single" w:sz="11" w:space="0" w:color="000000"/>
              <w:left w:val="none" w:sz="0" w:space="0" w:color="000000"/>
              <w:bottom w:val="none" w:sz="0" w:space="0" w:color="000000"/>
              <w:right w:val="none" w:sz="0" w:space="0" w:color="000000"/>
            </w:tcBorders>
          </w:tcPr>
          <w:p w:rsidR="00C574F0" w:rsidRDefault="00C574F0"/>
        </w:tc>
      </w:tr>
    </w:tbl>
    <w:p w:rsidR="00C574F0" w:rsidRDefault="00C574F0">
      <w:pPr>
        <w:spacing w:after="340" w:line="20" w:lineRule="exact"/>
      </w:pPr>
    </w:p>
    <w:p w:rsidR="00C574F0" w:rsidRDefault="005D6C65">
      <w:pPr>
        <w:spacing w:before="4" w:line="240" w:lineRule="exact"/>
        <w:ind w:left="144"/>
        <w:textAlignment w:val="baseline"/>
        <w:rPr>
          <w:rFonts w:ascii="Tahoma" w:eastAsia="Tahoma" w:hAnsi="Tahoma"/>
          <w:color w:val="000000"/>
          <w:spacing w:val="3"/>
          <w:sz w:val="20"/>
        </w:rPr>
      </w:pPr>
      <w:r>
        <w:rPr>
          <w:rFonts w:ascii="Tahoma" w:eastAsia="Tahoma" w:hAnsi="Tahoma"/>
          <w:color w:val="000000"/>
          <w:spacing w:val="3"/>
          <w:sz w:val="20"/>
        </w:rPr>
        <w:t>Quantitative:</w:t>
      </w:r>
    </w:p>
    <w:p w:rsidR="00C574F0" w:rsidRDefault="005D6C65">
      <w:pPr>
        <w:numPr>
          <w:ilvl w:val="0"/>
          <w:numId w:val="4"/>
        </w:numPr>
        <w:tabs>
          <w:tab w:val="clear" w:pos="360"/>
          <w:tab w:val="left" w:pos="936"/>
        </w:tabs>
        <w:spacing w:before="133" w:line="267" w:lineRule="exact"/>
        <w:ind w:left="936" w:right="144" w:hanging="360"/>
        <w:jc w:val="both"/>
        <w:textAlignment w:val="baseline"/>
        <w:rPr>
          <w:rFonts w:ascii="Tahoma" w:eastAsia="Tahoma" w:hAnsi="Tahoma"/>
          <w:color w:val="000000"/>
          <w:sz w:val="20"/>
        </w:rPr>
      </w:pPr>
      <w:r>
        <w:rPr>
          <w:rFonts w:ascii="Tahoma" w:eastAsia="Tahoma" w:hAnsi="Tahoma"/>
          <w:color w:val="000000"/>
          <w:sz w:val="20"/>
        </w:rPr>
        <w:t>Participation of all stakeholders in project identification and design meetings (attendance and level of participation/contribution by sex, age, and socio-economic background).</w:t>
      </w:r>
    </w:p>
    <w:p w:rsidR="00C574F0" w:rsidRDefault="005D6C65">
      <w:pPr>
        <w:numPr>
          <w:ilvl w:val="0"/>
          <w:numId w:val="4"/>
        </w:numPr>
        <w:tabs>
          <w:tab w:val="clear" w:pos="360"/>
          <w:tab w:val="left" w:pos="936"/>
        </w:tabs>
        <w:spacing w:before="128" w:line="267" w:lineRule="exact"/>
        <w:ind w:left="936" w:right="144" w:hanging="360"/>
        <w:jc w:val="both"/>
        <w:textAlignment w:val="baseline"/>
        <w:rPr>
          <w:rFonts w:ascii="Tahoma" w:eastAsia="Tahoma" w:hAnsi="Tahoma"/>
          <w:color w:val="000000"/>
          <w:sz w:val="20"/>
        </w:rPr>
      </w:pPr>
      <w:r>
        <w:rPr>
          <w:rFonts w:ascii="Tahoma" w:eastAsia="Tahoma" w:hAnsi="Tahoma"/>
          <w:color w:val="000000"/>
          <w:sz w:val="20"/>
        </w:rPr>
        <w:t xml:space="preserve">Degree of rural women and men’s inputs into project activities, in terms of </w:t>
      </w:r>
      <w:proofErr w:type="spellStart"/>
      <w:r>
        <w:rPr>
          <w:rFonts w:ascii="Tahoma" w:eastAsia="Tahoma" w:hAnsi="Tahoma"/>
          <w:color w:val="000000"/>
          <w:sz w:val="20"/>
        </w:rPr>
        <w:t>labour</w:t>
      </w:r>
      <w:proofErr w:type="spellEnd"/>
      <w:r>
        <w:rPr>
          <w:rFonts w:ascii="Tahoma" w:eastAsia="Tahoma" w:hAnsi="Tahoma"/>
          <w:color w:val="000000"/>
          <w:sz w:val="20"/>
        </w:rPr>
        <w:t>, tools, money, etc.</w:t>
      </w:r>
    </w:p>
    <w:p w:rsidR="00C574F0" w:rsidRDefault="005D6C65">
      <w:pPr>
        <w:numPr>
          <w:ilvl w:val="0"/>
          <w:numId w:val="4"/>
        </w:numPr>
        <w:tabs>
          <w:tab w:val="clear" w:pos="360"/>
          <w:tab w:val="left" w:pos="936"/>
        </w:tabs>
        <w:spacing w:before="124" w:line="267" w:lineRule="exact"/>
        <w:ind w:left="936" w:right="144" w:hanging="360"/>
        <w:jc w:val="both"/>
        <w:textAlignment w:val="baseline"/>
        <w:rPr>
          <w:rFonts w:ascii="Tahoma" w:eastAsia="Tahoma" w:hAnsi="Tahoma"/>
          <w:color w:val="000000"/>
          <w:sz w:val="20"/>
        </w:rPr>
      </w:pPr>
      <w:r>
        <w:rPr>
          <w:rFonts w:ascii="Tahoma" w:eastAsia="Tahoma" w:hAnsi="Tahoma"/>
          <w:color w:val="000000"/>
          <w:sz w:val="20"/>
        </w:rPr>
        <w:t>Benefits (e.g. increased employment) going to women and men, by socio-economic background and age.</w:t>
      </w:r>
    </w:p>
    <w:p w:rsidR="00C574F0" w:rsidRDefault="005D6C65">
      <w:pPr>
        <w:spacing w:before="135" w:line="240" w:lineRule="exact"/>
        <w:ind w:left="144"/>
        <w:textAlignment w:val="baseline"/>
        <w:rPr>
          <w:rFonts w:ascii="Tahoma" w:eastAsia="Tahoma" w:hAnsi="Tahoma"/>
          <w:color w:val="000000"/>
          <w:spacing w:val="2"/>
          <w:sz w:val="20"/>
        </w:rPr>
      </w:pPr>
      <w:r>
        <w:rPr>
          <w:rFonts w:ascii="Tahoma" w:eastAsia="Tahoma" w:hAnsi="Tahoma"/>
          <w:color w:val="000000"/>
          <w:spacing w:val="2"/>
          <w:sz w:val="20"/>
        </w:rPr>
        <w:t>Qualitative:</w:t>
      </w:r>
    </w:p>
    <w:p w:rsidR="00C574F0" w:rsidRDefault="005D6C65">
      <w:pPr>
        <w:numPr>
          <w:ilvl w:val="0"/>
          <w:numId w:val="4"/>
        </w:numPr>
        <w:tabs>
          <w:tab w:val="clear" w:pos="360"/>
          <w:tab w:val="left" w:pos="936"/>
        </w:tabs>
        <w:spacing w:before="137" w:line="267" w:lineRule="exact"/>
        <w:ind w:left="936" w:right="144" w:hanging="360"/>
        <w:jc w:val="both"/>
        <w:textAlignment w:val="baseline"/>
        <w:rPr>
          <w:rFonts w:ascii="Tahoma" w:eastAsia="Tahoma" w:hAnsi="Tahoma"/>
          <w:color w:val="000000"/>
          <w:sz w:val="20"/>
        </w:rPr>
      </w:pPr>
      <w:r>
        <w:rPr>
          <w:rFonts w:ascii="Tahoma" w:eastAsia="Tahoma" w:hAnsi="Tahoma"/>
          <w:color w:val="000000"/>
          <w:sz w:val="20"/>
        </w:rPr>
        <w:t>Level of participation as perceived by stakeholders through the different stages of the project cycle (by sex, age, and socio-economic background).</w:t>
      </w:r>
    </w:p>
    <w:p w:rsidR="00C574F0" w:rsidRDefault="005D6C65">
      <w:pPr>
        <w:numPr>
          <w:ilvl w:val="0"/>
          <w:numId w:val="4"/>
        </w:numPr>
        <w:tabs>
          <w:tab w:val="clear" w:pos="360"/>
          <w:tab w:val="left" w:pos="936"/>
        </w:tabs>
        <w:spacing w:before="125" w:line="267" w:lineRule="exact"/>
        <w:ind w:left="936" w:right="144" w:hanging="360"/>
        <w:jc w:val="both"/>
        <w:textAlignment w:val="baseline"/>
        <w:rPr>
          <w:rFonts w:ascii="Tahoma" w:eastAsia="Tahoma" w:hAnsi="Tahoma"/>
          <w:color w:val="000000"/>
          <w:sz w:val="20"/>
        </w:rPr>
      </w:pPr>
      <w:r>
        <w:rPr>
          <w:rFonts w:ascii="Tahoma" w:eastAsia="Tahoma" w:hAnsi="Tahoma"/>
          <w:color w:val="000000"/>
          <w:sz w:val="20"/>
        </w:rPr>
        <w:t>Degree of participation of an adequate number of women in important decision-making (adequacy to be mutually agreed by all stakeholders) – to be measured through stakeholder responses and by qualitative analysis of the impact of different decisions.</w:t>
      </w:r>
    </w:p>
    <w:p w:rsidR="00C574F0" w:rsidRDefault="00C574F0">
      <w:pPr>
        <w:sectPr w:rsidR="00C574F0">
          <w:pgSz w:w="12240" w:h="15840"/>
          <w:pgMar w:top="380" w:right="1264" w:bottom="9124" w:left="1236" w:header="720" w:footer="720" w:gutter="0"/>
          <w:cols w:space="720"/>
        </w:sectPr>
      </w:pPr>
    </w:p>
    <w:p w:rsidR="00C574F0" w:rsidRDefault="005D6C65">
      <w:pPr>
        <w:spacing w:before="856" w:after="528" w:line="295" w:lineRule="exact"/>
        <w:textAlignment w:val="baseline"/>
        <w:rPr>
          <w:rFonts w:ascii="Arial Narrow" w:eastAsia="Arial Narrow" w:hAnsi="Arial Narrow"/>
          <w:b/>
          <w:color w:val="000090"/>
          <w:spacing w:val="-5"/>
          <w:sz w:val="26"/>
        </w:rPr>
      </w:pPr>
      <w:r>
        <w:rPr>
          <w:noProof/>
          <w:lang w:val="en-AU" w:eastAsia="en-AU"/>
        </w:rPr>
        <w:drawing>
          <wp:anchor distT="0" distB="0" distL="0" distR="0" simplePos="0" relativeHeight="251543040" behindDoc="1" locked="0" layoutInCell="1" allowOverlap="1">
            <wp:simplePos x="0" y="0"/>
            <wp:positionH relativeFrom="page">
              <wp:posOffset>877570</wp:posOffset>
            </wp:positionH>
            <wp:positionV relativeFrom="page">
              <wp:posOffset>243840</wp:posOffset>
            </wp:positionV>
            <wp:extent cx="707390" cy="707390"/>
            <wp:effectExtent l="0" t="0" r="0" b="0"/>
            <wp:wrapThrough wrapText="bothSides">
              <wp:wrapPolygon edited="0">
                <wp:start x="0" y="0"/>
                <wp:lineTo x="0" y="21607"/>
                <wp:lineTo x="20114" y="21607"/>
                <wp:lineTo x="20114" y="17224"/>
                <wp:lineTo x="21607" y="17224"/>
                <wp:lineTo x="21607" y="0"/>
                <wp:lineTo x="0" y="0"/>
              </wp:wrapPolygon>
            </wp:wrapThrough>
            <wp:docPr id="369" name="IrregularPicture"/>
            <wp:cNvGraphicFramePr/>
            <a:graphic xmlns:a="http://schemas.openxmlformats.org/drawingml/2006/main">
              <a:graphicData uri="http://schemas.openxmlformats.org/drawingml/2006/picture">
                <pic:pic xmlns:pic="http://schemas.openxmlformats.org/drawingml/2006/picture">
                  <pic:nvPicPr>
                    <pic:cNvPr id="370" name="Picture"/>
                    <pic:cNvPicPr preferRelativeResize="0"/>
                  </pic:nvPicPr>
                  <pic:blipFill>
                    <a:blip r:embed="rId77"/>
                    <a:stretch>
                      <a:fillRect/>
                    </a:stretch>
                  </pic:blipFill>
                  <pic:spPr>
                    <a:xfrm>
                      <a:off x="0" y="0"/>
                      <a:ext cx="707390" cy="707390"/>
                    </a:xfrm>
                    <a:prstGeom prst="rect">
                      <a:avLst/>
                    </a:prstGeom>
                  </pic:spPr>
                </pic:pic>
              </a:graphicData>
            </a:graphic>
          </wp:anchor>
        </w:drawing>
      </w:r>
      <w:r w:rsidR="00C30B49">
        <w:pict>
          <v:line id="_x0000_s1058" style="position:absolute;z-index:251756032;mso-position-horizontal-relative:page;mso-position-vertical-relative:page" from="72.5pt,85.45pt" to="526.55pt,85.45pt" strokeweight="1.45pt">
            <w10:wrap anchorx="page" anchory="page"/>
          </v:line>
        </w:pict>
      </w:r>
      <w:r>
        <w:rPr>
          <w:rFonts w:ascii="Arial Narrow" w:eastAsia="Arial Narrow" w:hAnsi="Arial Narrow"/>
          <w:b/>
          <w:color w:val="000090"/>
          <w:spacing w:val="-5"/>
          <w:sz w:val="26"/>
        </w:rPr>
        <w:t>Tool 33. Manager’s tool box (work in progress)</w:t>
      </w:r>
    </w:p>
    <w:p w:rsidR="00C574F0" w:rsidRDefault="00C574F0">
      <w:pPr>
        <w:spacing w:before="856" w:after="528" w:line="295" w:lineRule="exact"/>
        <w:sectPr w:rsidR="00C574F0">
          <w:pgSz w:w="12240" w:h="15840"/>
          <w:pgMar w:top="380" w:right="1710" w:bottom="1084" w:left="1450" w:header="720" w:footer="720" w:gutter="0"/>
          <w:cols w:space="720"/>
        </w:sectPr>
      </w:pPr>
    </w:p>
    <w:p w:rsidR="00C574F0" w:rsidRDefault="00C30B49">
      <w:pPr>
        <w:spacing w:before="140" w:after="98" w:line="241" w:lineRule="exact"/>
        <w:textAlignment w:val="baseline"/>
        <w:rPr>
          <w:rFonts w:ascii="Arial" w:eastAsia="Arial" w:hAnsi="Arial"/>
          <w:b/>
          <w:color w:val="0000B9"/>
          <w:spacing w:val="-7"/>
          <w:sz w:val="21"/>
        </w:rPr>
      </w:pPr>
      <w:r>
        <w:pict>
          <v:shape id="_x0000_s1057" type="#_x0000_t202" style="position:absolute;margin-left:71.05pt;margin-top:103.45pt;width:15.35pt;height:16.3pt;z-index:-251666944;mso-wrap-distance-left:0;mso-wrap-distance-right:0;mso-position-horizontal-relative:page;mso-position-vertical-relative:page" filled="f" stroked="f">
            <v:textbox inset="0,0,0,0">
              <w:txbxContent>
                <w:p w:rsidR="00C30B49" w:rsidRDefault="00C30B49">
                  <w:pPr>
                    <w:textAlignment w:val="baseline"/>
                  </w:pPr>
                  <w:r>
                    <w:rPr>
                      <w:noProof/>
                      <w:lang w:val="en-AU" w:eastAsia="en-AU"/>
                    </w:rPr>
                    <w:drawing>
                      <wp:inline distT="0" distB="0" distL="0" distR="0">
                        <wp:extent cx="194945" cy="207010"/>
                        <wp:effectExtent l="0" t="0" r="0" b="0"/>
                        <wp:docPr id="371" name="Picture"/>
                        <wp:cNvGraphicFramePr/>
                        <a:graphic xmlns:a="http://schemas.openxmlformats.org/drawingml/2006/main">
                          <a:graphicData uri="http://schemas.openxmlformats.org/drawingml/2006/picture">
                            <pic:pic xmlns:pic="http://schemas.openxmlformats.org/drawingml/2006/picture">
                              <pic:nvPicPr>
                                <pic:cNvPr id="372" name="test1"/>
                                <pic:cNvPicPr preferRelativeResize="0"/>
                              </pic:nvPicPr>
                              <pic:blipFill>
                                <a:blip r:embed="rId17"/>
                                <a:stretch>
                                  <a:fillRect/>
                                </a:stretch>
                              </pic:blipFill>
                              <pic:spPr>
                                <a:xfrm>
                                  <a:off x="0" y="0"/>
                                  <a:ext cx="194945" cy="207010"/>
                                </a:xfrm>
                                <a:prstGeom prst="rect">
                                  <a:avLst/>
                                </a:prstGeom>
                              </pic:spPr>
                            </pic:pic>
                          </a:graphicData>
                        </a:graphic>
                      </wp:inline>
                    </w:drawing>
                  </w:r>
                </w:p>
              </w:txbxContent>
            </v:textbox>
            <w10:wrap type="square" anchorx="page" anchory="page"/>
          </v:shape>
        </w:pict>
      </w:r>
      <w:r w:rsidR="005D6C65">
        <w:rPr>
          <w:rFonts w:ascii="Arial" w:eastAsia="Arial" w:hAnsi="Arial"/>
          <w:b/>
          <w:color w:val="0000B9"/>
          <w:spacing w:val="-7"/>
          <w:sz w:val="21"/>
        </w:rPr>
        <w:t>What is it?</w:t>
      </w:r>
    </w:p>
    <w:p w:rsidR="00C574F0" w:rsidRDefault="00C574F0">
      <w:pPr>
        <w:spacing w:before="140" w:after="98" w:line="241" w:lineRule="exact"/>
        <w:sectPr w:rsidR="00C574F0">
          <w:type w:val="continuous"/>
          <w:pgSz w:w="12240" w:h="15840"/>
          <w:pgMar w:top="380" w:right="9302" w:bottom="1084" w:left="1858" w:header="720" w:footer="720" w:gutter="0"/>
          <w:cols w:space="720"/>
        </w:sectPr>
      </w:pPr>
    </w:p>
    <w:p w:rsidR="00C574F0" w:rsidRDefault="005D6C65">
      <w:pPr>
        <w:spacing w:before="5" w:line="264" w:lineRule="exact"/>
        <w:ind w:left="144" w:right="144"/>
        <w:jc w:val="both"/>
        <w:textAlignment w:val="baseline"/>
        <w:rPr>
          <w:rFonts w:ascii="Tahoma" w:eastAsia="Tahoma" w:hAnsi="Tahoma"/>
          <w:color w:val="000000"/>
          <w:sz w:val="20"/>
        </w:rPr>
      </w:pPr>
      <w:r>
        <w:rPr>
          <w:rFonts w:ascii="Tahoma" w:eastAsia="Tahoma" w:hAnsi="Tahoma"/>
          <w:color w:val="000000"/>
          <w:sz w:val="20"/>
        </w:rPr>
        <w:t>There are a range of management measures that can be used to address issues and meet objectives in a fishery. These are described below and set out as a table showing their duration of their effect as well as their direct and longer term effects. It is work in progress, and the section on governance still needs to be compiled.</w:t>
      </w:r>
    </w:p>
    <w:p w:rsidR="00C574F0" w:rsidRDefault="005D6C65">
      <w:pPr>
        <w:spacing w:before="299" w:line="241" w:lineRule="exact"/>
        <w:ind w:left="144"/>
        <w:jc w:val="both"/>
        <w:textAlignment w:val="baseline"/>
        <w:rPr>
          <w:rFonts w:ascii="Arial" w:eastAsia="Arial" w:hAnsi="Arial"/>
          <w:b/>
          <w:color w:val="000000"/>
          <w:spacing w:val="-3"/>
          <w:sz w:val="21"/>
        </w:rPr>
      </w:pPr>
      <w:r>
        <w:rPr>
          <w:rFonts w:ascii="Arial" w:eastAsia="Arial" w:hAnsi="Arial"/>
          <w:b/>
          <w:color w:val="000000"/>
          <w:spacing w:val="-3"/>
          <w:sz w:val="21"/>
        </w:rPr>
        <w:t>EAFM Management Actions</w:t>
      </w:r>
    </w:p>
    <w:p w:rsidR="00C574F0" w:rsidRDefault="005D6C65">
      <w:pPr>
        <w:spacing w:before="2" w:line="264" w:lineRule="exact"/>
        <w:ind w:left="144" w:right="144"/>
        <w:jc w:val="both"/>
        <w:textAlignment w:val="baseline"/>
        <w:rPr>
          <w:rFonts w:ascii="Tahoma" w:eastAsia="Tahoma" w:hAnsi="Tahoma"/>
          <w:color w:val="000000"/>
          <w:spacing w:val="4"/>
          <w:sz w:val="20"/>
        </w:rPr>
      </w:pPr>
      <w:r>
        <w:rPr>
          <w:rFonts w:ascii="Tahoma" w:eastAsia="Tahoma" w:hAnsi="Tahoma"/>
          <w:color w:val="000000"/>
          <w:spacing w:val="4"/>
          <w:sz w:val="20"/>
        </w:rPr>
        <w:t>While it is beyond the scope of this toolkit to fully discuss all the resource management actions available, a short discussion will be presented. A large variety of management actions have been developed and are available to the fisheries manager. These include conventional fisheries management actions and “new” management actions. In conventional fisheries management, actions focus more on managing people to promote sustainable use of the fish resource. For example, technical actions may control the type of fishing gear used and impose closed seasons to protect spawning stocks. In EAFM, because the issues and objectives being considered are broader, an expanded suite of management actions is required. Some of the issues and objectives of EAFM will fall outside the mandate of the fishery agency. In these cases, activities that link to additional management sectors, such as coastal management, disaster risk reduction and climate change adaptation are required. EAFM management actions should be inclusive of management plans and actions undertaken through other management strategies (e.g. ICM, MPAs, marine spatial planning).</w:t>
      </w:r>
    </w:p>
    <w:p w:rsidR="00C574F0" w:rsidRDefault="005D6C65">
      <w:pPr>
        <w:spacing w:before="120" w:line="264" w:lineRule="exact"/>
        <w:ind w:left="144"/>
        <w:textAlignment w:val="baseline"/>
        <w:rPr>
          <w:rFonts w:ascii="Tahoma" w:eastAsia="Tahoma" w:hAnsi="Tahoma"/>
          <w:color w:val="000000"/>
          <w:spacing w:val="3"/>
          <w:sz w:val="20"/>
        </w:rPr>
      </w:pPr>
      <w:r>
        <w:rPr>
          <w:rFonts w:ascii="Tahoma" w:eastAsia="Tahoma" w:hAnsi="Tahoma"/>
          <w:color w:val="000000"/>
          <w:spacing w:val="3"/>
          <w:sz w:val="20"/>
        </w:rPr>
        <w:t>The suite of EAFM management actions available include:</w:t>
      </w:r>
    </w:p>
    <w:p w:rsidR="00C574F0" w:rsidRDefault="005D6C65">
      <w:pPr>
        <w:tabs>
          <w:tab w:val="left" w:pos="1224"/>
        </w:tabs>
        <w:spacing w:before="144" w:line="264" w:lineRule="exact"/>
        <w:ind w:left="1224" w:right="144" w:hanging="648"/>
        <w:jc w:val="both"/>
        <w:textAlignment w:val="baseline"/>
        <w:rPr>
          <w:rFonts w:ascii="Tahoma" w:eastAsia="Tahoma" w:hAnsi="Tahoma"/>
          <w:color w:val="000000"/>
          <w:sz w:val="21"/>
        </w:rPr>
      </w:pPr>
      <w:r>
        <w:rPr>
          <w:rFonts w:ascii="Tahoma" w:eastAsia="Tahoma" w:hAnsi="Tahoma"/>
          <w:color w:val="000000"/>
          <w:sz w:val="21"/>
        </w:rPr>
        <w:t>(i)</w:t>
      </w:r>
      <w:r>
        <w:rPr>
          <w:rFonts w:ascii="Tahoma" w:eastAsia="Tahoma" w:hAnsi="Tahoma"/>
          <w:color w:val="000000"/>
          <w:sz w:val="21"/>
        </w:rPr>
        <w:tab/>
      </w:r>
      <w:r>
        <w:rPr>
          <w:rFonts w:ascii="Tahoma" w:eastAsia="Tahoma" w:hAnsi="Tahoma"/>
          <w:color w:val="000000"/>
          <w:sz w:val="20"/>
        </w:rPr>
        <w:t>Conventional fisheries management actions to address target species concerns and technical actions to regulate fishing mortality (e.g. control gear type):</w:t>
      </w:r>
    </w:p>
    <w:p w:rsidR="00C574F0" w:rsidRDefault="005D6C65">
      <w:pPr>
        <w:numPr>
          <w:ilvl w:val="0"/>
          <w:numId w:val="7"/>
        </w:numPr>
        <w:tabs>
          <w:tab w:val="clear" w:pos="432"/>
          <w:tab w:val="left" w:pos="1656"/>
        </w:tabs>
        <w:spacing w:before="144" w:line="239" w:lineRule="exact"/>
        <w:ind w:left="1656" w:hanging="432"/>
        <w:textAlignment w:val="baseline"/>
        <w:rPr>
          <w:rFonts w:ascii="Tahoma" w:eastAsia="Tahoma" w:hAnsi="Tahoma"/>
          <w:color w:val="000000"/>
          <w:sz w:val="20"/>
        </w:rPr>
      </w:pPr>
      <w:r>
        <w:rPr>
          <w:rFonts w:ascii="Tahoma" w:eastAsia="Tahoma" w:hAnsi="Tahoma"/>
          <w:color w:val="000000"/>
          <w:sz w:val="20"/>
        </w:rPr>
        <w:t>catch and effort controls:</w:t>
      </w:r>
    </w:p>
    <w:p w:rsidR="00C574F0" w:rsidRDefault="005D6C65">
      <w:pPr>
        <w:numPr>
          <w:ilvl w:val="0"/>
          <w:numId w:val="18"/>
        </w:numPr>
        <w:tabs>
          <w:tab w:val="clear" w:pos="360"/>
          <w:tab w:val="left" w:pos="2376"/>
        </w:tabs>
        <w:spacing w:before="136" w:line="264" w:lineRule="exact"/>
        <w:ind w:left="2376" w:right="144" w:hanging="360"/>
        <w:textAlignment w:val="baseline"/>
        <w:rPr>
          <w:rFonts w:ascii="Tahoma" w:eastAsia="Tahoma" w:hAnsi="Tahoma"/>
          <w:color w:val="000000"/>
          <w:sz w:val="20"/>
        </w:rPr>
      </w:pPr>
      <w:r>
        <w:rPr>
          <w:rFonts w:ascii="Tahoma" w:eastAsia="Tahoma" w:hAnsi="Tahoma"/>
          <w:color w:val="000000"/>
          <w:sz w:val="20"/>
        </w:rPr>
        <w:t>input (effort) controls (e.g. limited entry, boat capacity limits, fishing location limits, intensity of operation, fishing time, gear restrictions, gear modifications)</w:t>
      </w:r>
    </w:p>
    <w:p w:rsidR="00C574F0" w:rsidRDefault="005D6C65">
      <w:pPr>
        <w:numPr>
          <w:ilvl w:val="0"/>
          <w:numId w:val="32"/>
        </w:numPr>
        <w:tabs>
          <w:tab w:val="clear" w:pos="288"/>
          <w:tab w:val="left" w:pos="2304"/>
        </w:tabs>
        <w:spacing w:before="109" w:line="264" w:lineRule="exact"/>
        <w:ind w:left="2304" w:right="144" w:hanging="288"/>
        <w:textAlignment w:val="baseline"/>
        <w:rPr>
          <w:rFonts w:ascii="Tahoma" w:eastAsia="Tahoma" w:hAnsi="Tahoma"/>
          <w:color w:val="000000"/>
          <w:sz w:val="20"/>
        </w:rPr>
      </w:pPr>
      <w:r>
        <w:rPr>
          <w:rFonts w:ascii="Tahoma" w:eastAsia="Tahoma" w:hAnsi="Tahoma"/>
          <w:color w:val="000000"/>
          <w:sz w:val="20"/>
        </w:rPr>
        <w:t>output (catch) controls (e.g. Total Allowable Catch, quotas, escapement controls, size limits)</w:t>
      </w:r>
    </w:p>
    <w:p w:rsidR="00C574F0" w:rsidRDefault="005D6C65">
      <w:pPr>
        <w:numPr>
          <w:ilvl w:val="0"/>
          <w:numId w:val="7"/>
        </w:numPr>
        <w:tabs>
          <w:tab w:val="clear" w:pos="432"/>
          <w:tab w:val="left" w:pos="1656"/>
        </w:tabs>
        <w:spacing w:before="136" w:line="264" w:lineRule="exact"/>
        <w:ind w:left="1656" w:hanging="432"/>
        <w:textAlignment w:val="baseline"/>
        <w:rPr>
          <w:rFonts w:ascii="Tahoma" w:eastAsia="Tahoma" w:hAnsi="Tahoma"/>
          <w:color w:val="000000"/>
          <w:sz w:val="20"/>
        </w:rPr>
      </w:pPr>
      <w:r>
        <w:rPr>
          <w:rFonts w:ascii="Tahoma" w:eastAsia="Tahoma" w:hAnsi="Tahoma"/>
          <w:color w:val="000000"/>
          <w:sz w:val="20"/>
        </w:rPr>
        <w:t>spatial controls (e.g. area closures, MPAs and no-take areas);</w:t>
      </w:r>
    </w:p>
    <w:p w:rsidR="00C574F0" w:rsidRDefault="005D6C65">
      <w:pPr>
        <w:numPr>
          <w:ilvl w:val="0"/>
          <w:numId w:val="7"/>
        </w:numPr>
        <w:tabs>
          <w:tab w:val="clear" w:pos="432"/>
          <w:tab w:val="left" w:pos="1656"/>
        </w:tabs>
        <w:spacing w:before="129" w:line="264" w:lineRule="exact"/>
        <w:ind w:left="1656" w:right="144" w:hanging="432"/>
        <w:jc w:val="both"/>
        <w:textAlignment w:val="baseline"/>
        <w:rPr>
          <w:rFonts w:ascii="Tahoma" w:eastAsia="Tahoma" w:hAnsi="Tahoma"/>
          <w:color w:val="000000"/>
          <w:sz w:val="20"/>
        </w:rPr>
      </w:pPr>
      <w:r>
        <w:rPr>
          <w:rFonts w:ascii="Tahoma" w:eastAsia="Tahoma" w:hAnsi="Tahoma"/>
          <w:color w:val="000000"/>
          <w:sz w:val="20"/>
        </w:rPr>
        <w:t>temporal controls (e.g. seasonal closures; protecting spawning aggregations; permanent closures)</w:t>
      </w:r>
    </w:p>
    <w:p w:rsidR="00C574F0" w:rsidRDefault="005D6C65">
      <w:pPr>
        <w:numPr>
          <w:ilvl w:val="0"/>
          <w:numId w:val="7"/>
        </w:numPr>
        <w:tabs>
          <w:tab w:val="clear" w:pos="432"/>
          <w:tab w:val="left" w:pos="1656"/>
        </w:tabs>
        <w:spacing w:before="139" w:line="264" w:lineRule="exact"/>
        <w:ind w:left="1656" w:hanging="432"/>
        <w:jc w:val="both"/>
        <w:textAlignment w:val="baseline"/>
        <w:rPr>
          <w:rFonts w:ascii="Tahoma" w:eastAsia="Tahoma" w:hAnsi="Tahoma"/>
          <w:color w:val="000000"/>
          <w:sz w:val="20"/>
        </w:rPr>
      </w:pPr>
      <w:r>
        <w:rPr>
          <w:rFonts w:ascii="Tahoma" w:eastAsia="Tahoma" w:hAnsi="Tahoma"/>
          <w:color w:val="000000"/>
          <w:sz w:val="20"/>
        </w:rPr>
        <w:t>bycatch and juvenile reduction devices (e.g. BRDs, JTEDs)</w:t>
      </w:r>
    </w:p>
    <w:p w:rsidR="00C574F0" w:rsidRDefault="005D6C65">
      <w:pPr>
        <w:numPr>
          <w:ilvl w:val="0"/>
          <w:numId w:val="38"/>
        </w:numPr>
        <w:tabs>
          <w:tab w:val="clear" w:pos="648"/>
          <w:tab w:val="left" w:pos="1224"/>
        </w:tabs>
        <w:spacing w:before="284" w:line="264" w:lineRule="exact"/>
        <w:ind w:left="1224" w:right="288" w:hanging="648"/>
        <w:textAlignment w:val="baseline"/>
        <w:rPr>
          <w:rFonts w:ascii="Tahoma" w:eastAsia="Tahoma" w:hAnsi="Tahoma"/>
          <w:color w:val="000000"/>
          <w:spacing w:val="3"/>
          <w:sz w:val="20"/>
        </w:rPr>
      </w:pPr>
      <w:r>
        <w:rPr>
          <w:rFonts w:ascii="Tahoma" w:eastAsia="Tahoma" w:hAnsi="Tahoma"/>
          <w:color w:val="000000"/>
          <w:spacing w:val="3"/>
          <w:sz w:val="20"/>
        </w:rPr>
        <w:t>Actions to maintain, restore, and conserve the structure and function of the ecosystem include ecosystem manipulation (e.g. MPAs; no-take areas; habitat restoration, creation and enhancement and population manipulation, such as restocking, planting mangroves, stock enhancement and culling; artificial reefs; protection of endangered and protected species);</w:t>
      </w:r>
    </w:p>
    <w:p w:rsidR="00C574F0" w:rsidRDefault="005D6C65">
      <w:pPr>
        <w:numPr>
          <w:ilvl w:val="0"/>
          <w:numId w:val="38"/>
        </w:numPr>
        <w:tabs>
          <w:tab w:val="clear" w:pos="648"/>
          <w:tab w:val="left" w:pos="1224"/>
        </w:tabs>
        <w:spacing w:before="144" w:line="264" w:lineRule="exact"/>
        <w:ind w:left="1224" w:right="144" w:hanging="648"/>
        <w:jc w:val="both"/>
        <w:textAlignment w:val="baseline"/>
        <w:rPr>
          <w:rFonts w:ascii="Tahoma" w:eastAsia="Tahoma" w:hAnsi="Tahoma"/>
          <w:color w:val="000000"/>
          <w:sz w:val="20"/>
        </w:rPr>
      </w:pPr>
      <w:r>
        <w:rPr>
          <w:rFonts w:ascii="Tahoma" w:eastAsia="Tahoma" w:hAnsi="Tahoma"/>
          <w:color w:val="000000"/>
          <w:sz w:val="20"/>
        </w:rPr>
        <w:t xml:space="preserve">Actions that address human social/economic dimensions such as public education, human capacity development (e.g., fishery management skills), community and economic development, income diversification and livelihoods, consumers (certification and </w:t>
      </w:r>
      <w:proofErr w:type="spellStart"/>
      <w:r>
        <w:rPr>
          <w:rFonts w:ascii="Tahoma" w:eastAsia="Tahoma" w:hAnsi="Tahoma"/>
          <w:color w:val="000000"/>
          <w:sz w:val="20"/>
        </w:rPr>
        <w:t>ecolabelling</w:t>
      </w:r>
      <w:proofErr w:type="spellEnd"/>
      <w:r>
        <w:rPr>
          <w:rFonts w:ascii="Tahoma" w:eastAsia="Tahoma" w:hAnsi="Tahoma"/>
          <w:color w:val="000000"/>
          <w:sz w:val="20"/>
        </w:rPr>
        <w:t>), reduced energy usage, short term subsidies and vessel buyback.</w:t>
      </w:r>
    </w:p>
    <w:p w:rsidR="00C574F0" w:rsidRDefault="00C574F0">
      <w:pPr>
        <w:sectPr w:rsidR="00C574F0">
          <w:type w:val="continuous"/>
          <w:pgSz w:w="12240" w:h="15840"/>
          <w:pgMar w:top="380" w:right="1250" w:bottom="1084" w:left="1250"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217"/>
        <w:gridCol w:w="1046"/>
        <w:gridCol w:w="8045"/>
      </w:tblGrid>
      <w:tr w:rsidR="00C574F0">
        <w:trPr>
          <w:trHeight w:hRule="exact" w:val="1329"/>
        </w:trPr>
        <w:tc>
          <w:tcPr>
            <w:tcW w:w="1263" w:type="dxa"/>
            <w:gridSpan w:val="2"/>
            <w:tcBorders>
              <w:top w:val="none" w:sz="0" w:space="0" w:color="000000"/>
              <w:left w:val="none" w:sz="0" w:space="0" w:color="000000"/>
              <w:bottom w:val="none" w:sz="0" w:space="0" w:color="000000"/>
              <w:right w:val="none" w:sz="0" w:space="0" w:color="000000"/>
            </w:tcBorders>
          </w:tcPr>
          <w:p w:rsidR="00C574F0" w:rsidRDefault="005D6C65">
            <w:pPr>
              <w:spacing w:before="4"/>
              <w:ind w:left="149"/>
              <w:jc w:val="right"/>
              <w:textAlignment w:val="baseline"/>
            </w:pPr>
            <w:r>
              <w:rPr>
                <w:noProof/>
                <w:lang w:val="en-AU" w:eastAsia="en-AU"/>
              </w:rPr>
              <w:drawing>
                <wp:inline distT="0" distB="0" distL="0" distR="0">
                  <wp:extent cx="707390" cy="707390"/>
                  <wp:effectExtent l="0" t="0" r="0" b="0"/>
                  <wp:docPr id="373" name="Picture"/>
                  <wp:cNvGraphicFramePr/>
                  <a:graphic xmlns:a="http://schemas.openxmlformats.org/drawingml/2006/main">
                    <a:graphicData uri="http://schemas.openxmlformats.org/drawingml/2006/picture">
                      <pic:pic xmlns:pic="http://schemas.openxmlformats.org/drawingml/2006/picture">
                        <pic:nvPicPr>
                          <pic:cNvPr id="374" name="test1"/>
                          <pic:cNvPicPr preferRelativeResize="0"/>
                        </pic:nvPicPr>
                        <pic:blipFill>
                          <a:blip r:embed="rId52"/>
                          <a:stretch>
                            <a:fillRect/>
                          </a:stretch>
                        </pic:blipFill>
                        <pic:spPr>
                          <a:xfrm>
                            <a:off x="0" y="0"/>
                            <a:ext cx="707390" cy="707390"/>
                          </a:xfrm>
                          <a:prstGeom prst="rect">
                            <a:avLst/>
                          </a:prstGeom>
                        </pic:spPr>
                      </pic:pic>
                    </a:graphicData>
                  </a:graphic>
                </wp:inline>
              </w:drawing>
            </w:r>
          </w:p>
        </w:tc>
        <w:tc>
          <w:tcPr>
            <w:tcW w:w="8045" w:type="dxa"/>
            <w:tcBorders>
              <w:top w:val="none" w:sz="0" w:space="0" w:color="000000"/>
              <w:left w:val="none" w:sz="0" w:space="0" w:color="000000"/>
              <w:bottom w:val="single" w:sz="11" w:space="0" w:color="000000"/>
              <w:right w:val="none" w:sz="0" w:space="0" w:color="000000"/>
            </w:tcBorders>
            <w:vAlign w:val="bottom"/>
          </w:tcPr>
          <w:p w:rsidR="00C574F0" w:rsidRDefault="005D6C65">
            <w:pPr>
              <w:spacing w:before="856" w:after="168" w:line="295" w:lineRule="exact"/>
              <w:ind w:right="3600"/>
              <w:jc w:val="right"/>
              <w:textAlignment w:val="baseline"/>
              <w:rPr>
                <w:rFonts w:ascii="Arial Narrow" w:eastAsia="Arial Narrow" w:hAnsi="Arial Narrow"/>
                <w:b/>
                <w:color w:val="000090"/>
                <w:spacing w:val="-9"/>
                <w:sz w:val="26"/>
              </w:rPr>
            </w:pPr>
            <w:r>
              <w:rPr>
                <w:rFonts w:ascii="Arial Narrow" w:eastAsia="Arial Narrow" w:hAnsi="Arial Narrow"/>
                <w:b/>
                <w:color w:val="000090"/>
                <w:spacing w:val="-9"/>
                <w:sz w:val="26"/>
              </w:rPr>
              <w:t>Tool 33. Manager’s tool box (work in progress)</w:t>
            </w:r>
          </w:p>
        </w:tc>
      </w:tr>
      <w:tr w:rsidR="00C574F0">
        <w:trPr>
          <w:trHeight w:hRule="exact" w:val="38"/>
        </w:trPr>
        <w:tc>
          <w:tcPr>
            <w:tcW w:w="217" w:type="dxa"/>
            <w:tcBorders>
              <w:top w:val="none" w:sz="0" w:space="0" w:color="000000"/>
              <w:left w:val="none" w:sz="0" w:space="0" w:color="000000"/>
              <w:bottom w:val="none" w:sz="0" w:space="0" w:color="000000"/>
              <w:right w:val="none" w:sz="0" w:space="0" w:color="000000"/>
            </w:tcBorders>
          </w:tcPr>
          <w:p w:rsidR="00C574F0" w:rsidRDefault="00C574F0"/>
        </w:tc>
        <w:tc>
          <w:tcPr>
            <w:tcW w:w="1046" w:type="dxa"/>
            <w:tcBorders>
              <w:top w:val="single" w:sz="11" w:space="0" w:color="000000"/>
              <w:left w:val="none" w:sz="0" w:space="0" w:color="000000"/>
              <w:bottom w:val="none" w:sz="0" w:space="0" w:color="000000"/>
              <w:right w:val="none" w:sz="0" w:space="0" w:color="000000"/>
            </w:tcBorders>
          </w:tcPr>
          <w:p w:rsidR="00C574F0" w:rsidRDefault="00C574F0"/>
        </w:tc>
        <w:tc>
          <w:tcPr>
            <w:tcW w:w="8045" w:type="dxa"/>
            <w:tcBorders>
              <w:top w:val="single" w:sz="11" w:space="0" w:color="000000"/>
              <w:left w:val="none" w:sz="0" w:space="0" w:color="000000"/>
              <w:bottom w:val="none" w:sz="0" w:space="0" w:color="000000"/>
              <w:right w:val="none" w:sz="0" w:space="0" w:color="000000"/>
            </w:tcBorders>
          </w:tcPr>
          <w:p w:rsidR="00C574F0" w:rsidRDefault="00C574F0"/>
        </w:tc>
      </w:tr>
    </w:tbl>
    <w:p w:rsidR="00C574F0" w:rsidRDefault="00C574F0">
      <w:pPr>
        <w:spacing w:after="340" w:line="20" w:lineRule="exact"/>
      </w:pPr>
    </w:p>
    <w:p w:rsidR="00C574F0" w:rsidRDefault="005D6C65">
      <w:pPr>
        <w:numPr>
          <w:ilvl w:val="0"/>
          <w:numId w:val="39"/>
        </w:numPr>
        <w:tabs>
          <w:tab w:val="clear" w:pos="648"/>
          <w:tab w:val="left" w:pos="1224"/>
        </w:tabs>
        <w:spacing w:before="5" w:line="264" w:lineRule="exact"/>
        <w:ind w:left="1224" w:right="144" w:hanging="648"/>
        <w:jc w:val="both"/>
        <w:textAlignment w:val="baseline"/>
        <w:rPr>
          <w:rFonts w:ascii="Tahoma" w:eastAsia="Tahoma" w:hAnsi="Tahoma"/>
          <w:color w:val="000000"/>
          <w:sz w:val="20"/>
        </w:rPr>
      </w:pPr>
      <w:r>
        <w:rPr>
          <w:rFonts w:ascii="Tahoma" w:eastAsia="Tahoma" w:hAnsi="Tahoma"/>
          <w:color w:val="000000"/>
          <w:sz w:val="20"/>
        </w:rPr>
        <w:t>Actions to address the governance issues such as community based management and co-management and reduction of fishing conflicts through zoning of fishing grounds.</w:t>
      </w:r>
    </w:p>
    <w:p w:rsidR="00C574F0" w:rsidRDefault="005D6C65">
      <w:pPr>
        <w:numPr>
          <w:ilvl w:val="0"/>
          <w:numId w:val="39"/>
        </w:numPr>
        <w:tabs>
          <w:tab w:val="clear" w:pos="648"/>
          <w:tab w:val="left" w:pos="1224"/>
        </w:tabs>
        <w:spacing w:before="144" w:line="264" w:lineRule="exact"/>
        <w:ind w:left="1224" w:right="288" w:hanging="648"/>
        <w:jc w:val="both"/>
        <w:textAlignment w:val="baseline"/>
        <w:rPr>
          <w:rFonts w:ascii="Tahoma" w:eastAsia="Tahoma" w:hAnsi="Tahoma"/>
          <w:color w:val="000000"/>
          <w:sz w:val="20"/>
        </w:rPr>
      </w:pPr>
      <w:r>
        <w:rPr>
          <w:rFonts w:ascii="Tahoma" w:eastAsia="Tahoma" w:hAnsi="Tahoma"/>
          <w:color w:val="000000"/>
          <w:sz w:val="20"/>
        </w:rPr>
        <w:t>Actions to address open access to the fishery such as rights based management including limited entry or access rights (TURFs, fishing rights area, limited entry licenses, input rights (limit total amount of effort, such as time fished, vessel size, amount and type of gear), and output rights (right to catch a piece of the TAC, such as individual quotas and community quotas). The Individual Transferable Quota (ITQ) is probably the most well-known form of rights-based management.</w:t>
      </w:r>
    </w:p>
    <w:p w:rsidR="00C574F0" w:rsidRDefault="005D6C65">
      <w:pPr>
        <w:numPr>
          <w:ilvl w:val="0"/>
          <w:numId w:val="39"/>
        </w:numPr>
        <w:tabs>
          <w:tab w:val="clear" w:pos="648"/>
          <w:tab w:val="left" w:pos="1224"/>
        </w:tabs>
        <w:spacing w:before="288" w:line="264" w:lineRule="exact"/>
        <w:ind w:left="1224" w:right="144" w:hanging="648"/>
        <w:jc w:val="both"/>
        <w:textAlignment w:val="baseline"/>
        <w:rPr>
          <w:rFonts w:ascii="Tahoma" w:eastAsia="Tahoma" w:hAnsi="Tahoma"/>
          <w:color w:val="000000"/>
          <w:sz w:val="20"/>
        </w:rPr>
      </w:pPr>
      <w:r>
        <w:rPr>
          <w:rFonts w:ascii="Tahoma" w:eastAsia="Tahoma" w:hAnsi="Tahoma"/>
          <w:color w:val="000000"/>
          <w:sz w:val="20"/>
        </w:rPr>
        <w:t>Actions to address enforcement and compliance can be 'soft' preventive measures or 'hard' sanctions. Soft enforcement approaches promote voluntary compliance with the requirements of the law without going to the courts. Negative or 'hard' enforcement uses legal sanctions imposed by a court or regulatory authority for deterrence.</w:t>
      </w:r>
    </w:p>
    <w:p w:rsidR="00C574F0" w:rsidRDefault="005D6C65">
      <w:pPr>
        <w:numPr>
          <w:ilvl w:val="0"/>
          <w:numId w:val="39"/>
        </w:numPr>
        <w:tabs>
          <w:tab w:val="clear" w:pos="648"/>
          <w:tab w:val="left" w:pos="1224"/>
        </w:tabs>
        <w:spacing w:before="134" w:line="264" w:lineRule="exact"/>
        <w:ind w:left="1224" w:right="144" w:hanging="648"/>
        <w:textAlignment w:val="baseline"/>
        <w:rPr>
          <w:rFonts w:ascii="Tahoma" w:eastAsia="Tahoma" w:hAnsi="Tahoma"/>
          <w:color w:val="000000"/>
          <w:sz w:val="20"/>
        </w:rPr>
      </w:pPr>
      <w:r>
        <w:rPr>
          <w:rFonts w:ascii="Tahoma" w:eastAsia="Tahoma" w:hAnsi="Tahoma"/>
          <w:color w:val="000000"/>
          <w:sz w:val="20"/>
        </w:rPr>
        <w:t>Actions to address non-fishery issues such as integrated coastal zone management, marine spatial planning, integrated watershed management, and integrated ecosystem based management.</w:t>
      </w:r>
    </w:p>
    <w:p w:rsidR="00C574F0" w:rsidRDefault="00C574F0">
      <w:pPr>
        <w:sectPr w:rsidR="00C574F0">
          <w:pgSz w:w="12240" w:h="15840"/>
          <w:pgMar w:top="380" w:right="1267" w:bottom="8784" w:left="1233" w:header="720" w:footer="720" w:gutter="0"/>
          <w:cols w:space="720"/>
        </w:sectPr>
      </w:pPr>
    </w:p>
    <w:p w:rsidR="00C574F0" w:rsidRDefault="005D6C65">
      <w:pPr>
        <w:spacing w:before="856" w:after="542" w:line="295" w:lineRule="exact"/>
        <w:textAlignment w:val="baseline"/>
        <w:rPr>
          <w:rFonts w:ascii="Arial Narrow" w:eastAsia="Arial Narrow" w:hAnsi="Arial Narrow"/>
          <w:b/>
          <w:color w:val="000090"/>
          <w:spacing w:val="-5"/>
          <w:sz w:val="26"/>
        </w:rPr>
      </w:pPr>
      <w:r>
        <w:rPr>
          <w:noProof/>
          <w:lang w:val="en-AU" w:eastAsia="en-AU"/>
        </w:rPr>
        <w:drawing>
          <wp:anchor distT="0" distB="0" distL="0" distR="0" simplePos="0" relativeHeight="251544064" behindDoc="1" locked="0" layoutInCell="1" allowOverlap="1">
            <wp:simplePos x="0" y="0"/>
            <wp:positionH relativeFrom="page">
              <wp:posOffset>1146175</wp:posOffset>
            </wp:positionH>
            <wp:positionV relativeFrom="page">
              <wp:posOffset>243840</wp:posOffset>
            </wp:positionV>
            <wp:extent cx="704215" cy="707390"/>
            <wp:effectExtent l="0" t="0" r="0" b="0"/>
            <wp:wrapThrough wrapText="bothSides">
              <wp:wrapPolygon edited="0">
                <wp:start x="0" y="0"/>
                <wp:lineTo x="0" y="21607"/>
                <wp:lineTo x="19486" y="21607"/>
                <wp:lineTo x="19486" y="17224"/>
                <wp:lineTo x="21654" y="17224"/>
                <wp:lineTo x="21654" y="0"/>
                <wp:lineTo x="0" y="0"/>
              </wp:wrapPolygon>
            </wp:wrapThrough>
            <wp:docPr id="375" name="IrregularPicture"/>
            <wp:cNvGraphicFramePr/>
            <a:graphic xmlns:a="http://schemas.openxmlformats.org/drawingml/2006/main">
              <a:graphicData uri="http://schemas.openxmlformats.org/drawingml/2006/picture">
                <pic:pic xmlns:pic="http://schemas.openxmlformats.org/drawingml/2006/picture">
                  <pic:nvPicPr>
                    <pic:cNvPr id="376" name="Picture"/>
                    <pic:cNvPicPr preferRelativeResize="0"/>
                  </pic:nvPicPr>
                  <pic:blipFill>
                    <a:blip r:embed="rId78"/>
                    <a:stretch>
                      <a:fillRect/>
                    </a:stretch>
                  </pic:blipFill>
                  <pic:spPr>
                    <a:xfrm>
                      <a:off x="0" y="0"/>
                      <a:ext cx="704215" cy="707390"/>
                    </a:xfrm>
                    <a:prstGeom prst="rect">
                      <a:avLst/>
                    </a:prstGeom>
                  </pic:spPr>
                </pic:pic>
              </a:graphicData>
            </a:graphic>
          </wp:anchor>
        </w:drawing>
      </w:r>
      <w:r w:rsidR="00C30B49">
        <w:pict>
          <v:line id="_x0000_s1056" style="position:absolute;z-index:251757056;mso-position-horizontal-relative:page;mso-position-vertical-relative:page" from="92.15pt,85.45pt" to="546.2pt,85.45pt" strokeweight="1.45pt">
            <w10:wrap anchorx="page" anchory="page"/>
          </v:line>
        </w:pict>
      </w:r>
      <w:r>
        <w:rPr>
          <w:rFonts w:ascii="Arial Narrow" w:eastAsia="Arial Narrow" w:hAnsi="Arial Narrow"/>
          <w:b/>
          <w:color w:val="000090"/>
          <w:spacing w:val="-5"/>
          <w:sz w:val="26"/>
        </w:rPr>
        <w:t>Tool 33. Manager’s tool box (work in progress)</w:t>
      </w:r>
    </w:p>
    <w:p w:rsidR="00C574F0" w:rsidRDefault="00C574F0">
      <w:pPr>
        <w:spacing w:before="856" w:after="542" w:line="295" w:lineRule="exact"/>
        <w:sectPr w:rsidR="00C574F0">
          <w:pgSz w:w="15840" w:h="12240" w:orient="landscape"/>
          <w:pgMar w:top="380" w:right="4917" w:bottom="1464" w:left="1843" w:header="720" w:footer="720" w:gutter="0"/>
          <w:cols w:space="720"/>
        </w:sectPr>
      </w:pPr>
    </w:p>
    <w:p w:rsidR="00C574F0" w:rsidRDefault="00C30B49">
      <w:pPr>
        <w:spacing w:before="135" w:after="116" w:line="238" w:lineRule="exact"/>
        <w:textAlignment w:val="baseline"/>
        <w:rPr>
          <w:rFonts w:ascii="Arial" w:eastAsia="Arial" w:hAnsi="Arial"/>
          <w:b/>
          <w:color w:val="0000B9"/>
          <w:spacing w:val="-6"/>
          <w:sz w:val="21"/>
        </w:rPr>
      </w:pPr>
      <w:r>
        <w:pict>
          <v:shape id="_x0000_s1055" type="#_x0000_t202" style="position:absolute;margin-left:90.25pt;margin-top:103.7pt;width:13.2pt;height:17.25pt;z-index:-251665920;mso-wrap-distance-left:0;mso-wrap-distance-right:0;mso-position-horizontal-relative:page;mso-position-vertical-relative:page" filled="f" stroked="f">
            <v:textbox inset="0,0,0,0">
              <w:txbxContent>
                <w:p w:rsidR="00C30B49" w:rsidRDefault="00C30B49">
                  <w:pPr>
                    <w:spacing w:line="345" w:lineRule="exact"/>
                    <w:textAlignment w:val="baseline"/>
                  </w:pPr>
                  <w:r>
                    <w:rPr>
                      <w:noProof/>
                      <w:lang w:val="en-AU" w:eastAsia="en-AU"/>
                    </w:rPr>
                    <w:drawing>
                      <wp:inline distT="0" distB="0" distL="0" distR="0">
                        <wp:extent cx="167640" cy="219075"/>
                        <wp:effectExtent l="0" t="0" r="0" b="0"/>
                        <wp:docPr id="377" name="Picture"/>
                        <wp:cNvGraphicFramePr/>
                        <a:graphic xmlns:a="http://schemas.openxmlformats.org/drawingml/2006/main">
                          <a:graphicData uri="http://schemas.openxmlformats.org/drawingml/2006/picture">
                            <pic:pic xmlns:pic="http://schemas.openxmlformats.org/drawingml/2006/picture">
                              <pic:nvPicPr>
                                <pic:cNvPr id="378" name="test1"/>
                                <pic:cNvPicPr preferRelativeResize="0"/>
                              </pic:nvPicPr>
                              <pic:blipFill>
                                <a:blip r:embed="rId79"/>
                                <a:stretch>
                                  <a:fillRect/>
                                </a:stretch>
                              </pic:blipFill>
                              <pic:spPr>
                                <a:xfrm>
                                  <a:off x="0" y="0"/>
                                  <a:ext cx="167640" cy="219075"/>
                                </a:xfrm>
                                <a:prstGeom prst="rect">
                                  <a:avLst/>
                                </a:prstGeom>
                              </pic:spPr>
                            </pic:pic>
                          </a:graphicData>
                        </a:graphic>
                      </wp:inline>
                    </w:drawing>
                  </w:r>
                </w:p>
              </w:txbxContent>
            </v:textbox>
            <w10:wrap type="square" anchorx="page" anchory="page"/>
          </v:shape>
        </w:pict>
      </w:r>
      <w:r w:rsidR="005D6C65">
        <w:rPr>
          <w:rFonts w:ascii="Arial" w:eastAsia="Arial" w:hAnsi="Arial"/>
          <w:b/>
          <w:color w:val="0000B9"/>
          <w:spacing w:val="-6"/>
          <w:sz w:val="21"/>
        </w:rPr>
        <w:t>How and when to use</w:t>
      </w:r>
    </w:p>
    <w:p w:rsidR="00C574F0" w:rsidRDefault="00C574F0">
      <w:pPr>
        <w:spacing w:before="135" w:after="116" w:line="238" w:lineRule="exact"/>
        <w:sectPr w:rsidR="00C574F0">
          <w:type w:val="continuous"/>
          <w:pgSz w:w="15840" w:h="12240" w:orient="landscape"/>
          <w:pgMar w:top="380" w:right="11400" w:bottom="1464" w:left="2280" w:header="720" w:footer="720" w:gutter="0"/>
          <w:cols w:space="720"/>
        </w:sectPr>
      </w:pPr>
    </w:p>
    <w:p w:rsidR="00C574F0" w:rsidRDefault="005D6C65">
      <w:pPr>
        <w:spacing w:after="249" w:line="262" w:lineRule="exact"/>
        <w:ind w:right="720"/>
        <w:textAlignment w:val="baseline"/>
        <w:rPr>
          <w:rFonts w:ascii="Tahoma" w:eastAsia="Tahoma" w:hAnsi="Tahoma"/>
          <w:color w:val="000000"/>
          <w:sz w:val="20"/>
        </w:rPr>
      </w:pPr>
      <w:r>
        <w:rPr>
          <w:rFonts w:ascii="Tahoma" w:eastAsia="Tahoma" w:hAnsi="Tahoma"/>
          <w:color w:val="000000"/>
          <w:sz w:val="20"/>
        </w:rPr>
        <w:t>You can use this tool for guidance in Step 3.3 to help in identifying appropriate management actions for the FMU objectives you have selected.</w:t>
      </w:r>
    </w:p>
    <w:p w:rsidR="00C574F0" w:rsidRDefault="00C574F0">
      <w:pPr>
        <w:spacing w:before="4" w:line="20" w:lineRule="exact"/>
      </w:pPr>
    </w:p>
    <w:tbl>
      <w:tblPr>
        <w:tblW w:w="0" w:type="auto"/>
        <w:tblInd w:w="24" w:type="dxa"/>
        <w:tblLayout w:type="fixed"/>
        <w:tblCellMar>
          <w:left w:w="0" w:type="dxa"/>
          <w:right w:w="0" w:type="dxa"/>
        </w:tblCellMar>
        <w:tblLook w:val="04A0" w:firstRow="1" w:lastRow="0" w:firstColumn="1" w:lastColumn="0" w:noHBand="0" w:noVBand="1"/>
      </w:tblPr>
      <w:tblGrid>
        <w:gridCol w:w="3528"/>
        <w:gridCol w:w="1690"/>
        <w:gridCol w:w="595"/>
        <w:gridCol w:w="3101"/>
        <w:gridCol w:w="422"/>
        <w:gridCol w:w="3619"/>
      </w:tblGrid>
      <w:tr w:rsidR="00C574F0" w:rsidTr="00642569">
        <w:trPr>
          <w:trHeight w:hRule="exact" w:val="571"/>
        </w:trPr>
        <w:tc>
          <w:tcPr>
            <w:tcW w:w="3528" w:type="dxa"/>
            <w:tcBorders>
              <w:top w:val="single" w:sz="9" w:space="0" w:color="000000"/>
              <w:left w:val="single" w:sz="9" w:space="0" w:color="000000"/>
              <w:bottom w:val="single" w:sz="12" w:space="0" w:color="000000"/>
              <w:right w:val="single" w:sz="9" w:space="0" w:color="000000"/>
            </w:tcBorders>
            <w:shd w:val="clear" w:color="0000B9" w:fill="0000B9"/>
          </w:tcPr>
          <w:p w:rsidR="00C574F0" w:rsidRDefault="005D6C65">
            <w:pPr>
              <w:spacing w:after="5" w:line="274" w:lineRule="exact"/>
              <w:ind w:left="180"/>
              <w:textAlignment w:val="baseline"/>
              <w:rPr>
                <w:rFonts w:ascii="Arial" w:eastAsia="Arial" w:hAnsi="Arial"/>
                <w:b/>
                <w:color w:val="FFFFFF"/>
                <w:sz w:val="21"/>
              </w:rPr>
            </w:pPr>
            <w:r>
              <w:rPr>
                <w:rFonts w:ascii="Arial" w:eastAsia="Arial" w:hAnsi="Arial"/>
                <w:b/>
                <w:color w:val="FFFFFF"/>
                <w:sz w:val="21"/>
              </w:rPr>
              <w:t>Management Tool [Fisheries resources]</w:t>
            </w:r>
          </w:p>
        </w:tc>
        <w:tc>
          <w:tcPr>
            <w:tcW w:w="1690" w:type="dxa"/>
            <w:tcBorders>
              <w:top w:val="single" w:sz="9" w:space="0" w:color="000000"/>
              <w:left w:val="single" w:sz="9" w:space="0" w:color="000000"/>
              <w:bottom w:val="single" w:sz="12" w:space="0" w:color="000000"/>
              <w:right w:val="single" w:sz="9" w:space="0" w:color="000000"/>
            </w:tcBorders>
            <w:shd w:val="clear" w:color="0000B9" w:fill="0000B9"/>
            <w:vAlign w:val="center"/>
          </w:tcPr>
          <w:p w:rsidR="00C574F0" w:rsidRDefault="005D6C65">
            <w:pPr>
              <w:spacing w:before="183" w:after="145" w:line="238" w:lineRule="exact"/>
              <w:ind w:left="187"/>
              <w:textAlignment w:val="baseline"/>
              <w:rPr>
                <w:rFonts w:ascii="Arial" w:eastAsia="Arial" w:hAnsi="Arial"/>
                <w:b/>
                <w:color w:val="FFFFFF"/>
                <w:sz w:val="21"/>
              </w:rPr>
            </w:pPr>
            <w:r>
              <w:rPr>
                <w:rFonts w:ascii="Arial" w:eastAsia="Arial" w:hAnsi="Arial"/>
                <w:b/>
                <w:color w:val="FFFFFF"/>
                <w:sz w:val="21"/>
              </w:rPr>
              <w:t>Duration</w:t>
            </w:r>
          </w:p>
        </w:tc>
        <w:tc>
          <w:tcPr>
            <w:tcW w:w="3696" w:type="dxa"/>
            <w:gridSpan w:val="2"/>
            <w:tcBorders>
              <w:top w:val="single" w:sz="9" w:space="0" w:color="000000"/>
              <w:left w:val="single" w:sz="9" w:space="0" w:color="000000"/>
              <w:bottom w:val="single" w:sz="12" w:space="0" w:color="000000"/>
              <w:right w:val="single" w:sz="9" w:space="0" w:color="000000"/>
            </w:tcBorders>
            <w:shd w:val="clear" w:color="0000B9" w:fill="0000B9"/>
            <w:vAlign w:val="center"/>
          </w:tcPr>
          <w:p w:rsidR="00C574F0" w:rsidRDefault="005D6C65">
            <w:pPr>
              <w:spacing w:before="183" w:after="145" w:line="238" w:lineRule="exact"/>
              <w:ind w:right="2027"/>
              <w:jc w:val="right"/>
              <w:textAlignment w:val="baseline"/>
              <w:rPr>
                <w:rFonts w:ascii="Arial" w:eastAsia="Arial" w:hAnsi="Arial"/>
                <w:b/>
                <w:color w:val="FFFFFF"/>
                <w:sz w:val="21"/>
              </w:rPr>
            </w:pPr>
            <w:r>
              <w:rPr>
                <w:rFonts w:ascii="Arial" w:eastAsia="Arial" w:hAnsi="Arial"/>
                <w:b/>
                <w:color w:val="FFFFFF"/>
                <w:sz w:val="21"/>
              </w:rPr>
              <w:t>Direct Effect(s)</w:t>
            </w:r>
          </w:p>
        </w:tc>
        <w:tc>
          <w:tcPr>
            <w:tcW w:w="422" w:type="dxa"/>
            <w:tcBorders>
              <w:top w:val="single" w:sz="9" w:space="0" w:color="000000"/>
              <w:left w:val="single" w:sz="9" w:space="0" w:color="000000"/>
              <w:bottom w:val="single" w:sz="12" w:space="0" w:color="000000"/>
              <w:right w:val="none" w:sz="0" w:space="0" w:color="020000"/>
            </w:tcBorders>
            <w:shd w:val="clear" w:color="0000B9" w:fill="0000B9"/>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3619" w:type="dxa"/>
            <w:tcBorders>
              <w:top w:val="single" w:sz="9" w:space="0" w:color="000000"/>
              <w:left w:val="none" w:sz="0" w:space="0" w:color="020000"/>
              <w:bottom w:val="single" w:sz="12" w:space="0" w:color="000000"/>
              <w:right w:val="single" w:sz="9" w:space="0" w:color="000000"/>
            </w:tcBorders>
            <w:shd w:val="clear" w:color="0000B9" w:fill="0000B9"/>
          </w:tcPr>
          <w:p w:rsidR="00C574F0" w:rsidRDefault="005D6C65">
            <w:pPr>
              <w:spacing w:before="49" w:after="279" w:line="238" w:lineRule="exact"/>
              <w:ind w:left="139"/>
              <w:textAlignment w:val="baseline"/>
              <w:rPr>
                <w:rFonts w:ascii="Arial" w:eastAsia="Arial" w:hAnsi="Arial"/>
                <w:b/>
                <w:color w:val="FFFFFF"/>
                <w:sz w:val="21"/>
              </w:rPr>
            </w:pPr>
            <w:r>
              <w:rPr>
                <w:rFonts w:ascii="Arial" w:eastAsia="Arial" w:hAnsi="Arial"/>
                <w:b/>
                <w:color w:val="FFFFFF"/>
                <w:sz w:val="21"/>
              </w:rPr>
              <w:t>Longer-term Effect(s)</w:t>
            </w:r>
          </w:p>
        </w:tc>
      </w:tr>
      <w:tr w:rsidR="00C574F0" w:rsidTr="00642569">
        <w:trPr>
          <w:trHeight w:hRule="exact" w:val="872"/>
        </w:trPr>
        <w:tc>
          <w:tcPr>
            <w:tcW w:w="3528" w:type="dxa"/>
            <w:tcBorders>
              <w:top w:val="single" w:sz="12" w:space="0" w:color="000000"/>
              <w:left w:val="single" w:sz="12" w:space="0" w:color="000000"/>
              <w:right w:val="single" w:sz="9"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1690" w:type="dxa"/>
            <w:tcBorders>
              <w:top w:val="single" w:sz="12" w:space="0" w:color="000000"/>
              <w:left w:val="single" w:sz="9" w:space="0" w:color="000000"/>
              <w:right w:val="single" w:sz="9"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595" w:type="dxa"/>
            <w:tcBorders>
              <w:top w:val="single" w:sz="12" w:space="0" w:color="000000"/>
              <w:left w:val="single" w:sz="9" w:space="0" w:color="000000"/>
              <w:right w:val="none" w:sz="0" w:space="0" w:color="02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3101" w:type="dxa"/>
            <w:tcBorders>
              <w:top w:val="single" w:sz="12" w:space="0" w:color="000000"/>
              <w:left w:val="none" w:sz="0" w:space="0" w:color="020000"/>
              <w:right w:val="single" w:sz="9"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422" w:type="dxa"/>
            <w:tcBorders>
              <w:top w:val="single" w:sz="12" w:space="0" w:color="000000"/>
              <w:left w:val="single" w:sz="9" w:space="0" w:color="000000"/>
              <w:right w:val="none" w:sz="0" w:space="0" w:color="020000"/>
            </w:tcBorders>
          </w:tcPr>
          <w:p w:rsidR="00C574F0" w:rsidRDefault="005D6C65">
            <w:pPr>
              <w:spacing w:after="482" w:line="266" w:lineRule="exact"/>
              <w:jc w:val="right"/>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tc>
        <w:tc>
          <w:tcPr>
            <w:tcW w:w="3619" w:type="dxa"/>
            <w:tcBorders>
              <w:top w:val="single" w:sz="12" w:space="0" w:color="000000"/>
              <w:left w:val="none" w:sz="0" w:space="0" w:color="020000"/>
              <w:right w:val="single" w:sz="12" w:space="0" w:color="000000"/>
            </w:tcBorders>
          </w:tcPr>
          <w:p w:rsidR="00C574F0" w:rsidRDefault="005D6C65">
            <w:pPr>
              <w:spacing w:line="257" w:lineRule="exact"/>
              <w:ind w:left="180" w:right="72"/>
              <w:textAlignment w:val="baseline"/>
              <w:rPr>
                <w:rFonts w:ascii="Tahoma" w:eastAsia="Tahoma" w:hAnsi="Tahoma"/>
                <w:color w:val="000000"/>
                <w:sz w:val="20"/>
              </w:rPr>
            </w:pPr>
            <w:r>
              <w:rPr>
                <w:rFonts w:ascii="Tahoma" w:eastAsia="Tahoma" w:hAnsi="Tahoma"/>
                <w:color w:val="000000"/>
                <w:sz w:val="20"/>
              </w:rPr>
              <w:t>substitution of unregulated inputs or new gear types to replace restricted inputs</w:t>
            </w:r>
          </w:p>
        </w:tc>
      </w:tr>
      <w:tr w:rsidR="00C574F0" w:rsidTr="00642569">
        <w:trPr>
          <w:trHeight w:hRule="exact" w:val="845"/>
        </w:trPr>
        <w:tc>
          <w:tcPr>
            <w:tcW w:w="3528" w:type="dxa"/>
            <w:tcBorders>
              <w:left w:val="single" w:sz="12" w:space="0" w:color="000000"/>
              <w:bottom w:val="single" w:sz="4" w:space="0" w:color="auto"/>
              <w:right w:val="single" w:sz="9" w:space="0" w:color="000000"/>
            </w:tcBorders>
          </w:tcPr>
          <w:p w:rsidR="00C574F0" w:rsidRDefault="005D6C65">
            <w:pPr>
              <w:spacing w:after="681" w:line="154" w:lineRule="exact"/>
              <w:ind w:left="192"/>
              <w:textAlignment w:val="baseline"/>
              <w:rPr>
                <w:rFonts w:ascii="Tahoma" w:eastAsia="Tahoma" w:hAnsi="Tahoma"/>
                <w:color w:val="000000"/>
                <w:sz w:val="20"/>
              </w:rPr>
            </w:pPr>
            <w:r>
              <w:rPr>
                <w:rFonts w:ascii="Tahoma" w:eastAsia="Tahoma" w:hAnsi="Tahoma"/>
                <w:color w:val="000000"/>
                <w:sz w:val="20"/>
              </w:rPr>
              <w:t>Banning of destructive gears</w:t>
            </w:r>
          </w:p>
        </w:tc>
        <w:tc>
          <w:tcPr>
            <w:tcW w:w="1690" w:type="dxa"/>
            <w:tcBorders>
              <w:left w:val="single" w:sz="9" w:space="0" w:color="000000"/>
              <w:bottom w:val="single" w:sz="4" w:space="0" w:color="auto"/>
              <w:right w:val="single" w:sz="9" w:space="0" w:color="000000"/>
            </w:tcBorders>
          </w:tcPr>
          <w:p w:rsidR="00C574F0" w:rsidRDefault="005D6C65">
            <w:pPr>
              <w:spacing w:after="681" w:line="154" w:lineRule="exact"/>
              <w:ind w:left="187"/>
              <w:textAlignment w:val="baseline"/>
              <w:rPr>
                <w:rFonts w:ascii="Tahoma" w:eastAsia="Tahoma" w:hAnsi="Tahoma"/>
                <w:color w:val="000000"/>
                <w:sz w:val="20"/>
              </w:rPr>
            </w:pPr>
            <w:r>
              <w:rPr>
                <w:rFonts w:ascii="Tahoma" w:eastAsia="Tahoma" w:hAnsi="Tahoma"/>
                <w:color w:val="000000"/>
                <w:sz w:val="20"/>
              </w:rPr>
              <w:t>Mid-term</w:t>
            </w:r>
          </w:p>
        </w:tc>
        <w:tc>
          <w:tcPr>
            <w:tcW w:w="595" w:type="dxa"/>
            <w:tcBorders>
              <w:left w:val="single" w:sz="9" w:space="0" w:color="000000"/>
              <w:bottom w:val="single" w:sz="4" w:space="0" w:color="auto"/>
              <w:right w:val="none" w:sz="0" w:space="0" w:color="020000"/>
            </w:tcBorders>
          </w:tcPr>
          <w:p w:rsidR="00C574F0" w:rsidRDefault="005D6C65">
            <w:pPr>
              <w:spacing w:after="665" w:line="170" w:lineRule="exact"/>
              <w:ind w:right="47"/>
              <w:jc w:val="right"/>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tc>
        <w:tc>
          <w:tcPr>
            <w:tcW w:w="3101" w:type="dxa"/>
            <w:tcBorders>
              <w:left w:val="none" w:sz="0" w:space="0" w:color="020000"/>
              <w:bottom w:val="single" w:sz="4" w:space="0" w:color="auto"/>
              <w:right w:val="single" w:sz="9" w:space="0" w:color="000000"/>
            </w:tcBorders>
          </w:tcPr>
          <w:p w:rsidR="00C574F0" w:rsidRDefault="005D6C65" w:rsidP="00642569">
            <w:pPr>
              <w:spacing w:after="672" w:line="163" w:lineRule="exact"/>
              <w:textAlignment w:val="baseline"/>
              <w:rPr>
                <w:rFonts w:ascii="Tahoma" w:eastAsia="Tahoma" w:hAnsi="Tahoma"/>
                <w:color w:val="000000"/>
                <w:sz w:val="20"/>
              </w:rPr>
            </w:pPr>
            <w:r>
              <w:rPr>
                <w:rFonts w:ascii="Tahoma" w:eastAsia="Tahoma" w:hAnsi="Tahoma"/>
                <w:color w:val="000000"/>
                <w:sz w:val="20"/>
              </w:rPr>
              <w:t>shift to other gears</w:t>
            </w:r>
          </w:p>
        </w:tc>
        <w:tc>
          <w:tcPr>
            <w:tcW w:w="422" w:type="dxa"/>
            <w:tcBorders>
              <w:left w:val="single" w:sz="9" w:space="0" w:color="000000"/>
              <w:bottom w:val="single" w:sz="4" w:space="0" w:color="auto"/>
              <w:right w:val="none" w:sz="0" w:space="0" w:color="020000"/>
            </w:tcBorders>
          </w:tcPr>
          <w:p w:rsidR="00C574F0" w:rsidRDefault="005D6C65">
            <w:pPr>
              <w:spacing w:before="44" w:after="525" w:line="266" w:lineRule="exact"/>
              <w:jc w:val="right"/>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tc>
        <w:tc>
          <w:tcPr>
            <w:tcW w:w="3619" w:type="dxa"/>
            <w:tcBorders>
              <w:left w:val="none" w:sz="0" w:space="0" w:color="020000"/>
              <w:bottom w:val="single" w:sz="4" w:space="0" w:color="auto"/>
              <w:right w:val="single" w:sz="12" w:space="0" w:color="000000"/>
            </w:tcBorders>
          </w:tcPr>
          <w:p w:rsidR="00C574F0" w:rsidRDefault="005D6C65">
            <w:pPr>
              <w:spacing w:before="35" w:after="268" w:line="266" w:lineRule="exact"/>
              <w:ind w:left="180"/>
              <w:textAlignment w:val="baseline"/>
              <w:rPr>
                <w:rFonts w:ascii="Tahoma" w:eastAsia="Tahoma" w:hAnsi="Tahoma"/>
                <w:color w:val="000000"/>
                <w:sz w:val="20"/>
              </w:rPr>
            </w:pPr>
            <w:r>
              <w:rPr>
                <w:rFonts w:ascii="Tahoma" w:eastAsia="Tahoma" w:hAnsi="Tahoma"/>
                <w:color w:val="000000"/>
                <w:sz w:val="20"/>
              </w:rPr>
              <w:t>regulations lose effectiveness and additional regulations required</w:t>
            </w:r>
          </w:p>
        </w:tc>
      </w:tr>
      <w:tr w:rsidR="00C574F0" w:rsidTr="00642569">
        <w:trPr>
          <w:trHeight w:hRule="exact" w:val="874"/>
        </w:trPr>
        <w:tc>
          <w:tcPr>
            <w:tcW w:w="3528" w:type="dxa"/>
            <w:tcBorders>
              <w:top w:val="single" w:sz="4" w:space="0" w:color="auto"/>
              <w:left w:val="single" w:sz="9" w:space="0" w:color="000000"/>
              <w:bottom w:val="single" w:sz="9" w:space="0" w:color="000000"/>
              <w:right w:val="single" w:sz="9" w:space="0" w:color="000000"/>
            </w:tcBorders>
            <w:vAlign w:val="center"/>
          </w:tcPr>
          <w:p w:rsidR="00C574F0" w:rsidRDefault="005D6C65">
            <w:pPr>
              <w:spacing w:before="164" w:after="172" w:line="266" w:lineRule="exact"/>
              <w:ind w:left="180"/>
              <w:textAlignment w:val="baseline"/>
              <w:rPr>
                <w:rFonts w:ascii="Tahoma" w:eastAsia="Tahoma" w:hAnsi="Tahoma"/>
                <w:color w:val="000000"/>
                <w:sz w:val="20"/>
              </w:rPr>
            </w:pPr>
            <w:r>
              <w:rPr>
                <w:rFonts w:ascii="Tahoma" w:eastAsia="Tahoma" w:hAnsi="Tahoma"/>
                <w:color w:val="000000"/>
                <w:sz w:val="20"/>
              </w:rPr>
              <w:t>Minimum size limits on selected species</w:t>
            </w:r>
          </w:p>
        </w:tc>
        <w:tc>
          <w:tcPr>
            <w:tcW w:w="1690" w:type="dxa"/>
            <w:tcBorders>
              <w:top w:val="single" w:sz="4" w:space="0" w:color="auto"/>
              <w:left w:val="single" w:sz="9" w:space="0" w:color="000000"/>
              <w:bottom w:val="single" w:sz="9" w:space="0" w:color="000000"/>
              <w:right w:val="single" w:sz="9" w:space="0" w:color="000000"/>
            </w:tcBorders>
            <w:vAlign w:val="center"/>
          </w:tcPr>
          <w:p w:rsidR="00C574F0" w:rsidRDefault="005D6C65">
            <w:pPr>
              <w:spacing w:before="300" w:after="302" w:line="266" w:lineRule="exact"/>
              <w:ind w:left="187"/>
              <w:textAlignment w:val="baseline"/>
              <w:rPr>
                <w:rFonts w:ascii="Tahoma" w:eastAsia="Tahoma" w:hAnsi="Tahoma"/>
                <w:color w:val="000000"/>
                <w:sz w:val="20"/>
              </w:rPr>
            </w:pPr>
            <w:r>
              <w:rPr>
                <w:rFonts w:ascii="Tahoma" w:eastAsia="Tahoma" w:hAnsi="Tahoma"/>
                <w:color w:val="000000"/>
                <w:sz w:val="20"/>
              </w:rPr>
              <w:t>Mid-term</w:t>
            </w:r>
          </w:p>
        </w:tc>
        <w:tc>
          <w:tcPr>
            <w:tcW w:w="595" w:type="dxa"/>
            <w:tcBorders>
              <w:top w:val="single" w:sz="4" w:space="0" w:color="auto"/>
              <w:left w:val="single" w:sz="9" w:space="0" w:color="000000"/>
              <w:bottom w:val="single" w:sz="9" w:space="0" w:color="000000"/>
              <w:right w:val="none" w:sz="0" w:space="0" w:color="020000"/>
            </w:tcBorders>
          </w:tcPr>
          <w:p w:rsidR="00C574F0" w:rsidRDefault="005D6C65">
            <w:pPr>
              <w:spacing w:before="48" w:after="554" w:line="266" w:lineRule="exact"/>
              <w:ind w:right="47"/>
              <w:jc w:val="right"/>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tc>
        <w:tc>
          <w:tcPr>
            <w:tcW w:w="3101" w:type="dxa"/>
            <w:tcBorders>
              <w:top w:val="single" w:sz="4" w:space="0" w:color="auto"/>
              <w:left w:val="none" w:sz="0" w:space="0" w:color="020000"/>
              <w:bottom w:val="single" w:sz="9" w:space="0" w:color="000000"/>
              <w:right w:val="single" w:sz="9" w:space="0" w:color="000000"/>
            </w:tcBorders>
          </w:tcPr>
          <w:p w:rsidR="00C574F0" w:rsidRDefault="005D6C65">
            <w:pPr>
              <w:spacing w:before="37" w:after="33" w:line="266" w:lineRule="exact"/>
              <w:ind w:left="108"/>
              <w:textAlignment w:val="baseline"/>
              <w:rPr>
                <w:rFonts w:ascii="Tahoma" w:eastAsia="Tahoma" w:hAnsi="Tahoma"/>
                <w:color w:val="000000"/>
                <w:spacing w:val="4"/>
                <w:sz w:val="20"/>
              </w:rPr>
            </w:pPr>
            <w:r>
              <w:rPr>
                <w:rFonts w:ascii="Tahoma" w:eastAsia="Tahoma" w:hAnsi="Tahoma"/>
                <w:color w:val="000000"/>
                <w:spacing w:val="4"/>
                <w:sz w:val="20"/>
              </w:rPr>
              <w:t>initial reduction in harvest but increase in more valuable species</w:t>
            </w:r>
          </w:p>
        </w:tc>
        <w:tc>
          <w:tcPr>
            <w:tcW w:w="422" w:type="dxa"/>
            <w:tcBorders>
              <w:top w:val="single" w:sz="4" w:space="0" w:color="auto"/>
              <w:left w:val="single" w:sz="9" w:space="0" w:color="000000"/>
              <w:bottom w:val="single" w:sz="9" w:space="0" w:color="000000"/>
              <w:right w:val="none" w:sz="0" w:space="0" w:color="020000"/>
            </w:tcBorders>
          </w:tcPr>
          <w:p w:rsidR="00C574F0" w:rsidRDefault="005D6C65">
            <w:pPr>
              <w:spacing w:before="173" w:line="266" w:lineRule="exact"/>
              <w:jc w:val="right"/>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p w:rsidR="00C574F0" w:rsidRDefault="005D6C65">
            <w:pPr>
              <w:spacing w:before="12" w:after="151" w:line="266" w:lineRule="exact"/>
              <w:jc w:val="right"/>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tc>
        <w:tc>
          <w:tcPr>
            <w:tcW w:w="3619" w:type="dxa"/>
            <w:tcBorders>
              <w:top w:val="single" w:sz="4" w:space="0" w:color="auto"/>
              <w:left w:val="none" w:sz="0" w:space="0" w:color="020000"/>
              <w:bottom w:val="single" w:sz="9" w:space="0" w:color="000000"/>
              <w:right w:val="single" w:sz="9" w:space="0" w:color="000000"/>
            </w:tcBorders>
            <w:vAlign w:val="center"/>
          </w:tcPr>
          <w:p w:rsidR="00C574F0" w:rsidRDefault="005D6C65">
            <w:pPr>
              <w:spacing w:before="154" w:after="158" w:line="278" w:lineRule="exact"/>
              <w:jc w:val="center"/>
              <w:textAlignment w:val="baseline"/>
              <w:rPr>
                <w:rFonts w:ascii="Tahoma" w:eastAsia="Tahoma" w:hAnsi="Tahoma"/>
                <w:color w:val="000000"/>
                <w:sz w:val="20"/>
              </w:rPr>
            </w:pPr>
            <w:r>
              <w:rPr>
                <w:rFonts w:ascii="Tahoma" w:eastAsia="Tahoma" w:hAnsi="Tahoma"/>
                <w:color w:val="000000"/>
                <w:sz w:val="20"/>
              </w:rPr>
              <w:t xml:space="preserve">difficult to enforce compliance </w:t>
            </w:r>
            <w:r>
              <w:rPr>
                <w:rFonts w:ascii="Tahoma" w:eastAsia="Tahoma" w:hAnsi="Tahoma"/>
                <w:color w:val="000000"/>
                <w:sz w:val="20"/>
              </w:rPr>
              <w:br/>
              <w:t>can lead to increased discarding</w:t>
            </w:r>
          </w:p>
        </w:tc>
      </w:tr>
      <w:tr w:rsidR="00C574F0">
        <w:trPr>
          <w:trHeight w:hRule="exact" w:val="1920"/>
        </w:trPr>
        <w:tc>
          <w:tcPr>
            <w:tcW w:w="3528" w:type="dxa"/>
            <w:tcBorders>
              <w:top w:val="single" w:sz="9" w:space="0" w:color="000000"/>
              <w:left w:val="single" w:sz="9" w:space="0" w:color="000000"/>
              <w:bottom w:val="single" w:sz="9" w:space="0" w:color="000000"/>
              <w:right w:val="single" w:sz="9" w:space="0" w:color="000000"/>
            </w:tcBorders>
            <w:vAlign w:val="center"/>
          </w:tcPr>
          <w:p w:rsidR="00C574F0" w:rsidRDefault="005D6C65">
            <w:pPr>
              <w:spacing w:before="687" w:after="691" w:line="266" w:lineRule="exact"/>
              <w:ind w:left="180"/>
              <w:textAlignment w:val="baseline"/>
              <w:rPr>
                <w:rFonts w:ascii="Tahoma" w:eastAsia="Tahoma" w:hAnsi="Tahoma"/>
                <w:color w:val="000000"/>
                <w:sz w:val="20"/>
              </w:rPr>
            </w:pPr>
            <w:r>
              <w:rPr>
                <w:rFonts w:ascii="Tahoma" w:eastAsia="Tahoma" w:hAnsi="Tahoma"/>
                <w:color w:val="000000"/>
                <w:sz w:val="20"/>
              </w:rPr>
              <w:t xml:space="preserve">Gear restrictions </w:t>
            </w:r>
            <w:r>
              <w:rPr>
                <w:rFonts w:ascii="Tahoma" w:eastAsia="Tahoma" w:hAnsi="Tahoma"/>
                <w:color w:val="000000"/>
                <w:sz w:val="20"/>
              </w:rPr>
              <w:br/>
              <w:t>Vessel restrictions</w:t>
            </w:r>
          </w:p>
        </w:tc>
        <w:tc>
          <w:tcPr>
            <w:tcW w:w="1690" w:type="dxa"/>
            <w:tcBorders>
              <w:top w:val="single" w:sz="9" w:space="0" w:color="000000"/>
              <w:left w:val="single" w:sz="9" w:space="0" w:color="000000"/>
              <w:bottom w:val="single" w:sz="9" w:space="0" w:color="000000"/>
              <w:right w:val="single" w:sz="9" w:space="0" w:color="000000"/>
            </w:tcBorders>
            <w:vAlign w:val="center"/>
          </w:tcPr>
          <w:p w:rsidR="00C574F0" w:rsidRDefault="005D6C65">
            <w:pPr>
              <w:spacing w:before="828" w:after="816" w:line="266" w:lineRule="exact"/>
              <w:ind w:left="187"/>
              <w:textAlignment w:val="baseline"/>
              <w:rPr>
                <w:rFonts w:ascii="Tahoma" w:eastAsia="Tahoma" w:hAnsi="Tahoma"/>
                <w:color w:val="000000"/>
                <w:sz w:val="20"/>
              </w:rPr>
            </w:pPr>
            <w:r>
              <w:rPr>
                <w:rFonts w:ascii="Tahoma" w:eastAsia="Tahoma" w:hAnsi="Tahoma"/>
                <w:color w:val="000000"/>
                <w:sz w:val="20"/>
              </w:rPr>
              <w:t>Temporary</w:t>
            </w:r>
          </w:p>
        </w:tc>
        <w:tc>
          <w:tcPr>
            <w:tcW w:w="595" w:type="dxa"/>
            <w:tcBorders>
              <w:top w:val="single" w:sz="9" w:space="0" w:color="000000"/>
              <w:left w:val="single" w:sz="9" w:space="0" w:color="000000"/>
              <w:bottom w:val="single" w:sz="9" w:space="0" w:color="000000"/>
              <w:right w:val="none" w:sz="0" w:space="0" w:color="020000"/>
            </w:tcBorders>
          </w:tcPr>
          <w:p w:rsidR="00C574F0" w:rsidRDefault="005D6C65">
            <w:pPr>
              <w:spacing w:before="701" w:after="943" w:line="266" w:lineRule="exact"/>
              <w:ind w:right="47"/>
              <w:jc w:val="right"/>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tc>
        <w:tc>
          <w:tcPr>
            <w:tcW w:w="3101" w:type="dxa"/>
            <w:tcBorders>
              <w:top w:val="single" w:sz="9" w:space="0" w:color="000000"/>
              <w:left w:val="none" w:sz="0" w:space="0" w:color="020000"/>
              <w:bottom w:val="single" w:sz="9" w:space="0" w:color="000000"/>
              <w:right w:val="single" w:sz="9" w:space="0" w:color="000000"/>
            </w:tcBorders>
            <w:vAlign w:val="center"/>
          </w:tcPr>
          <w:p w:rsidR="00C574F0" w:rsidRDefault="005D6C65">
            <w:pPr>
              <w:spacing w:before="696" w:after="682" w:line="266" w:lineRule="exact"/>
              <w:ind w:left="108"/>
              <w:textAlignment w:val="baseline"/>
              <w:rPr>
                <w:rFonts w:ascii="Tahoma" w:eastAsia="Tahoma" w:hAnsi="Tahoma"/>
                <w:color w:val="000000"/>
                <w:sz w:val="20"/>
              </w:rPr>
            </w:pPr>
            <w:r>
              <w:rPr>
                <w:rFonts w:ascii="Tahoma" w:eastAsia="Tahoma" w:hAnsi="Tahoma"/>
                <w:color w:val="000000"/>
                <w:sz w:val="20"/>
              </w:rPr>
              <w:t>initial reduction in harvests but not necessarily value</w:t>
            </w:r>
          </w:p>
        </w:tc>
        <w:tc>
          <w:tcPr>
            <w:tcW w:w="422" w:type="dxa"/>
            <w:tcBorders>
              <w:top w:val="single" w:sz="9" w:space="0" w:color="000000"/>
              <w:left w:val="single" w:sz="9" w:space="0" w:color="000000"/>
              <w:bottom w:val="single" w:sz="9" w:space="0" w:color="000000"/>
              <w:right w:val="none" w:sz="0" w:space="0" w:color="020000"/>
            </w:tcBorders>
          </w:tcPr>
          <w:p w:rsidR="00C574F0" w:rsidRDefault="005D6C65">
            <w:pPr>
              <w:spacing w:line="266" w:lineRule="exact"/>
              <w:jc w:val="right"/>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p w:rsidR="00C574F0" w:rsidRDefault="005D6C65">
            <w:pPr>
              <w:spacing w:before="540" w:line="266" w:lineRule="exact"/>
              <w:jc w:val="right"/>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p w:rsidR="00C574F0" w:rsidRDefault="005D6C65">
            <w:pPr>
              <w:spacing w:before="277" w:line="266" w:lineRule="exact"/>
              <w:jc w:val="right"/>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p w:rsidR="00C574F0" w:rsidRDefault="005D6C65">
            <w:pPr>
              <w:spacing w:before="7" w:after="3" w:line="266" w:lineRule="exact"/>
              <w:jc w:val="right"/>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tc>
        <w:tc>
          <w:tcPr>
            <w:tcW w:w="3619" w:type="dxa"/>
            <w:tcBorders>
              <w:top w:val="single" w:sz="9" w:space="0" w:color="000000"/>
              <w:left w:val="none" w:sz="0" w:space="0" w:color="020000"/>
              <w:bottom w:val="single" w:sz="9" w:space="0" w:color="000000"/>
              <w:right w:val="single" w:sz="9" w:space="0" w:color="000000"/>
            </w:tcBorders>
          </w:tcPr>
          <w:p w:rsidR="00C574F0" w:rsidRDefault="005D6C65">
            <w:pPr>
              <w:spacing w:line="266" w:lineRule="exact"/>
              <w:ind w:left="216" w:right="72"/>
              <w:textAlignment w:val="baseline"/>
              <w:rPr>
                <w:rFonts w:ascii="Tahoma" w:eastAsia="Tahoma" w:hAnsi="Tahoma"/>
                <w:color w:val="000000"/>
                <w:sz w:val="20"/>
              </w:rPr>
            </w:pPr>
            <w:r>
              <w:rPr>
                <w:rFonts w:ascii="Tahoma" w:eastAsia="Tahoma" w:hAnsi="Tahoma"/>
                <w:color w:val="000000"/>
                <w:sz w:val="20"/>
              </w:rPr>
              <w:t>substitution of unregulated inputs or new gear types to replace restricted inputs</w:t>
            </w:r>
          </w:p>
          <w:p w:rsidR="00C574F0" w:rsidRDefault="005D6C65">
            <w:pPr>
              <w:spacing w:before="6" w:after="5" w:line="272" w:lineRule="exact"/>
              <w:ind w:left="216" w:right="360"/>
              <w:textAlignment w:val="baseline"/>
              <w:rPr>
                <w:rFonts w:ascii="Tahoma" w:eastAsia="Tahoma" w:hAnsi="Tahoma"/>
                <w:color w:val="000000"/>
                <w:sz w:val="20"/>
              </w:rPr>
            </w:pPr>
            <w:r>
              <w:rPr>
                <w:rFonts w:ascii="Tahoma" w:eastAsia="Tahoma" w:hAnsi="Tahoma"/>
                <w:color w:val="000000"/>
                <w:sz w:val="20"/>
              </w:rPr>
              <w:t>regulations lose effectiveness and additional regulations required create motives for IUU fishing capacity will increase</w:t>
            </w:r>
          </w:p>
        </w:tc>
      </w:tr>
      <w:tr w:rsidR="00C574F0">
        <w:trPr>
          <w:trHeight w:hRule="exact" w:val="873"/>
        </w:trPr>
        <w:tc>
          <w:tcPr>
            <w:tcW w:w="3528" w:type="dxa"/>
            <w:tcBorders>
              <w:top w:val="single" w:sz="9" w:space="0" w:color="000000"/>
              <w:left w:val="single" w:sz="9" w:space="0" w:color="000000"/>
              <w:bottom w:val="single" w:sz="9" w:space="0" w:color="000000"/>
              <w:right w:val="single" w:sz="9" w:space="0" w:color="000000"/>
            </w:tcBorders>
          </w:tcPr>
          <w:p w:rsidR="00C574F0" w:rsidRDefault="005D6C65">
            <w:pPr>
              <w:spacing w:before="32" w:after="38" w:line="266" w:lineRule="exact"/>
              <w:ind w:left="180"/>
              <w:textAlignment w:val="baseline"/>
              <w:rPr>
                <w:rFonts w:ascii="Tahoma" w:eastAsia="Tahoma" w:hAnsi="Tahoma"/>
                <w:color w:val="000000"/>
                <w:spacing w:val="4"/>
                <w:sz w:val="20"/>
              </w:rPr>
            </w:pPr>
            <w:r>
              <w:rPr>
                <w:rFonts w:ascii="Tahoma" w:eastAsia="Tahoma" w:hAnsi="Tahoma"/>
                <w:color w:val="000000"/>
                <w:spacing w:val="4"/>
                <w:sz w:val="20"/>
              </w:rPr>
              <w:t>Gear modifications (mesh size, panels and grids) to exclude undersized fish</w:t>
            </w:r>
          </w:p>
        </w:tc>
        <w:tc>
          <w:tcPr>
            <w:tcW w:w="1690" w:type="dxa"/>
            <w:tcBorders>
              <w:top w:val="single" w:sz="9" w:space="0" w:color="000000"/>
              <w:left w:val="single" w:sz="9" w:space="0" w:color="000000"/>
              <w:bottom w:val="single" w:sz="9" w:space="0" w:color="000000"/>
              <w:right w:val="single" w:sz="9" w:space="0" w:color="000000"/>
            </w:tcBorders>
            <w:vAlign w:val="center"/>
          </w:tcPr>
          <w:p w:rsidR="00C574F0" w:rsidRDefault="005D6C65">
            <w:pPr>
              <w:spacing w:before="300" w:after="302" w:line="266" w:lineRule="exact"/>
              <w:ind w:left="187"/>
              <w:textAlignment w:val="baseline"/>
              <w:rPr>
                <w:rFonts w:ascii="Tahoma" w:eastAsia="Tahoma" w:hAnsi="Tahoma"/>
                <w:color w:val="000000"/>
                <w:sz w:val="20"/>
              </w:rPr>
            </w:pPr>
            <w:r>
              <w:rPr>
                <w:rFonts w:ascii="Tahoma" w:eastAsia="Tahoma" w:hAnsi="Tahoma"/>
                <w:color w:val="000000"/>
                <w:sz w:val="20"/>
              </w:rPr>
              <w:t>Long-term</w:t>
            </w:r>
          </w:p>
        </w:tc>
        <w:tc>
          <w:tcPr>
            <w:tcW w:w="595" w:type="dxa"/>
            <w:tcBorders>
              <w:top w:val="single" w:sz="9" w:space="0" w:color="000000"/>
              <w:left w:val="single" w:sz="9" w:space="0" w:color="000000"/>
              <w:bottom w:val="single" w:sz="9" w:space="0" w:color="000000"/>
              <w:right w:val="none" w:sz="0" w:space="0" w:color="020000"/>
            </w:tcBorders>
          </w:tcPr>
          <w:p w:rsidR="00C574F0" w:rsidRDefault="005D6C65">
            <w:pPr>
              <w:spacing w:before="177" w:after="425" w:line="266" w:lineRule="exact"/>
              <w:ind w:right="47"/>
              <w:jc w:val="right"/>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tc>
        <w:tc>
          <w:tcPr>
            <w:tcW w:w="3101" w:type="dxa"/>
            <w:tcBorders>
              <w:top w:val="single" w:sz="9" w:space="0" w:color="000000"/>
              <w:left w:val="none" w:sz="0" w:space="0" w:color="020000"/>
              <w:bottom w:val="single" w:sz="9" w:space="0" w:color="000000"/>
              <w:right w:val="single" w:sz="9" w:space="0" w:color="000000"/>
            </w:tcBorders>
            <w:vAlign w:val="center"/>
          </w:tcPr>
          <w:p w:rsidR="00C574F0" w:rsidRDefault="005D6C65">
            <w:pPr>
              <w:spacing w:before="173" w:after="163" w:line="266" w:lineRule="exact"/>
              <w:ind w:left="108"/>
              <w:textAlignment w:val="baseline"/>
              <w:rPr>
                <w:rFonts w:ascii="Tahoma" w:eastAsia="Tahoma" w:hAnsi="Tahoma"/>
                <w:color w:val="000000"/>
                <w:sz w:val="20"/>
              </w:rPr>
            </w:pPr>
            <w:r>
              <w:rPr>
                <w:rFonts w:ascii="Tahoma" w:eastAsia="Tahoma" w:hAnsi="Tahoma"/>
                <w:color w:val="000000"/>
                <w:sz w:val="20"/>
              </w:rPr>
              <w:t>initial reduction in harvests but not necessarily value</w:t>
            </w:r>
          </w:p>
        </w:tc>
        <w:tc>
          <w:tcPr>
            <w:tcW w:w="422" w:type="dxa"/>
            <w:tcBorders>
              <w:top w:val="single" w:sz="9" w:space="0" w:color="000000"/>
              <w:left w:val="single" w:sz="9" w:space="0" w:color="000000"/>
              <w:bottom w:val="single" w:sz="9" w:space="0" w:color="000000"/>
              <w:right w:val="none" w:sz="0" w:space="0" w:color="020000"/>
            </w:tcBorders>
          </w:tcPr>
          <w:p w:rsidR="00C574F0" w:rsidRDefault="005D6C65">
            <w:pPr>
              <w:spacing w:before="48" w:after="554" w:line="266" w:lineRule="exact"/>
              <w:jc w:val="right"/>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tc>
        <w:tc>
          <w:tcPr>
            <w:tcW w:w="3619" w:type="dxa"/>
            <w:tcBorders>
              <w:top w:val="single" w:sz="9" w:space="0" w:color="000000"/>
              <w:left w:val="none" w:sz="0" w:space="0" w:color="020000"/>
              <w:bottom w:val="single" w:sz="9" w:space="0" w:color="000000"/>
              <w:right w:val="single" w:sz="9" w:space="0" w:color="000000"/>
            </w:tcBorders>
          </w:tcPr>
          <w:p w:rsidR="00C574F0" w:rsidRDefault="005D6C65">
            <w:pPr>
              <w:spacing w:before="37" w:after="33" w:line="266" w:lineRule="exact"/>
              <w:ind w:left="144" w:right="144"/>
              <w:textAlignment w:val="baseline"/>
              <w:rPr>
                <w:rFonts w:ascii="Tahoma" w:eastAsia="Tahoma" w:hAnsi="Tahoma"/>
                <w:color w:val="000000"/>
                <w:sz w:val="20"/>
              </w:rPr>
            </w:pPr>
            <w:r>
              <w:rPr>
                <w:rFonts w:ascii="Tahoma" w:eastAsia="Tahoma" w:hAnsi="Tahoma"/>
                <w:color w:val="000000"/>
                <w:sz w:val="20"/>
              </w:rPr>
              <w:t>if enforced and complied with this will result in increased quality of fish and increased value</w:t>
            </w:r>
          </w:p>
        </w:tc>
      </w:tr>
      <w:tr w:rsidR="00C574F0">
        <w:trPr>
          <w:trHeight w:hRule="exact" w:val="255"/>
        </w:trPr>
        <w:tc>
          <w:tcPr>
            <w:tcW w:w="3528" w:type="dxa"/>
            <w:tcBorders>
              <w:top w:val="single" w:sz="9" w:space="0" w:color="000000"/>
              <w:left w:val="single" w:sz="9" w:space="0" w:color="000000"/>
              <w:bottom w:val="none" w:sz="0" w:space="0" w:color="020000"/>
              <w:right w:val="single" w:sz="9"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1690" w:type="dxa"/>
            <w:tcBorders>
              <w:top w:val="single" w:sz="9" w:space="0" w:color="000000"/>
              <w:left w:val="single" w:sz="9" w:space="0" w:color="000000"/>
              <w:bottom w:val="none" w:sz="0" w:space="0" w:color="020000"/>
              <w:right w:val="single" w:sz="9"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595" w:type="dxa"/>
            <w:tcBorders>
              <w:top w:val="single" w:sz="9" w:space="0" w:color="000000"/>
              <w:left w:val="single" w:sz="9" w:space="0" w:color="000000"/>
              <w:bottom w:val="none" w:sz="0" w:space="0" w:color="020000"/>
              <w:right w:val="none" w:sz="0" w:space="0" w:color="02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3101" w:type="dxa"/>
            <w:tcBorders>
              <w:top w:val="single" w:sz="9" w:space="0" w:color="000000"/>
              <w:left w:val="none" w:sz="0" w:space="0" w:color="020000"/>
              <w:bottom w:val="none" w:sz="0" w:space="0" w:color="020000"/>
              <w:right w:val="single" w:sz="9"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422" w:type="dxa"/>
            <w:tcBorders>
              <w:top w:val="single" w:sz="9" w:space="0" w:color="000000"/>
              <w:left w:val="single" w:sz="9" w:space="0" w:color="000000"/>
              <w:bottom w:val="none" w:sz="0" w:space="0" w:color="020000"/>
              <w:right w:val="none" w:sz="0" w:space="0" w:color="020000"/>
            </w:tcBorders>
            <w:vAlign w:val="center"/>
          </w:tcPr>
          <w:p w:rsidR="00C574F0" w:rsidRDefault="005D6C65">
            <w:pPr>
              <w:spacing w:line="254" w:lineRule="exact"/>
              <w:jc w:val="right"/>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tc>
        <w:tc>
          <w:tcPr>
            <w:tcW w:w="3619" w:type="dxa"/>
            <w:tcBorders>
              <w:top w:val="single" w:sz="9" w:space="0" w:color="000000"/>
              <w:left w:val="none" w:sz="0" w:space="0" w:color="020000"/>
              <w:bottom w:val="none" w:sz="0" w:space="0" w:color="020000"/>
              <w:right w:val="single" w:sz="9" w:space="0" w:color="000000"/>
            </w:tcBorders>
            <w:vAlign w:val="center"/>
          </w:tcPr>
          <w:p w:rsidR="00C574F0" w:rsidRDefault="005D6C65">
            <w:pPr>
              <w:spacing w:before="39" w:line="215" w:lineRule="exact"/>
              <w:ind w:left="139"/>
              <w:textAlignment w:val="baseline"/>
              <w:rPr>
                <w:rFonts w:ascii="Tahoma" w:eastAsia="Tahoma" w:hAnsi="Tahoma"/>
                <w:color w:val="000000"/>
                <w:sz w:val="20"/>
              </w:rPr>
            </w:pPr>
            <w:r>
              <w:rPr>
                <w:rFonts w:ascii="Tahoma" w:eastAsia="Tahoma" w:hAnsi="Tahoma"/>
                <w:color w:val="000000"/>
                <w:sz w:val="20"/>
              </w:rPr>
              <w:t>requires effective enforcement and</w:t>
            </w:r>
          </w:p>
        </w:tc>
      </w:tr>
      <w:tr w:rsidR="00C574F0">
        <w:trPr>
          <w:trHeight w:hRule="exact" w:val="273"/>
        </w:trPr>
        <w:tc>
          <w:tcPr>
            <w:tcW w:w="3528" w:type="dxa"/>
            <w:tcBorders>
              <w:top w:val="none" w:sz="0" w:space="0" w:color="020000"/>
              <w:left w:val="single" w:sz="9" w:space="0" w:color="000000"/>
              <w:bottom w:val="none" w:sz="0" w:space="0" w:color="020000"/>
              <w:right w:val="single" w:sz="9" w:space="0" w:color="000000"/>
            </w:tcBorders>
          </w:tcPr>
          <w:p w:rsidR="00C574F0" w:rsidRDefault="005D6C65">
            <w:pPr>
              <w:spacing w:after="100" w:line="158" w:lineRule="exact"/>
              <w:ind w:left="192"/>
              <w:textAlignment w:val="baseline"/>
              <w:rPr>
                <w:rFonts w:ascii="Tahoma" w:eastAsia="Tahoma" w:hAnsi="Tahoma"/>
                <w:color w:val="000000"/>
                <w:sz w:val="20"/>
              </w:rPr>
            </w:pPr>
            <w:r>
              <w:rPr>
                <w:rFonts w:ascii="Tahoma" w:eastAsia="Tahoma" w:hAnsi="Tahoma"/>
                <w:color w:val="000000"/>
                <w:sz w:val="20"/>
              </w:rPr>
              <w:t>Seasonal and spatial closures</w:t>
            </w:r>
          </w:p>
        </w:tc>
        <w:tc>
          <w:tcPr>
            <w:tcW w:w="1690" w:type="dxa"/>
            <w:tcBorders>
              <w:top w:val="none" w:sz="0" w:space="0" w:color="020000"/>
              <w:left w:val="single" w:sz="9" w:space="0" w:color="000000"/>
              <w:bottom w:val="none" w:sz="0" w:space="0" w:color="020000"/>
              <w:right w:val="single" w:sz="9" w:space="0" w:color="000000"/>
            </w:tcBorders>
          </w:tcPr>
          <w:p w:rsidR="00C574F0" w:rsidRDefault="005D6C65">
            <w:pPr>
              <w:spacing w:after="95" w:line="163" w:lineRule="exact"/>
              <w:ind w:left="187"/>
              <w:textAlignment w:val="baseline"/>
              <w:rPr>
                <w:rFonts w:ascii="Tahoma" w:eastAsia="Tahoma" w:hAnsi="Tahoma"/>
                <w:color w:val="000000"/>
                <w:sz w:val="20"/>
              </w:rPr>
            </w:pPr>
            <w:r>
              <w:rPr>
                <w:rFonts w:ascii="Tahoma" w:eastAsia="Tahoma" w:hAnsi="Tahoma"/>
                <w:color w:val="000000"/>
                <w:sz w:val="20"/>
              </w:rPr>
              <w:t>Potentially</w:t>
            </w:r>
          </w:p>
        </w:tc>
        <w:tc>
          <w:tcPr>
            <w:tcW w:w="595" w:type="dxa"/>
            <w:tcBorders>
              <w:top w:val="none" w:sz="0" w:space="0" w:color="020000"/>
              <w:left w:val="single" w:sz="9" w:space="0" w:color="000000"/>
              <w:bottom w:val="none" w:sz="0" w:space="0" w:color="020000"/>
              <w:right w:val="none" w:sz="0" w:space="0" w:color="020000"/>
            </w:tcBorders>
            <w:vAlign w:val="center"/>
          </w:tcPr>
          <w:p w:rsidR="00C574F0" w:rsidRDefault="005D6C65">
            <w:pPr>
              <w:spacing w:line="251" w:lineRule="exact"/>
              <w:ind w:right="47"/>
              <w:jc w:val="right"/>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tc>
        <w:tc>
          <w:tcPr>
            <w:tcW w:w="3101" w:type="dxa"/>
            <w:tcBorders>
              <w:top w:val="none" w:sz="0" w:space="0" w:color="020000"/>
              <w:left w:val="none" w:sz="0" w:space="0" w:color="020000"/>
              <w:bottom w:val="none" w:sz="0" w:space="0" w:color="020000"/>
              <w:right w:val="single" w:sz="9" w:space="0" w:color="000000"/>
            </w:tcBorders>
            <w:vAlign w:val="center"/>
          </w:tcPr>
          <w:p w:rsidR="00C574F0" w:rsidRDefault="005D6C65">
            <w:pPr>
              <w:spacing w:before="53" w:line="205" w:lineRule="exact"/>
              <w:ind w:left="115"/>
              <w:textAlignment w:val="baseline"/>
              <w:rPr>
                <w:rFonts w:ascii="Tahoma" w:eastAsia="Tahoma" w:hAnsi="Tahoma"/>
                <w:color w:val="000000"/>
                <w:sz w:val="20"/>
              </w:rPr>
            </w:pPr>
            <w:r>
              <w:rPr>
                <w:rFonts w:ascii="Tahoma" w:eastAsia="Tahoma" w:hAnsi="Tahoma"/>
                <w:color w:val="000000"/>
                <w:sz w:val="20"/>
              </w:rPr>
              <w:t>reduced time/area for catching</w:t>
            </w:r>
          </w:p>
        </w:tc>
        <w:tc>
          <w:tcPr>
            <w:tcW w:w="422" w:type="dxa"/>
            <w:tcBorders>
              <w:top w:val="none" w:sz="0" w:space="0" w:color="020000"/>
              <w:left w:val="single" w:sz="9" w:space="0" w:color="000000"/>
              <w:bottom w:val="none" w:sz="0" w:space="0" w:color="020000"/>
              <w:right w:val="none" w:sz="0" w:space="0" w:color="02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3619" w:type="dxa"/>
            <w:tcBorders>
              <w:top w:val="none" w:sz="0" w:space="0" w:color="020000"/>
              <w:left w:val="none" w:sz="0" w:space="0" w:color="020000"/>
              <w:bottom w:val="none" w:sz="0" w:space="0" w:color="020000"/>
              <w:right w:val="single" w:sz="9" w:space="0" w:color="000000"/>
            </w:tcBorders>
            <w:vAlign w:val="center"/>
          </w:tcPr>
          <w:p w:rsidR="00C574F0" w:rsidRDefault="005D6C65">
            <w:pPr>
              <w:spacing w:before="44" w:line="214" w:lineRule="exact"/>
              <w:ind w:left="139"/>
              <w:textAlignment w:val="baseline"/>
              <w:rPr>
                <w:rFonts w:ascii="Tahoma" w:eastAsia="Tahoma" w:hAnsi="Tahoma"/>
                <w:color w:val="000000"/>
                <w:sz w:val="20"/>
              </w:rPr>
            </w:pPr>
            <w:r>
              <w:rPr>
                <w:rFonts w:ascii="Tahoma" w:eastAsia="Tahoma" w:hAnsi="Tahoma"/>
                <w:color w:val="000000"/>
                <w:sz w:val="20"/>
              </w:rPr>
              <w:t>cooperation of users</w:t>
            </w:r>
          </w:p>
        </w:tc>
      </w:tr>
      <w:tr w:rsidR="00C574F0">
        <w:trPr>
          <w:trHeight w:hRule="exact" w:val="586"/>
        </w:trPr>
        <w:tc>
          <w:tcPr>
            <w:tcW w:w="3528" w:type="dxa"/>
            <w:tcBorders>
              <w:top w:val="none" w:sz="0" w:space="0" w:color="020000"/>
              <w:left w:val="single" w:sz="9" w:space="0" w:color="000000"/>
              <w:bottom w:val="single" w:sz="9" w:space="0" w:color="000000"/>
              <w:right w:val="single" w:sz="9" w:space="0" w:color="000000"/>
            </w:tcBorders>
          </w:tcPr>
          <w:p w:rsidR="00C574F0" w:rsidRDefault="005D6C65">
            <w:pPr>
              <w:spacing w:after="158" w:line="209" w:lineRule="exact"/>
              <w:ind w:left="180"/>
              <w:textAlignment w:val="baseline"/>
              <w:rPr>
                <w:rFonts w:ascii="Tahoma" w:eastAsia="Tahoma" w:hAnsi="Tahoma"/>
                <w:color w:val="000000"/>
                <w:sz w:val="20"/>
              </w:rPr>
            </w:pPr>
            <w:r>
              <w:rPr>
                <w:rFonts w:ascii="Tahoma" w:eastAsia="Tahoma" w:hAnsi="Tahoma"/>
                <w:color w:val="000000"/>
                <w:sz w:val="20"/>
              </w:rPr>
              <w:t>(</w:t>
            </w:r>
            <w:proofErr w:type="gramStart"/>
            <w:r>
              <w:rPr>
                <w:rFonts w:ascii="Tahoma" w:eastAsia="Tahoma" w:hAnsi="Tahoma"/>
                <w:color w:val="000000"/>
                <w:sz w:val="20"/>
              </w:rPr>
              <w:t>spawning</w:t>
            </w:r>
            <w:proofErr w:type="gramEnd"/>
            <w:r>
              <w:rPr>
                <w:rFonts w:ascii="Tahoma" w:eastAsia="Tahoma" w:hAnsi="Tahoma"/>
                <w:color w:val="000000"/>
                <w:sz w:val="20"/>
              </w:rPr>
              <w:t xml:space="preserve"> and juvenile habitats, MPAs, etc.)</w:t>
            </w:r>
          </w:p>
        </w:tc>
        <w:tc>
          <w:tcPr>
            <w:tcW w:w="1690" w:type="dxa"/>
            <w:tcBorders>
              <w:top w:val="none" w:sz="0" w:space="0" w:color="020000"/>
              <w:left w:val="single" w:sz="9" w:space="0" w:color="000000"/>
              <w:bottom w:val="single" w:sz="9" w:space="0" w:color="000000"/>
              <w:right w:val="single" w:sz="9" w:space="0" w:color="000000"/>
            </w:tcBorders>
          </w:tcPr>
          <w:p w:rsidR="00C574F0" w:rsidRDefault="005D6C65">
            <w:pPr>
              <w:spacing w:after="158" w:line="209" w:lineRule="exact"/>
              <w:jc w:val="center"/>
              <w:textAlignment w:val="baseline"/>
              <w:rPr>
                <w:rFonts w:ascii="Tahoma" w:eastAsia="Tahoma" w:hAnsi="Tahoma"/>
                <w:color w:val="000000"/>
                <w:sz w:val="20"/>
              </w:rPr>
            </w:pPr>
            <w:r>
              <w:rPr>
                <w:rFonts w:ascii="Tahoma" w:eastAsia="Tahoma" w:hAnsi="Tahoma"/>
                <w:color w:val="000000"/>
                <w:sz w:val="20"/>
              </w:rPr>
              <w:t xml:space="preserve">enduring if of </w:t>
            </w:r>
            <w:r>
              <w:rPr>
                <w:rFonts w:ascii="Tahoma" w:eastAsia="Tahoma" w:hAnsi="Tahoma"/>
                <w:color w:val="000000"/>
                <w:sz w:val="20"/>
              </w:rPr>
              <w:br/>
              <w:t>sufficient size</w:t>
            </w:r>
          </w:p>
        </w:tc>
        <w:tc>
          <w:tcPr>
            <w:tcW w:w="595" w:type="dxa"/>
            <w:tcBorders>
              <w:top w:val="none" w:sz="0" w:space="0" w:color="020000"/>
              <w:left w:val="single" w:sz="9" w:space="0" w:color="000000"/>
              <w:bottom w:val="single" w:sz="9" w:space="0" w:color="000000"/>
              <w:right w:val="none" w:sz="0" w:space="0" w:color="02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3101" w:type="dxa"/>
            <w:tcBorders>
              <w:top w:val="none" w:sz="0" w:space="0" w:color="020000"/>
              <w:left w:val="none" w:sz="0" w:space="0" w:color="020000"/>
              <w:bottom w:val="single" w:sz="9" w:space="0" w:color="000000"/>
              <w:right w:val="single" w:sz="9" w:space="0" w:color="000000"/>
            </w:tcBorders>
          </w:tcPr>
          <w:p w:rsidR="00C574F0" w:rsidRDefault="005D6C65">
            <w:pPr>
              <w:spacing w:after="288" w:line="266" w:lineRule="exact"/>
              <w:ind w:left="115"/>
              <w:textAlignment w:val="baseline"/>
              <w:rPr>
                <w:rFonts w:ascii="Tahoma" w:eastAsia="Tahoma" w:hAnsi="Tahoma"/>
                <w:color w:val="000000"/>
                <w:sz w:val="20"/>
              </w:rPr>
            </w:pPr>
            <w:r>
              <w:rPr>
                <w:rFonts w:ascii="Tahoma" w:eastAsia="Tahoma" w:hAnsi="Tahoma"/>
                <w:color w:val="000000"/>
                <w:sz w:val="20"/>
              </w:rPr>
              <w:t>fish</w:t>
            </w:r>
          </w:p>
        </w:tc>
        <w:tc>
          <w:tcPr>
            <w:tcW w:w="422" w:type="dxa"/>
            <w:tcBorders>
              <w:top w:val="none" w:sz="0" w:space="0" w:color="020000"/>
              <w:left w:val="single" w:sz="9" w:space="0" w:color="000000"/>
              <w:bottom w:val="single" w:sz="9" w:space="0" w:color="000000"/>
              <w:right w:val="none" w:sz="0" w:space="0" w:color="020000"/>
            </w:tcBorders>
          </w:tcPr>
          <w:p w:rsidR="00C574F0" w:rsidRDefault="005D6C65">
            <w:pPr>
              <w:spacing w:before="34" w:after="276" w:line="266" w:lineRule="exact"/>
              <w:jc w:val="right"/>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tc>
        <w:tc>
          <w:tcPr>
            <w:tcW w:w="3619" w:type="dxa"/>
            <w:tcBorders>
              <w:top w:val="none" w:sz="0" w:space="0" w:color="020000"/>
              <w:left w:val="none" w:sz="0" w:space="0" w:color="020000"/>
              <w:bottom w:val="single" w:sz="9" w:space="0" w:color="000000"/>
              <w:right w:val="single" w:sz="9" w:space="0" w:color="000000"/>
            </w:tcBorders>
          </w:tcPr>
          <w:p w:rsidR="00C574F0" w:rsidRDefault="005D6C65">
            <w:pPr>
              <w:spacing w:after="19" w:line="266" w:lineRule="exact"/>
              <w:ind w:left="180"/>
              <w:textAlignment w:val="baseline"/>
              <w:rPr>
                <w:rFonts w:ascii="Tahoma" w:eastAsia="Tahoma" w:hAnsi="Tahoma"/>
                <w:color w:val="000000"/>
                <w:sz w:val="20"/>
              </w:rPr>
            </w:pPr>
            <w:r>
              <w:rPr>
                <w:rFonts w:ascii="Tahoma" w:eastAsia="Tahoma" w:hAnsi="Tahoma"/>
                <w:color w:val="000000"/>
                <w:sz w:val="20"/>
              </w:rPr>
              <w:t>may not reduce capacity but can provide refuge for fish</w:t>
            </w:r>
          </w:p>
        </w:tc>
      </w:tr>
    </w:tbl>
    <w:p w:rsidR="00C574F0" w:rsidRDefault="00C574F0">
      <w:pPr>
        <w:sectPr w:rsidR="00C574F0">
          <w:type w:val="continuous"/>
          <w:pgSz w:w="15840" w:h="12240" w:orient="landscape"/>
          <w:pgMar w:top="380" w:right="1061" w:bottom="1464" w:left="1776" w:header="720" w:footer="720" w:gutter="0"/>
          <w:cols w:space="720"/>
        </w:sectPr>
      </w:pPr>
    </w:p>
    <w:p w:rsidR="00C574F0" w:rsidRDefault="005D6C65">
      <w:pPr>
        <w:spacing w:before="852" w:after="153" w:line="299" w:lineRule="exact"/>
        <w:textAlignment w:val="baseline"/>
        <w:rPr>
          <w:rFonts w:ascii="Arial Narrow" w:eastAsia="Arial Narrow" w:hAnsi="Arial Narrow"/>
          <w:color w:val="000090"/>
          <w:spacing w:val="-8"/>
          <w:sz w:val="28"/>
        </w:rPr>
      </w:pPr>
      <w:r>
        <w:rPr>
          <w:noProof/>
          <w:lang w:val="en-AU" w:eastAsia="en-AU"/>
        </w:rPr>
        <w:drawing>
          <wp:anchor distT="0" distB="0" distL="0" distR="0" simplePos="0" relativeHeight="251545088" behindDoc="1" locked="0" layoutInCell="1" allowOverlap="1">
            <wp:simplePos x="0" y="0"/>
            <wp:positionH relativeFrom="page">
              <wp:posOffset>1146175</wp:posOffset>
            </wp:positionH>
            <wp:positionV relativeFrom="page">
              <wp:posOffset>243840</wp:posOffset>
            </wp:positionV>
            <wp:extent cx="704215" cy="707390"/>
            <wp:effectExtent l="0" t="0" r="0" b="0"/>
            <wp:wrapThrough wrapText="bothSides">
              <wp:wrapPolygon edited="0">
                <wp:start x="0" y="0"/>
                <wp:lineTo x="0" y="21607"/>
                <wp:lineTo x="19486" y="21607"/>
                <wp:lineTo x="19486" y="17224"/>
                <wp:lineTo x="21654" y="17224"/>
                <wp:lineTo x="21654" y="0"/>
                <wp:lineTo x="0" y="0"/>
              </wp:wrapPolygon>
            </wp:wrapThrough>
            <wp:docPr id="379" name="IrregularPicture"/>
            <wp:cNvGraphicFramePr/>
            <a:graphic xmlns:a="http://schemas.openxmlformats.org/drawingml/2006/main">
              <a:graphicData uri="http://schemas.openxmlformats.org/drawingml/2006/picture">
                <pic:pic xmlns:pic="http://schemas.openxmlformats.org/drawingml/2006/picture">
                  <pic:nvPicPr>
                    <pic:cNvPr id="380" name="Picture"/>
                    <pic:cNvPicPr preferRelativeResize="0"/>
                  </pic:nvPicPr>
                  <pic:blipFill>
                    <a:blip r:embed="rId78"/>
                    <a:stretch>
                      <a:fillRect/>
                    </a:stretch>
                  </pic:blipFill>
                  <pic:spPr>
                    <a:xfrm>
                      <a:off x="0" y="0"/>
                      <a:ext cx="704215" cy="707390"/>
                    </a:xfrm>
                    <a:prstGeom prst="rect">
                      <a:avLst/>
                    </a:prstGeom>
                  </pic:spPr>
                </pic:pic>
              </a:graphicData>
            </a:graphic>
          </wp:anchor>
        </w:drawing>
      </w:r>
      <w:r>
        <w:rPr>
          <w:rFonts w:ascii="Arial Narrow" w:eastAsia="Arial Narrow" w:hAnsi="Arial Narrow"/>
          <w:color w:val="000090"/>
          <w:spacing w:val="-8"/>
          <w:sz w:val="28"/>
        </w:rPr>
        <w:t>Tool 33. Manager’s tool box (work in progress)</w:t>
      </w:r>
    </w:p>
    <w:p w:rsidR="00C574F0" w:rsidRDefault="00C574F0">
      <w:pPr>
        <w:spacing w:before="852" w:after="153" w:line="299" w:lineRule="exact"/>
        <w:sectPr w:rsidR="00C574F0">
          <w:pgSz w:w="15840" w:h="12240" w:orient="landscape"/>
          <w:pgMar w:top="380" w:right="8486" w:bottom="1324" w:left="2894" w:header="720" w:footer="720" w:gutter="0"/>
          <w:cols w:space="720"/>
        </w:sectPr>
      </w:pPr>
    </w:p>
    <w:p w:rsidR="00C574F0" w:rsidRDefault="00C30B49">
      <w:pPr>
        <w:spacing w:before="385" w:line="20" w:lineRule="exact"/>
      </w:pPr>
      <w:r>
        <w:pict>
          <v:line id="_x0000_s1054" style="position:absolute;z-index:251758080;mso-position-horizontal-relative:page;mso-position-vertical-relative:page" from="92.15pt,85.45pt" to="546.05pt,85.45pt" strokeweight="1.45pt">
            <w10:wrap anchorx="page" anchory="page"/>
          </v:line>
        </w:pict>
      </w:r>
    </w:p>
    <w:tbl>
      <w:tblPr>
        <w:tblW w:w="0" w:type="auto"/>
        <w:tblInd w:w="24" w:type="dxa"/>
        <w:tblLayout w:type="fixed"/>
        <w:tblCellMar>
          <w:left w:w="0" w:type="dxa"/>
          <w:right w:w="0" w:type="dxa"/>
        </w:tblCellMar>
        <w:tblLook w:val="04A0" w:firstRow="1" w:lastRow="0" w:firstColumn="1" w:lastColumn="0" w:noHBand="0" w:noVBand="1"/>
      </w:tblPr>
      <w:tblGrid>
        <w:gridCol w:w="3528"/>
        <w:gridCol w:w="1690"/>
        <w:gridCol w:w="3696"/>
        <w:gridCol w:w="432"/>
        <w:gridCol w:w="3609"/>
      </w:tblGrid>
      <w:tr w:rsidR="00C574F0">
        <w:trPr>
          <w:trHeight w:hRule="exact" w:val="859"/>
        </w:trPr>
        <w:tc>
          <w:tcPr>
            <w:tcW w:w="3528" w:type="dxa"/>
            <w:tcBorders>
              <w:top w:val="single" w:sz="9" w:space="0" w:color="000000"/>
              <w:left w:val="single" w:sz="9" w:space="0" w:color="000000"/>
              <w:bottom w:val="single" w:sz="9" w:space="0" w:color="000000"/>
              <w:right w:val="single" w:sz="9" w:space="0" w:color="000000"/>
            </w:tcBorders>
            <w:vAlign w:val="center"/>
          </w:tcPr>
          <w:p w:rsidR="00C574F0" w:rsidRDefault="005D6C65">
            <w:pPr>
              <w:spacing w:before="157" w:after="163" w:line="267" w:lineRule="exact"/>
              <w:ind w:left="180"/>
              <w:textAlignment w:val="baseline"/>
              <w:rPr>
                <w:rFonts w:ascii="Tahoma" w:eastAsia="Tahoma" w:hAnsi="Tahoma"/>
                <w:color w:val="000000"/>
                <w:sz w:val="20"/>
              </w:rPr>
            </w:pPr>
            <w:r>
              <w:rPr>
                <w:rFonts w:ascii="Tahoma" w:eastAsia="Tahoma" w:hAnsi="Tahoma"/>
                <w:color w:val="000000"/>
                <w:sz w:val="20"/>
              </w:rPr>
              <w:t>Permanent closures (e.g. nursery areas)</w:t>
            </w:r>
          </w:p>
        </w:tc>
        <w:tc>
          <w:tcPr>
            <w:tcW w:w="1690" w:type="dxa"/>
            <w:tcBorders>
              <w:top w:val="single" w:sz="9" w:space="0" w:color="000000"/>
              <w:left w:val="single" w:sz="9" w:space="0" w:color="000000"/>
              <w:bottom w:val="single" w:sz="9" w:space="0" w:color="000000"/>
              <w:right w:val="single" w:sz="9" w:space="0" w:color="000000"/>
            </w:tcBorders>
            <w:vAlign w:val="center"/>
          </w:tcPr>
          <w:p w:rsidR="00C574F0" w:rsidRDefault="005D6C65">
            <w:pPr>
              <w:spacing w:before="294" w:after="293" w:line="267" w:lineRule="exact"/>
              <w:ind w:right="495"/>
              <w:jc w:val="right"/>
              <w:textAlignment w:val="baseline"/>
              <w:rPr>
                <w:rFonts w:ascii="Tahoma" w:eastAsia="Tahoma" w:hAnsi="Tahoma"/>
                <w:color w:val="000000"/>
                <w:sz w:val="20"/>
              </w:rPr>
            </w:pPr>
            <w:r>
              <w:rPr>
                <w:rFonts w:ascii="Tahoma" w:eastAsia="Tahoma" w:hAnsi="Tahoma"/>
                <w:color w:val="000000"/>
                <w:sz w:val="20"/>
              </w:rPr>
              <w:t>Long-term</w:t>
            </w:r>
          </w:p>
        </w:tc>
        <w:tc>
          <w:tcPr>
            <w:tcW w:w="3696" w:type="dxa"/>
            <w:tcBorders>
              <w:top w:val="single" w:sz="9" w:space="0" w:color="000000"/>
              <w:left w:val="single" w:sz="9" w:space="0" w:color="000000"/>
              <w:bottom w:val="single" w:sz="9" w:space="0" w:color="000000"/>
              <w:right w:val="single" w:sz="9" w:space="0" w:color="000000"/>
            </w:tcBorders>
          </w:tcPr>
          <w:p w:rsidR="00C574F0" w:rsidRDefault="005D6C65">
            <w:pPr>
              <w:tabs>
                <w:tab w:val="left" w:pos="720"/>
              </w:tabs>
              <w:spacing w:before="166" w:after="154" w:line="267" w:lineRule="exact"/>
              <w:ind w:left="720" w:hanging="360"/>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ab/>
              <w:t>may result in reduced harvest for some gear</w:t>
            </w:r>
          </w:p>
        </w:tc>
        <w:tc>
          <w:tcPr>
            <w:tcW w:w="432" w:type="dxa"/>
            <w:tcBorders>
              <w:top w:val="single" w:sz="9" w:space="0" w:color="000000"/>
              <w:left w:val="single" w:sz="9" w:space="0" w:color="000000"/>
              <w:bottom w:val="single" w:sz="9" w:space="0" w:color="000000"/>
              <w:right w:val="none" w:sz="0" w:space="0" w:color="020000"/>
            </w:tcBorders>
          </w:tcPr>
          <w:p w:rsidR="00C574F0" w:rsidRDefault="005D6C65">
            <w:pPr>
              <w:spacing w:before="176" w:after="411" w:line="267" w:lineRule="exact"/>
              <w:jc w:val="right"/>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tc>
        <w:tc>
          <w:tcPr>
            <w:tcW w:w="3609" w:type="dxa"/>
            <w:tcBorders>
              <w:top w:val="single" w:sz="9" w:space="0" w:color="000000"/>
              <w:left w:val="none" w:sz="0" w:space="0" w:color="020000"/>
              <w:bottom w:val="single" w:sz="9" w:space="0" w:color="000000"/>
              <w:right w:val="single" w:sz="9" w:space="0" w:color="000000"/>
            </w:tcBorders>
            <w:vAlign w:val="center"/>
          </w:tcPr>
          <w:p w:rsidR="00C574F0" w:rsidRDefault="005D6C65">
            <w:pPr>
              <w:spacing w:before="166" w:after="154" w:line="267" w:lineRule="exact"/>
              <w:ind w:left="144" w:right="288"/>
              <w:textAlignment w:val="baseline"/>
              <w:rPr>
                <w:rFonts w:ascii="Tahoma" w:eastAsia="Tahoma" w:hAnsi="Tahoma"/>
                <w:color w:val="000000"/>
                <w:sz w:val="20"/>
              </w:rPr>
            </w:pPr>
            <w:r>
              <w:rPr>
                <w:rFonts w:ascii="Tahoma" w:eastAsia="Tahoma" w:hAnsi="Tahoma"/>
                <w:color w:val="000000"/>
                <w:sz w:val="20"/>
              </w:rPr>
              <w:t>potential increase in both quantity and value of the harvest</w:t>
            </w:r>
          </w:p>
        </w:tc>
      </w:tr>
      <w:tr w:rsidR="00C574F0">
        <w:trPr>
          <w:trHeight w:hRule="exact" w:val="1363"/>
        </w:trPr>
        <w:tc>
          <w:tcPr>
            <w:tcW w:w="3528" w:type="dxa"/>
            <w:tcBorders>
              <w:top w:val="single" w:sz="9" w:space="0" w:color="000000"/>
              <w:left w:val="single" w:sz="9" w:space="0" w:color="000000"/>
              <w:bottom w:val="none" w:sz="0" w:space="0" w:color="020000"/>
              <w:right w:val="single" w:sz="9"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1690" w:type="dxa"/>
            <w:tcBorders>
              <w:top w:val="single" w:sz="9" w:space="0" w:color="000000"/>
              <w:left w:val="single" w:sz="9" w:space="0" w:color="000000"/>
              <w:bottom w:val="none" w:sz="0" w:space="0" w:color="020000"/>
              <w:right w:val="single" w:sz="9"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3696" w:type="dxa"/>
            <w:tcBorders>
              <w:top w:val="single" w:sz="9" w:space="0" w:color="000000"/>
              <w:left w:val="single" w:sz="9" w:space="0" w:color="000000"/>
              <w:bottom w:val="none" w:sz="0" w:space="0" w:color="020000"/>
              <w:right w:val="single" w:sz="9"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432" w:type="dxa"/>
            <w:tcBorders>
              <w:top w:val="single" w:sz="9" w:space="0" w:color="000000"/>
              <w:left w:val="single" w:sz="9" w:space="0" w:color="000000"/>
              <w:bottom w:val="none" w:sz="0" w:space="0" w:color="020000"/>
              <w:right w:val="none" w:sz="0" w:space="0" w:color="020000"/>
            </w:tcBorders>
          </w:tcPr>
          <w:p w:rsidR="00C574F0" w:rsidRDefault="005D6C65">
            <w:pPr>
              <w:spacing w:line="267" w:lineRule="exact"/>
              <w:jc w:val="right"/>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p w:rsidR="00C574F0" w:rsidRDefault="005D6C65">
            <w:pPr>
              <w:spacing w:before="271" w:line="267" w:lineRule="exact"/>
              <w:jc w:val="right"/>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p w:rsidR="00C574F0" w:rsidRDefault="005D6C65">
            <w:pPr>
              <w:spacing w:before="273" w:line="267" w:lineRule="exact"/>
              <w:jc w:val="right"/>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tc>
        <w:tc>
          <w:tcPr>
            <w:tcW w:w="3609" w:type="dxa"/>
            <w:tcBorders>
              <w:top w:val="single" w:sz="9" w:space="0" w:color="000000"/>
              <w:left w:val="none" w:sz="0" w:space="0" w:color="020000"/>
              <w:bottom w:val="none" w:sz="0" w:space="0" w:color="020000"/>
              <w:right w:val="single" w:sz="9" w:space="0" w:color="000000"/>
            </w:tcBorders>
          </w:tcPr>
          <w:p w:rsidR="00C574F0" w:rsidRDefault="005D6C65">
            <w:pPr>
              <w:spacing w:line="267" w:lineRule="exact"/>
              <w:ind w:left="144"/>
              <w:textAlignment w:val="baseline"/>
              <w:rPr>
                <w:rFonts w:ascii="Tahoma" w:eastAsia="Tahoma" w:hAnsi="Tahoma"/>
                <w:color w:val="000000"/>
                <w:sz w:val="20"/>
              </w:rPr>
            </w:pPr>
            <w:r>
              <w:rPr>
                <w:rFonts w:ascii="Tahoma" w:eastAsia="Tahoma" w:hAnsi="Tahoma"/>
                <w:color w:val="000000"/>
                <w:sz w:val="20"/>
              </w:rPr>
              <w:t>capacity and effort increase if effort</w:t>
            </w:r>
          </w:p>
          <w:p w:rsidR="00C574F0" w:rsidRDefault="005D6C65">
            <w:pPr>
              <w:spacing w:line="264" w:lineRule="exact"/>
              <w:ind w:left="144"/>
              <w:textAlignment w:val="baseline"/>
              <w:rPr>
                <w:rFonts w:ascii="Tahoma" w:eastAsia="Tahoma" w:hAnsi="Tahoma"/>
                <w:color w:val="000000"/>
                <w:sz w:val="20"/>
              </w:rPr>
            </w:pPr>
            <w:r>
              <w:rPr>
                <w:rFonts w:ascii="Tahoma" w:eastAsia="Tahoma" w:hAnsi="Tahoma"/>
                <w:color w:val="000000"/>
                <w:sz w:val="20"/>
              </w:rPr>
              <w:t>and entry unrestricted</w:t>
            </w:r>
          </w:p>
          <w:p w:rsidR="00C574F0" w:rsidRDefault="005D6C65">
            <w:pPr>
              <w:spacing w:before="7" w:line="267" w:lineRule="exact"/>
              <w:ind w:left="144"/>
              <w:textAlignment w:val="baseline"/>
              <w:rPr>
                <w:rFonts w:ascii="Tahoma" w:eastAsia="Tahoma" w:hAnsi="Tahoma"/>
                <w:color w:val="000000"/>
                <w:sz w:val="20"/>
              </w:rPr>
            </w:pPr>
            <w:r>
              <w:rPr>
                <w:rFonts w:ascii="Tahoma" w:eastAsia="Tahoma" w:hAnsi="Tahoma"/>
                <w:color w:val="000000"/>
                <w:sz w:val="20"/>
              </w:rPr>
              <w:t>race for fish (“fishing derby”)</w:t>
            </w:r>
          </w:p>
          <w:p w:rsidR="00C574F0" w:rsidRDefault="005D6C65">
            <w:pPr>
              <w:spacing w:line="264" w:lineRule="exact"/>
              <w:ind w:left="144"/>
              <w:textAlignment w:val="baseline"/>
              <w:rPr>
                <w:rFonts w:ascii="Tahoma" w:eastAsia="Tahoma" w:hAnsi="Tahoma"/>
                <w:color w:val="000000"/>
                <w:sz w:val="20"/>
              </w:rPr>
            </w:pPr>
            <w:r>
              <w:rPr>
                <w:rFonts w:ascii="Tahoma" w:eastAsia="Tahoma" w:hAnsi="Tahoma"/>
                <w:color w:val="000000"/>
                <w:sz w:val="20"/>
              </w:rPr>
              <w:t>develops</w:t>
            </w:r>
          </w:p>
          <w:p w:rsidR="00C574F0" w:rsidRDefault="005D6C65">
            <w:pPr>
              <w:spacing w:before="6" w:after="5" w:line="267" w:lineRule="exact"/>
              <w:ind w:left="144"/>
              <w:textAlignment w:val="baseline"/>
              <w:rPr>
                <w:rFonts w:ascii="Tahoma" w:eastAsia="Tahoma" w:hAnsi="Tahoma"/>
                <w:color w:val="000000"/>
                <w:sz w:val="20"/>
              </w:rPr>
            </w:pPr>
            <w:r>
              <w:rPr>
                <w:rFonts w:ascii="Tahoma" w:eastAsia="Tahoma" w:hAnsi="Tahoma"/>
                <w:color w:val="000000"/>
                <w:sz w:val="20"/>
              </w:rPr>
              <w:t>potential for frequent overruns of the</w:t>
            </w:r>
          </w:p>
        </w:tc>
      </w:tr>
      <w:tr w:rsidR="00C574F0">
        <w:trPr>
          <w:trHeight w:hRule="exact" w:val="548"/>
        </w:trPr>
        <w:tc>
          <w:tcPr>
            <w:tcW w:w="3528" w:type="dxa"/>
            <w:tcBorders>
              <w:top w:val="none" w:sz="0" w:space="0" w:color="020000"/>
              <w:left w:val="single" w:sz="9" w:space="0" w:color="000000"/>
              <w:bottom w:val="none" w:sz="0" w:space="0" w:color="020000"/>
              <w:right w:val="single" w:sz="9"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1690" w:type="dxa"/>
            <w:tcBorders>
              <w:top w:val="none" w:sz="0" w:space="0" w:color="020000"/>
              <w:left w:val="single" w:sz="9" w:space="0" w:color="000000"/>
              <w:bottom w:val="none" w:sz="0" w:space="0" w:color="020000"/>
              <w:right w:val="single" w:sz="9"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3696" w:type="dxa"/>
            <w:tcBorders>
              <w:top w:val="none" w:sz="0" w:space="0" w:color="020000"/>
              <w:left w:val="single" w:sz="9" w:space="0" w:color="000000"/>
              <w:bottom w:val="none" w:sz="0" w:space="0" w:color="020000"/>
              <w:right w:val="single" w:sz="9"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432" w:type="dxa"/>
            <w:tcBorders>
              <w:top w:val="none" w:sz="0" w:space="0" w:color="020000"/>
              <w:left w:val="single" w:sz="9" w:space="0" w:color="000000"/>
              <w:bottom w:val="none" w:sz="0" w:space="0" w:color="020000"/>
              <w:right w:val="none" w:sz="0" w:space="0" w:color="020000"/>
            </w:tcBorders>
          </w:tcPr>
          <w:p w:rsidR="00C574F0" w:rsidRDefault="005D6C65">
            <w:pPr>
              <w:spacing w:before="278" w:after="2" w:line="267" w:lineRule="exact"/>
              <w:jc w:val="right"/>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tc>
        <w:tc>
          <w:tcPr>
            <w:tcW w:w="3609" w:type="dxa"/>
            <w:tcBorders>
              <w:top w:val="none" w:sz="0" w:space="0" w:color="020000"/>
              <w:left w:val="none" w:sz="0" w:space="0" w:color="020000"/>
              <w:bottom w:val="none" w:sz="0" w:space="0" w:color="020000"/>
              <w:right w:val="single" w:sz="9" w:space="0" w:color="000000"/>
            </w:tcBorders>
          </w:tcPr>
          <w:p w:rsidR="00C574F0" w:rsidRDefault="005D6C65">
            <w:pPr>
              <w:spacing w:after="5" w:line="271" w:lineRule="exact"/>
              <w:ind w:left="144"/>
              <w:textAlignment w:val="baseline"/>
              <w:rPr>
                <w:rFonts w:ascii="Tahoma" w:eastAsia="Tahoma" w:hAnsi="Tahoma"/>
                <w:color w:val="000000"/>
                <w:sz w:val="20"/>
              </w:rPr>
            </w:pPr>
            <w:r>
              <w:rPr>
                <w:rFonts w:ascii="Tahoma" w:eastAsia="Tahoma" w:hAnsi="Tahoma"/>
                <w:color w:val="000000"/>
                <w:sz w:val="20"/>
              </w:rPr>
              <w:t>TAC resulting in overexploitation frequently result in excess processing</w:t>
            </w:r>
          </w:p>
        </w:tc>
      </w:tr>
      <w:tr w:rsidR="00C574F0">
        <w:trPr>
          <w:trHeight w:hRule="exact" w:val="2409"/>
        </w:trPr>
        <w:tc>
          <w:tcPr>
            <w:tcW w:w="3528" w:type="dxa"/>
            <w:tcBorders>
              <w:top w:val="none" w:sz="0" w:space="0" w:color="020000"/>
              <w:left w:val="single" w:sz="9" w:space="0" w:color="000000"/>
              <w:bottom w:val="single" w:sz="9" w:space="0" w:color="000000"/>
              <w:right w:val="single" w:sz="9" w:space="0" w:color="000000"/>
            </w:tcBorders>
          </w:tcPr>
          <w:p w:rsidR="00C574F0" w:rsidRDefault="005D6C65">
            <w:pPr>
              <w:spacing w:line="239" w:lineRule="exact"/>
              <w:ind w:left="216"/>
              <w:textAlignment w:val="baseline"/>
              <w:rPr>
                <w:rFonts w:ascii="Tahoma" w:eastAsia="Tahoma" w:hAnsi="Tahoma"/>
                <w:color w:val="000000"/>
                <w:sz w:val="20"/>
              </w:rPr>
            </w:pPr>
            <w:r>
              <w:rPr>
                <w:rFonts w:ascii="Tahoma" w:eastAsia="Tahoma" w:hAnsi="Tahoma"/>
                <w:color w:val="000000"/>
                <w:sz w:val="20"/>
              </w:rPr>
              <w:t>Aggregate quotas</w:t>
            </w:r>
          </w:p>
          <w:p w:rsidR="00C574F0" w:rsidRDefault="005D6C65">
            <w:pPr>
              <w:spacing w:before="2" w:after="1896" w:line="267" w:lineRule="exact"/>
              <w:ind w:left="216"/>
              <w:textAlignment w:val="baseline"/>
              <w:rPr>
                <w:rFonts w:ascii="Tahoma" w:eastAsia="Tahoma" w:hAnsi="Tahoma"/>
                <w:color w:val="000000"/>
                <w:sz w:val="20"/>
              </w:rPr>
            </w:pPr>
            <w:r>
              <w:rPr>
                <w:rFonts w:ascii="Tahoma" w:eastAsia="Tahoma" w:hAnsi="Tahoma"/>
                <w:color w:val="000000"/>
                <w:sz w:val="20"/>
              </w:rPr>
              <w:t>Total allowable catches (TACs)</w:t>
            </w:r>
          </w:p>
        </w:tc>
        <w:tc>
          <w:tcPr>
            <w:tcW w:w="1690" w:type="dxa"/>
            <w:tcBorders>
              <w:top w:val="none" w:sz="0" w:space="0" w:color="020000"/>
              <w:left w:val="single" w:sz="9" w:space="0" w:color="000000"/>
              <w:bottom w:val="single" w:sz="9" w:space="0" w:color="000000"/>
              <w:right w:val="single" w:sz="9" w:space="0" w:color="000000"/>
            </w:tcBorders>
          </w:tcPr>
          <w:p w:rsidR="00C574F0" w:rsidRDefault="005D6C65">
            <w:pPr>
              <w:spacing w:before="111" w:after="2026" w:line="267" w:lineRule="exact"/>
              <w:ind w:right="495"/>
              <w:jc w:val="right"/>
              <w:textAlignment w:val="baseline"/>
              <w:rPr>
                <w:rFonts w:ascii="Tahoma" w:eastAsia="Tahoma" w:hAnsi="Tahoma"/>
                <w:color w:val="000000"/>
                <w:sz w:val="20"/>
              </w:rPr>
            </w:pPr>
            <w:r>
              <w:rPr>
                <w:rFonts w:ascii="Tahoma" w:eastAsia="Tahoma" w:hAnsi="Tahoma"/>
                <w:color w:val="000000"/>
                <w:sz w:val="20"/>
              </w:rPr>
              <w:t>Temporary</w:t>
            </w:r>
          </w:p>
        </w:tc>
        <w:tc>
          <w:tcPr>
            <w:tcW w:w="3696" w:type="dxa"/>
            <w:tcBorders>
              <w:top w:val="none" w:sz="0" w:space="0" w:color="020000"/>
              <w:left w:val="single" w:sz="9" w:space="0" w:color="000000"/>
              <w:bottom w:val="single" w:sz="9" w:space="0" w:color="000000"/>
              <w:right w:val="single" w:sz="9" w:space="0" w:color="000000"/>
            </w:tcBorders>
          </w:tcPr>
          <w:p w:rsidR="00C574F0" w:rsidRDefault="005D6C65">
            <w:pPr>
              <w:tabs>
                <w:tab w:val="right" w:pos="3528"/>
              </w:tabs>
              <w:spacing w:line="256" w:lineRule="exact"/>
              <w:ind w:left="360"/>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ab/>
              <w:t>likely to accelerate, not reduce,</w:t>
            </w:r>
          </w:p>
          <w:p w:rsidR="00C574F0" w:rsidRDefault="005D6C65">
            <w:pPr>
              <w:spacing w:after="1886" w:line="262" w:lineRule="exact"/>
              <w:ind w:left="648"/>
              <w:textAlignment w:val="baseline"/>
              <w:rPr>
                <w:rFonts w:ascii="Tahoma" w:eastAsia="Tahoma" w:hAnsi="Tahoma"/>
                <w:color w:val="000000"/>
                <w:sz w:val="20"/>
              </w:rPr>
            </w:pPr>
            <w:r>
              <w:rPr>
                <w:rFonts w:ascii="Tahoma" w:eastAsia="Tahoma" w:hAnsi="Tahoma"/>
                <w:color w:val="000000"/>
                <w:sz w:val="20"/>
              </w:rPr>
              <w:t>the growth of fishing capacity</w:t>
            </w:r>
          </w:p>
        </w:tc>
        <w:tc>
          <w:tcPr>
            <w:tcW w:w="432" w:type="dxa"/>
            <w:tcBorders>
              <w:top w:val="none" w:sz="0" w:space="0" w:color="020000"/>
              <w:left w:val="single" w:sz="9" w:space="0" w:color="000000"/>
              <w:bottom w:val="single" w:sz="9" w:space="0" w:color="000000"/>
              <w:right w:val="none" w:sz="0" w:space="0" w:color="020000"/>
            </w:tcBorders>
            <w:vAlign w:val="bottom"/>
          </w:tcPr>
          <w:p w:rsidR="00C574F0" w:rsidRDefault="005D6C65">
            <w:pPr>
              <w:spacing w:before="1856" w:line="267" w:lineRule="exact"/>
              <w:jc w:val="right"/>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p w:rsidR="00C574F0" w:rsidRDefault="005D6C65">
            <w:pPr>
              <w:spacing w:before="7" w:after="7" w:line="267" w:lineRule="exact"/>
              <w:jc w:val="right"/>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tc>
        <w:tc>
          <w:tcPr>
            <w:tcW w:w="3609" w:type="dxa"/>
            <w:tcBorders>
              <w:top w:val="none" w:sz="0" w:space="0" w:color="020000"/>
              <w:left w:val="none" w:sz="0" w:space="0" w:color="020000"/>
              <w:bottom w:val="single" w:sz="9" w:space="0" w:color="000000"/>
              <w:right w:val="single" w:sz="9" w:space="0" w:color="000000"/>
            </w:tcBorders>
          </w:tcPr>
          <w:p w:rsidR="00C574F0" w:rsidRDefault="005D6C65">
            <w:pPr>
              <w:spacing w:line="263" w:lineRule="exact"/>
              <w:ind w:left="144" w:right="144"/>
              <w:textAlignment w:val="baseline"/>
              <w:rPr>
                <w:rFonts w:ascii="Tahoma" w:eastAsia="Tahoma" w:hAnsi="Tahoma"/>
                <w:color w:val="000000"/>
                <w:sz w:val="20"/>
              </w:rPr>
            </w:pPr>
            <w:r>
              <w:rPr>
                <w:rFonts w:ascii="Tahoma" w:eastAsia="Tahoma" w:hAnsi="Tahoma"/>
                <w:color w:val="000000"/>
                <w:sz w:val="20"/>
              </w:rPr>
              <w:t>capacity and processing plant down time during closed season(s)additional regulations required, particularly to limit discarding and false reporting, ensure traceability and to control transshipment</w:t>
            </w:r>
          </w:p>
          <w:p w:rsidR="00C574F0" w:rsidRDefault="005D6C65">
            <w:pPr>
              <w:spacing w:before="4" w:after="10" w:line="274" w:lineRule="exact"/>
              <w:ind w:left="144"/>
              <w:textAlignment w:val="baseline"/>
              <w:rPr>
                <w:rFonts w:ascii="Tahoma" w:eastAsia="Tahoma" w:hAnsi="Tahoma"/>
                <w:color w:val="000000"/>
                <w:spacing w:val="3"/>
                <w:sz w:val="20"/>
              </w:rPr>
            </w:pPr>
            <w:r>
              <w:rPr>
                <w:rFonts w:ascii="Tahoma" w:eastAsia="Tahoma" w:hAnsi="Tahoma"/>
                <w:color w:val="000000"/>
                <w:spacing w:val="3"/>
                <w:sz w:val="20"/>
              </w:rPr>
              <w:t>create motives for IUU fishing capacity will increase</w:t>
            </w:r>
          </w:p>
        </w:tc>
      </w:tr>
      <w:tr w:rsidR="00C574F0">
        <w:trPr>
          <w:trHeight w:hRule="exact" w:val="528"/>
        </w:trPr>
        <w:tc>
          <w:tcPr>
            <w:tcW w:w="3528" w:type="dxa"/>
            <w:tcBorders>
              <w:top w:val="single" w:sz="9" w:space="0" w:color="000000"/>
              <w:left w:val="single" w:sz="9" w:space="0" w:color="000000"/>
              <w:bottom w:val="none" w:sz="0" w:space="0" w:color="020000"/>
              <w:right w:val="single" w:sz="9"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1690" w:type="dxa"/>
            <w:tcBorders>
              <w:top w:val="single" w:sz="9" w:space="0" w:color="000000"/>
              <w:left w:val="single" w:sz="9" w:space="0" w:color="000000"/>
              <w:bottom w:val="none" w:sz="0" w:space="0" w:color="020000"/>
              <w:right w:val="single" w:sz="9"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3696" w:type="dxa"/>
            <w:tcBorders>
              <w:top w:val="single" w:sz="9" w:space="0" w:color="000000"/>
              <w:left w:val="single" w:sz="9" w:space="0" w:color="000000"/>
              <w:bottom w:val="none" w:sz="0" w:space="0" w:color="020000"/>
              <w:right w:val="single" w:sz="9"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432" w:type="dxa"/>
            <w:tcBorders>
              <w:top w:val="single" w:sz="9" w:space="0" w:color="000000"/>
              <w:left w:val="single" w:sz="9" w:space="0" w:color="000000"/>
              <w:bottom w:val="none" w:sz="0" w:space="0" w:color="020000"/>
              <w:right w:val="none" w:sz="0" w:space="0" w:color="020000"/>
            </w:tcBorders>
          </w:tcPr>
          <w:p w:rsidR="00C574F0" w:rsidRDefault="005D6C65">
            <w:pPr>
              <w:spacing w:before="57" w:after="203" w:line="267" w:lineRule="exact"/>
              <w:jc w:val="right"/>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tc>
        <w:tc>
          <w:tcPr>
            <w:tcW w:w="3609" w:type="dxa"/>
            <w:tcBorders>
              <w:top w:val="single" w:sz="9" w:space="0" w:color="000000"/>
              <w:left w:val="none" w:sz="0" w:space="0" w:color="020000"/>
              <w:bottom w:val="none" w:sz="0" w:space="0" w:color="020000"/>
              <w:right w:val="single" w:sz="9" w:space="0" w:color="000000"/>
            </w:tcBorders>
          </w:tcPr>
          <w:p w:rsidR="00C574F0" w:rsidRDefault="005D6C65">
            <w:pPr>
              <w:spacing w:line="263" w:lineRule="exact"/>
              <w:ind w:left="144"/>
              <w:textAlignment w:val="baseline"/>
              <w:rPr>
                <w:rFonts w:ascii="Tahoma" w:eastAsia="Tahoma" w:hAnsi="Tahoma"/>
                <w:color w:val="000000"/>
                <w:sz w:val="20"/>
              </w:rPr>
            </w:pPr>
            <w:r>
              <w:rPr>
                <w:rFonts w:ascii="Tahoma" w:eastAsia="Tahoma" w:hAnsi="Tahoma"/>
                <w:color w:val="000000"/>
                <w:sz w:val="20"/>
              </w:rPr>
              <w:t>requires regulations to ensure traceability and to control</w:t>
            </w:r>
          </w:p>
        </w:tc>
      </w:tr>
      <w:tr w:rsidR="00C574F0">
        <w:trPr>
          <w:trHeight w:hRule="exact" w:val="269"/>
        </w:trPr>
        <w:tc>
          <w:tcPr>
            <w:tcW w:w="3528" w:type="dxa"/>
            <w:tcBorders>
              <w:top w:val="none" w:sz="0" w:space="0" w:color="020000"/>
              <w:left w:val="single" w:sz="9" w:space="0" w:color="000000"/>
              <w:bottom w:val="none" w:sz="0" w:space="0" w:color="020000"/>
              <w:right w:val="single" w:sz="9" w:space="0" w:color="000000"/>
            </w:tcBorders>
            <w:vAlign w:val="center"/>
          </w:tcPr>
          <w:p w:rsidR="00C574F0" w:rsidRDefault="005D6C65">
            <w:pPr>
              <w:spacing w:before="82" w:line="177" w:lineRule="exact"/>
              <w:ind w:left="187"/>
              <w:textAlignment w:val="baseline"/>
              <w:rPr>
                <w:rFonts w:ascii="Tahoma" w:eastAsia="Tahoma" w:hAnsi="Tahoma"/>
                <w:color w:val="000000"/>
                <w:sz w:val="20"/>
              </w:rPr>
            </w:pPr>
            <w:r>
              <w:rPr>
                <w:rFonts w:ascii="Tahoma" w:eastAsia="Tahoma" w:hAnsi="Tahoma"/>
                <w:color w:val="000000"/>
                <w:sz w:val="20"/>
              </w:rPr>
              <w:t>Non-transferable vessel catch limits</w:t>
            </w:r>
          </w:p>
        </w:tc>
        <w:tc>
          <w:tcPr>
            <w:tcW w:w="1690" w:type="dxa"/>
            <w:tcBorders>
              <w:top w:val="none" w:sz="0" w:space="0" w:color="020000"/>
              <w:left w:val="single" w:sz="9" w:space="0" w:color="000000"/>
              <w:bottom w:val="none" w:sz="0" w:space="0" w:color="020000"/>
              <w:right w:val="single" w:sz="9"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3696" w:type="dxa"/>
            <w:tcBorders>
              <w:top w:val="none" w:sz="0" w:space="0" w:color="020000"/>
              <w:left w:val="single" w:sz="9" w:space="0" w:color="000000"/>
              <w:bottom w:val="none" w:sz="0" w:space="0" w:color="020000"/>
              <w:right w:val="single" w:sz="9" w:space="0" w:color="000000"/>
            </w:tcBorders>
            <w:vAlign w:val="center"/>
          </w:tcPr>
          <w:p w:rsidR="00C574F0" w:rsidRDefault="005D6C65">
            <w:pPr>
              <w:spacing w:after="55" w:line="204" w:lineRule="exact"/>
              <w:ind w:left="369"/>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overcapacity not addressed</w:t>
            </w:r>
          </w:p>
        </w:tc>
        <w:tc>
          <w:tcPr>
            <w:tcW w:w="432" w:type="dxa"/>
            <w:tcBorders>
              <w:top w:val="none" w:sz="0" w:space="0" w:color="020000"/>
              <w:left w:val="single" w:sz="9" w:space="0" w:color="000000"/>
              <w:bottom w:val="none" w:sz="0" w:space="0" w:color="020000"/>
              <w:right w:val="none" w:sz="0" w:space="0" w:color="02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3609" w:type="dxa"/>
            <w:tcBorders>
              <w:top w:val="none" w:sz="0" w:space="0" w:color="020000"/>
              <w:left w:val="none" w:sz="0" w:space="0" w:color="020000"/>
              <w:bottom w:val="none" w:sz="0" w:space="0" w:color="020000"/>
              <w:right w:val="single" w:sz="9" w:space="0" w:color="000000"/>
            </w:tcBorders>
            <w:vAlign w:val="center"/>
          </w:tcPr>
          <w:p w:rsidR="00C574F0" w:rsidRDefault="005D6C65">
            <w:pPr>
              <w:spacing w:before="73" w:line="186" w:lineRule="exact"/>
              <w:ind w:left="153"/>
              <w:textAlignment w:val="baseline"/>
              <w:rPr>
                <w:rFonts w:ascii="Tahoma" w:eastAsia="Tahoma" w:hAnsi="Tahoma"/>
                <w:color w:val="000000"/>
                <w:sz w:val="20"/>
              </w:rPr>
            </w:pPr>
            <w:r>
              <w:rPr>
                <w:rFonts w:ascii="Tahoma" w:eastAsia="Tahoma" w:hAnsi="Tahoma"/>
                <w:color w:val="000000"/>
                <w:sz w:val="20"/>
              </w:rPr>
              <w:t>transshipment</w:t>
            </w:r>
          </w:p>
        </w:tc>
      </w:tr>
      <w:tr w:rsidR="00C574F0">
        <w:trPr>
          <w:trHeight w:hRule="exact" w:val="307"/>
        </w:trPr>
        <w:tc>
          <w:tcPr>
            <w:tcW w:w="3528" w:type="dxa"/>
            <w:tcBorders>
              <w:top w:val="none" w:sz="0" w:space="0" w:color="020000"/>
              <w:left w:val="single" w:sz="9" w:space="0" w:color="000000"/>
              <w:bottom w:val="none" w:sz="0" w:space="0" w:color="020000"/>
              <w:right w:val="single" w:sz="9" w:space="0" w:color="000000"/>
            </w:tcBorders>
            <w:vAlign w:val="center"/>
          </w:tcPr>
          <w:p w:rsidR="00C574F0" w:rsidRDefault="005D6C65">
            <w:pPr>
              <w:spacing w:before="82" w:line="224" w:lineRule="exact"/>
              <w:ind w:left="187"/>
              <w:textAlignment w:val="baseline"/>
              <w:rPr>
                <w:rFonts w:ascii="Tahoma" w:eastAsia="Tahoma" w:hAnsi="Tahoma"/>
                <w:color w:val="000000"/>
                <w:sz w:val="20"/>
              </w:rPr>
            </w:pPr>
            <w:r>
              <w:rPr>
                <w:rFonts w:ascii="Tahoma" w:eastAsia="Tahoma" w:hAnsi="Tahoma"/>
                <w:color w:val="000000"/>
                <w:sz w:val="20"/>
              </w:rPr>
              <w:t>(individual quotas/IQs)</w:t>
            </w:r>
          </w:p>
        </w:tc>
        <w:tc>
          <w:tcPr>
            <w:tcW w:w="1690" w:type="dxa"/>
            <w:tcBorders>
              <w:top w:val="none" w:sz="0" w:space="0" w:color="020000"/>
              <w:left w:val="single" w:sz="9" w:space="0" w:color="000000"/>
              <w:bottom w:val="none" w:sz="0" w:space="0" w:color="020000"/>
              <w:right w:val="single" w:sz="9" w:space="0" w:color="000000"/>
            </w:tcBorders>
          </w:tcPr>
          <w:p w:rsidR="00C574F0" w:rsidRDefault="005D6C65">
            <w:pPr>
              <w:spacing w:after="110" w:line="196" w:lineRule="exact"/>
              <w:ind w:right="495"/>
              <w:jc w:val="right"/>
              <w:textAlignment w:val="baseline"/>
              <w:rPr>
                <w:rFonts w:ascii="Tahoma" w:eastAsia="Tahoma" w:hAnsi="Tahoma"/>
                <w:color w:val="000000"/>
                <w:sz w:val="20"/>
              </w:rPr>
            </w:pPr>
            <w:r>
              <w:rPr>
                <w:rFonts w:ascii="Tahoma" w:eastAsia="Tahoma" w:hAnsi="Tahoma"/>
                <w:color w:val="000000"/>
                <w:sz w:val="20"/>
              </w:rPr>
              <w:t>Temporary</w:t>
            </w:r>
          </w:p>
        </w:tc>
        <w:tc>
          <w:tcPr>
            <w:tcW w:w="3696" w:type="dxa"/>
            <w:tcBorders>
              <w:top w:val="none" w:sz="0" w:space="0" w:color="020000"/>
              <w:left w:val="single" w:sz="9" w:space="0" w:color="000000"/>
              <w:bottom w:val="none" w:sz="0" w:space="0" w:color="020000"/>
              <w:right w:val="single" w:sz="9" w:space="0" w:color="000000"/>
            </w:tcBorders>
          </w:tcPr>
          <w:p w:rsidR="00C574F0" w:rsidRDefault="005D6C65">
            <w:pPr>
              <w:tabs>
                <w:tab w:val="right" w:pos="3528"/>
              </w:tabs>
              <w:spacing w:after="98" w:line="208" w:lineRule="exact"/>
              <w:ind w:left="369"/>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ab/>
              <w:t>may limit additional growth of</w:t>
            </w:r>
          </w:p>
        </w:tc>
        <w:tc>
          <w:tcPr>
            <w:tcW w:w="432" w:type="dxa"/>
            <w:tcBorders>
              <w:top w:val="none" w:sz="0" w:space="0" w:color="020000"/>
              <w:left w:val="single" w:sz="9" w:space="0" w:color="000000"/>
              <w:bottom w:val="none" w:sz="0" w:space="0" w:color="020000"/>
              <w:right w:val="none" w:sz="0" w:space="0" w:color="020000"/>
            </w:tcBorders>
            <w:vAlign w:val="center"/>
          </w:tcPr>
          <w:p w:rsidR="00C574F0" w:rsidRDefault="005D6C65">
            <w:pPr>
              <w:spacing w:before="40" w:line="266" w:lineRule="exact"/>
              <w:jc w:val="right"/>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tc>
        <w:tc>
          <w:tcPr>
            <w:tcW w:w="3609" w:type="dxa"/>
            <w:tcBorders>
              <w:top w:val="none" w:sz="0" w:space="0" w:color="020000"/>
              <w:left w:val="none" w:sz="0" w:space="0" w:color="020000"/>
              <w:bottom w:val="none" w:sz="0" w:space="0" w:color="020000"/>
              <w:right w:val="single" w:sz="9" w:space="0" w:color="000000"/>
            </w:tcBorders>
            <w:vAlign w:val="center"/>
          </w:tcPr>
          <w:p w:rsidR="00C574F0" w:rsidRDefault="005D6C65">
            <w:pPr>
              <w:spacing w:before="82" w:line="224" w:lineRule="exact"/>
              <w:ind w:left="153"/>
              <w:textAlignment w:val="baseline"/>
              <w:rPr>
                <w:rFonts w:ascii="Tahoma" w:eastAsia="Tahoma" w:hAnsi="Tahoma"/>
                <w:color w:val="000000"/>
                <w:sz w:val="20"/>
              </w:rPr>
            </w:pPr>
            <w:r>
              <w:rPr>
                <w:rFonts w:ascii="Tahoma" w:eastAsia="Tahoma" w:hAnsi="Tahoma"/>
                <w:color w:val="000000"/>
                <w:sz w:val="20"/>
              </w:rPr>
              <w:t>additional regulations required</w:t>
            </w:r>
          </w:p>
        </w:tc>
      </w:tr>
      <w:tr w:rsidR="00C574F0">
        <w:trPr>
          <w:trHeight w:hRule="exact" w:val="624"/>
        </w:trPr>
        <w:tc>
          <w:tcPr>
            <w:tcW w:w="3528" w:type="dxa"/>
            <w:tcBorders>
              <w:top w:val="none" w:sz="0" w:space="0" w:color="020000"/>
              <w:left w:val="single" w:sz="9" w:space="0" w:color="000000"/>
              <w:bottom w:val="single" w:sz="9" w:space="0" w:color="000000"/>
              <w:right w:val="single" w:sz="9"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1690" w:type="dxa"/>
            <w:tcBorders>
              <w:top w:val="none" w:sz="0" w:space="0" w:color="020000"/>
              <w:left w:val="single" w:sz="9" w:space="0" w:color="000000"/>
              <w:bottom w:val="single" w:sz="9" w:space="0" w:color="000000"/>
              <w:right w:val="single" w:sz="9"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3696" w:type="dxa"/>
            <w:tcBorders>
              <w:top w:val="none" w:sz="0" w:space="0" w:color="020000"/>
              <w:left w:val="single" w:sz="9" w:space="0" w:color="000000"/>
              <w:bottom w:val="single" w:sz="9" w:space="0" w:color="000000"/>
              <w:right w:val="single" w:sz="9" w:space="0" w:color="000000"/>
            </w:tcBorders>
          </w:tcPr>
          <w:p w:rsidR="00C574F0" w:rsidRDefault="005D6C65">
            <w:pPr>
              <w:spacing w:after="451" w:line="168" w:lineRule="exact"/>
              <w:ind w:left="639"/>
              <w:textAlignment w:val="baseline"/>
              <w:rPr>
                <w:rFonts w:ascii="Tahoma" w:eastAsia="Tahoma" w:hAnsi="Tahoma"/>
                <w:color w:val="000000"/>
                <w:sz w:val="20"/>
              </w:rPr>
            </w:pPr>
            <w:r>
              <w:rPr>
                <w:rFonts w:ascii="Tahoma" w:eastAsia="Tahoma" w:hAnsi="Tahoma"/>
                <w:color w:val="000000"/>
                <w:sz w:val="20"/>
              </w:rPr>
              <w:t>capacity</w:t>
            </w:r>
          </w:p>
        </w:tc>
        <w:tc>
          <w:tcPr>
            <w:tcW w:w="432" w:type="dxa"/>
            <w:tcBorders>
              <w:top w:val="none" w:sz="0" w:space="0" w:color="020000"/>
              <w:left w:val="single" w:sz="9" w:space="0" w:color="000000"/>
              <w:bottom w:val="single" w:sz="9" w:space="0" w:color="000000"/>
              <w:right w:val="none" w:sz="0" w:space="0" w:color="020000"/>
            </w:tcBorders>
          </w:tcPr>
          <w:p w:rsidR="00C574F0" w:rsidRDefault="005D6C65">
            <w:pPr>
              <w:spacing w:before="37" w:line="267" w:lineRule="exact"/>
              <w:jc w:val="right"/>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p w:rsidR="00C574F0" w:rsidRDefault="005D6C65">
            <w:pPr>
              <w:spacing w:before="7" w:after="41" w:line="267" w:lineRule="exact"/>
              <w:jc w:val="right"/>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tc>
        <w:tc>
          <w:tcPr>
            <w:tcW w:w="3609" w:type="dxa"/>
            <w:tcBorders>
              <w:top w:val="none" w:sz="0" w:space="0" w:color="020000"/>
              <w:left w:val="none" w:sz="0" w:space="0" w:color="020000"/>
              <w:bottom w:val="single" w:sz="9" w:space="0" w:color="000000"/>
              <w:right w:val="single" w:sz="9" w:space="0" w:color="000000"/>
            </w:tcBorders>
          </w:tcPr>
          <w:p w:rsidR="00C574F0" w:rsidRDefault="005D6C65">
            <w:pPr>
              <w:spacing w:after="43" w:line="274" w:lineRule="exact"/>
              <w:ind w:left="180"/>
              <w:textAlignment w:val="baseline"/>
              <w:rPr>
                <w:rFonts w:ascii="Tahoma" w:eastAsia="Tahoma" w:hAnsi="Tahoma"/>
                <w:color w:val="000000"/>
                <w:spacing w:val="3"/>
                <w:sz w:val="20"/>
              </w:rPr>
            </w:pPr>
            <w:r>
              <w:rPr>
                <w:rFonts w:ascii="Tahoma" w:eastAsia="Tahoma" w:hAnsi="Tahoma"/>
                <w:color w:val="000000"/>
                <w:spacing w:val="3"/>
                <w:sz w:val="20"/>
              </w:rPr>
              <w:t>create motives for IUU fishing capacity will increase</w:t>
            </w:r>
          </w:p>
        </w:tc>
      </w:tr>
      <w:tr w:rsidR="00C574F0">
        <w:trPr>
          <w:trHeight w:hRule="exact" w:val="835"/>
        </w:trPr>
        <w:tc>
          <w:tcPr>
            <w:tcW w:w="3528" w:type="dxa"/>
            <w:tcBorders>
              <w:top w:val="single" w:sz="9" w:space="0" w:color="000000"/>
              <w:left w:val="single" w:sz="9" w:space="0" w:color="000000"/>
              <w:bottom w:val="none" w:sz="0" w:space="0" w:color="020000"/>
              <w:right w:val="single" w:sz="9" w:space="0" w:color="000000"/>
            </w:tcBorders>
            <w:vAlign w:val="bottom"/>
          </w:tcPr>
          <w:p w:rsidR="00C574F0" w:rsidRDefault="005D6C65">
            <w:pPr>
              <w:spacing w:before="615" w:line="215" w:lineRule="exact"/>
              <w:ind w:left="187"/>
              <w:textAlignment w:val="baseline"/>
              <w:rPr>
                <w:rFonts w:ascii="Tahoma" w:eastAsia="Tahoma" w:hAnsi="Tahoma"/>
                <w:color w:val="000000"/>
                <w:sz w:val="20"/>
              </w:rPr>
            </w:pPr>
            <w:r>
              <w:rPr>
                <w:rFonts w:ascii="Tahoma" w:eastAsia="Tahoma" w:hAnsi="Tahoma"/>
                <w:color w:val="000000"/>
                <w:sz w:val="20"/>
              </w:rPr>
              <w:t>Vessel buyback programmes</w:t>
            </w:r>
          </w:p>
        </w:tc>
        <w:tc>
          <w:tcPr>
            <w:tcW w:w="1690" w:type="dxa"/>
            <w:tcBorders>
              <w:top w:val="single" w:sz="9" w:space="0" w:color="000000"/>
              <w:left w:val="single" w:sz="9" w:space="0" w:color="000000"/>
              <w:bottom w:val="none" w:sz="0" w:space="0" w:color="020000"/>
              <w:right w:val="single" w:sz="9" w:space="0" w:color="000000"/>
            </w:tcBorders>
            <w:vAlign w:val="bottom"/>
          </w:tcPr>
          <w:p w:rsidR="00C574F0" w:rsidRDefault="005D6C65">
            <w:pPr>
              <w:spacing w:before="615" w:line="215" w:lineRule="exact"/>
              <w:ind w:right="495"/>
              <w:jc w:val="right"/>
              <w:textAlignment w:val="baseline"/>
              <w:rPr>
                <w:rFonts w:ascii="Tahoma" w:eastAsia="Tahoma" w:hAnsi="Tahoma"/>
                <w:color w:val="000000"/>
                <w:sz w:val="20"/>
              </w:rPr>
            </w:pPr>
            <w:r>
              <w:rPr>
                <w:rFonts w:ascii="Tahoma" w:eastAsia="Tahoma" w:hAnsi="Tahoma"/>
                <w:color w:val="000000"/>
                <w:sz w:val="20"/>
              </w:rPr>
              <w:t>Temporary</w:t>
            </w:r>
          </w:p>
        </w:tc>
        <w:tc>
          <w:tcPr>
            <w:tcW w:w="3696" w:type="dxa"/>
            <w:tcBorders>
              <w:top w:val="single" w:sz="9" w:space="0" w:color="000000"/>
              <w:left w:val="single" w:sz="9" w:space="0" w:color="000000"/>
              <w:bottom w:val="none" w:sz="0" w:space="0" w:color="020000"/>
              <w:right w:val="single" w:sz="9" w:space="0" w:color="000000"/>
            </w:tcBorders>
            <w:vAlign w:val="center"/>
          </w:tcPr>
          <w:p w:rsidR="00C574F0" w:rsidRDefault="005D6C65">
            <w:pPr>
              <w:tabs>
                <w:tab w:val="right" w:pos="3600"/>
              </w:tabs>
              <w:spacing w:before="205" w:line="267" w:lineRule="exact"/>
              <w:ind w:left="360"/>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ab/>
              <w:t>purchase of vessel(s), license(s),</w:t>
            </w:r>
          </w:p>
          <w:p w:rsidR="00C574F0" w:rsidRDefault="005D6C65">
            <w:pPr>
              <w:spacing w:after="101" w:line="257" w:lineRule="exact"/>
              <w:ind w:left="648"/>
              <w:textAlignment w:val="baseline"/>
              <w:rPr>
                <w:rFonts w:ascii="Tahoma" w:eastAsia="Tahoma" w:hAnsi="Tahoma"/>
                <w:color w:val="000000"/>
                <w:sz w:val="20"/>
              </w:rPr>
            </w:pPr>
            <w:r>
              <w:rPr>
                <w:rFonts w:ascii="Tahoma" w:eastAsia="Tahoma" w:hAnsi="Tahoma"/>
                <w:color w:val="000000"/>
                <w:sz w:val="20"/>
              </w:rPr>
              <w:t>and/or gear(s)</w:t>
            </w:r>
          </w:p>
        </w:tc>
        <w:tc>
          <w:tcPr>
            <w:tcW w:w="432" w:type="dxa"/>
            <w:tcBorders>
              <w:top w:val="single" w:sz="9" w:space="0" w:color="000000"/>
              <w:left w:val="single" w:sz="9" w:space="0" w:color="000000"/>
              <w:bottom w:val="none" w:sz="0" w:space="0" w:color="020000"/>
              <w:right w:val="none" w:sz="0" w:space="0" w:color="020000"/>
            </w:tcBorders>
          </w:tcPr>
          <w:p w:rsidR="00C574F0" w:rsidRDefault="005D6C65">
            <w:pPr>
              <w:spacing w:before="66" w:after="497" w:line="267" w:lineRule="exact"/>
              <w:jc w:val="right"/>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tc>
        <w:tc>
          <w:tcPr>
            <w:tcW w:w="3609" w:type="dxa"/>
            <w:tcBorders>
              <w:top w:val="single" w:sz="9" w:space="0" w:color="000000"/>
              <w:left w:val="none" w:sz="0" w:space="0" w:color="020000"/>
              <w:bottom w:val="none" w:sz="0" w:space="0" w:color="020000"/>
              <w:right w:val="single" w:sz="9" w:space="0" w:color="000000"/>
            </w:tcBorders>
          </w:tcPr>
          <w:p w:rsidR="00C574F0" w:rsidRDefault="005D6C65">
            <w:pPr>
              <w:spacing w:before="34" w:line="265" w:lineRule="exact"/>
              <w:ind w:left="144"/>
              <w:textAlignment w:val="baseline"/>
              <w:rPr>
                <w:rFonts w:ascii="Tahoma" w:eastAsia="Tahoma" w:hAnsi="Tahoma"/>
                <w:color w:val="000000"/>
                <w:spacing w:val="6"/>
                <w:sz w:val="20"/>
              </w:rPr>
            </w:pPr>
            <w:r>
              <w:rPr>
                <w:rFonts w:ascii="Tahoma" w:eastAsia="Tahoma" w:hAnsi="Tahoma"/>
                <w:color w:val="000000"/>
                <w:spacing w:val="6"/>
                <w:sz w:val="20"/>
              </w:rPr>
              <w:t>any improvements in stock abundance will attract additional capacity</w:t>
            </w:r>
          </w:p>
        </w:tc>
      </w:tr>
      <w:tr w:rsidR="00C574F0">
        <w:trPr>
          <w:trHeight w:hRule="exact" w:val="274"/>
        </w:trPr>
        <w:tc>
          <w:tcPr>
            <w:tcW w:w="3528" w:type="dxa"/>
            <w:tcBorders>
              <w:top w:val="none" w:sz="0" w:space="0" w:color="020000"/>
              <w:left w:val="single" w:sz="9" w:space="0" w:color="000000"/>
              <w:bottom w:val="none" w:sz="0" w:space="0" w:color="020000"/>
              <w:right w:val="single" w:sz="9"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1690" w:type="dxa"/>
            <w:tcBorders>
              <w:top w:val="none" w:sz="0" w:space="0" w:color="020000"/>
              <w:left w:val="single" w:sz="9" w:space="0" w:color="000000"/>
              <w:bottom w:val="none" w:sz="0" w:space="0" w:color="020000"/>
              <w:right w:val="single" w:sz="9"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3696" w:type="dxa"/>
            <w:tcBorders>
              <w:top w:val="none" w:sz="0" w:space="0" w:color="020000"/>
              <w:left w:val="single" w:sz="9" w:space="0" w:color="000000"/>
              <w:bottom w:val="none" w:sz="0" w:space="0" w:color="020000"/>
              <w:right w:val="single" w:sz="9" w:space="0" w:color="000000"/>
            </w:tcBorders>
          </w:tcPr>
          <w:p w:rsidR="00C574F0" w:rsidRDefault="005D6C65">
            <w:pPr>
              <w:spacing w:after="88" w:line="180" w:lineRule="exact"/>
              <w:ind w:left="369"/>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capacity may be temporarily</w:t>
            </w:r>
          </w:p>
        </w:tc>
        <w:tc>
          <w:tcPr>
            <w:tcW w:w="432" w:type="dxa"/>
            <w:tcBorders>
              <w:top w:val="none" w:sz="0" w:space="0" w:color="020000"/>
              <w:left w:val="single" w:sz="9" w:space="0" w:color="000000"/>
              <w:bottom w:val="none" w:sz="0" w:space="0" w:color="020000"/>
              <w:right w:val="none" w:sz="0" w:space="0" w:color="020000"/>
            </w:tcBorders>
            <w:vAlign w:val="center"/>
          </w:tcPr>
          <w:p w:rsidR="00C574F0" w:rsidRDefault="005D6C65">
            <w:pPr>
              <w:spacing w:line="261" w:lineRule="exact"/>
              <w:jc w:val="right"/>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tc>
        <w:tc>
          <w:tcPr>
            <w:tcW w:w="3609" w:type="dxa"/>
            <w:tcBorders>
              <w:top w:val="none" w:sz="0" w:space="0" w:color="020000"/>
              <w:left w:val="none" w:sz="0" w:space="0" w:color="020000"/>
              <w:bottom w:val="none" w:sz="0" w:space="0" w:color="020000"/>
              <w:right w:val="single" w:sz="9" w:space="0" w:color="000000"/>
            </w:tcBorders>
            <w:vAlign w:val="center"/>
          </w:tcPr>
          <w:p w:rsidR="00C574F0" w:rsidRDefault="005D6C65">
            <w:pPr>
              <w:spacing w:before="54" w:line="214" w:lineRule="exact"/>
              <w:ind w:left="153"/>
              <w:textAlignment w:val="baseline"/>
              <w:rPr>
                <w:rFonts w:ascii="Tahoma" w:eastAsia="Tahoma" w:hAnsi="Tahoma"/>
                <w:color w:val="000000"/>
                <w:sz w:val="20"/>
              </w:rPr>
            </w:pPr>
            <w:r>
              <w:rPr>
                <w:rFonts w:ascii="Tahoma" w:eastAsia="Tahoma" w:hAnsi="Tahoma"/>
                <w:color w:val="000000"/>
                <w:sz w:val="20"/>
              </w:rPr>
              <w:t>create motives for IUU fishing</w:t>
            </w:r>
          </w:p>
        </w:tc>
      </w:tr>
      <w:tr w:rsidR="00C574F0">
        <w:trPr>
          <w:trHeight w:hRule="exact" w:val="369"/>
        </w:trPr>
        <w:tc>
          <w:tcPr>
            <w:tcW w:w="3528" w:type="dxa"/>
            <w:tcBorders>
              <w:top w:val="none" w:sz="0" w:space="0" w:color="020000"/>
              <w:left w:val="single" w:sz="9" w:space="0" w:color="000000"/>
              <w:bottom w:val="single" w:sz="9" w:space="0" w:color="000000"/>
              <w:right w:val="single" w:sz="9"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1690" w:type="dxa"/>
            <w:tcBorders>
              <w:top w:val="none" w:sz="0" w:space="0" w:color="020000"/>
              <w:left w:val="single" w:sz="9" w:space="0" w:color="000000"/>
              <w:bottom w:val="single" w:sz="9" w:space="0" w:color="000000"/>
              <w:right w:val="single" w:sz="9"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3696" w:type="dxa"/>
            <w:tcBorders>
              <w:top w:val="none" w:sz="0" w:space="0" w:color="020000"/>
              <w:left w:val="single" w:sz="9" w:space="0" w:color="000000"/>
              <w:bottom w:val="single" w:sz="9" w:space="0" w:color="000000"/>
              <w:right w:val="single" w:sz="9" w:space="0" w:color="000000"/>
            </w:tcBorders>
          </w:tcPr>
          <w:p w:rsidR="00C574F0" w:rsidRDefault="005D6C65">
            <w:pPr>
              <w:spacing w:after="186" w:line="168" w:lineRule="exact"/>
              <w:ind w:left="639"/>
              <w:textAlignment w:val="baseline"/>
              <w:rPr>
                <w:rFonts w:ascii="Tahoma" w:eastAsia="Tahoma" w:hAnsi="Tahoma"/>
                <w:color w:val="000000"/>
                <w:sz w:val="20"/>
              </w:rPr>
            </w:pPr>
            <w:r>
              <w:rPr>
                <w:rFonts w:ascii="Tahoma" w:eastAsia="Tahoma" w:hAnsi="Tahoma"/>
                <w:color w:val="000000"/>
                <w:sz w:val="20"/>
              </w:rPr>
              <w:t>reduced in the fishery</w:t>
            </w:r>
          </w:p>
        </w:tc>
        <w:tc>
          <w:tcPr>
            <w:tcW w:w="432" w:type="dxa"/>
            <w:tcBorders>
              <w:top w:val="none" w:sz="0" w:space="0" w:color="020000"/>
              <w:left w:val="single" w:sz="9" w:space="0" w:color="000000"/>
              <w:bottom w:val="single" w:sz="9" w:space="0" w:color="000000"/>
              <w:right w:val="none" w:sz="0" w:space="0" w:color="020000"/>
            </w:tcBorders>
            <w:vAlign w:val="center"/>
          </w:tcPr>
          <w:p w:rsidR="00C574F0" w:rsidRDefault="005D6C65">
            <w:pPr>
              <w:spacing w:before="37" w:after="50" w:line="267" w:lineRule="exact"/>
              <w:jc w:val="right"/>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tc>
        <w:tc>
          <w:tcPr>
            <w:tcW w:w="3609" w:type="dxa"/>
            <w:tcBorders>
              <w:top w:val="none" w:sz="0" w:space="0" w:color="020000"/>
              <w:left w:val="none" w:sz="0" w:space="0" w:color="020000"/>
              <w:bottom w:val="single" w:sz="9" w:space="0" w:color="000000"/>
              <w:right w:val="single" w:sz="9" w:space="0" w:color="000000"/>
            </w:tcBorders>
            <w:vAlign w:val="center"/>
          </w:tcPr>
          <w:p w:rsidR="00C574F0" w:rsidRDefault="005D6C65">
            <w:pPr>
              <w:spacing w:before="35" w:after="52" w:line="267" w:lineRule="exact"/>
              <w:ind w:left="153"/>
              <w:textAlignment w:val="baseline"/>
              <w:rPr>
                <w:rFonts w:ascii="Tahoma" w:eastAsia="Tahoma" w:hAnsi="Tahoma"/>
                <w:color w:val="000000"/>
                <w:sz w:val="20"/>
              </w:rPr>
            </w:pPr>
            <w:r>
              <w:rPr>
                <w:rFonts w:ascii="Tahoma" w:eastAsia="Tahoma" w:hAnsi="Tahoma"/>
                <w:color w:val="000000"/>
                <w:sz w:val="20"/>
              </w:rPr>
              <w:t>capacity will increase</w:t>
            </w:r>
          </w:p>
        </w:tc>
      </w:tr>
    </w:tbl>
    <w:p w:rsidR="00C574F0" w:rsidRDefault="00C574F0">
      <w:pPr>
        <w:sectPr w:rsidR="00C574F0">
          <w:type w:val="continuous"/>
          <w:pgSz w:w="15840" w:h="12240" w:orient="landscape"/>
          <w:pgMar w:top="380" w:right="1061" w:bottom="1324" w:left="1776" w:header="720" w:footer="720" w:gutter="0"/>
          <w:cols w:space="720"/>
        </w:sectPr>
      </w:pPr>
    </w:p>
    <w:p w:rsidR="00C574F0" w:rsidRDefault="005D6C65">
      <w:pPr>
        <w:spacing w:before="852" w:after="153" w:line="299" w:lineRule="exact"/>
        <w:textAlignment w:val="baseline"/>
        <w:rPr>
          <w:rFonts w:ascii="Arial Narrow" w:eastAsia="Arial Narrow" w:hAnsi="Arial Narrow"/>
          <w:color w:val="000090"/>
          <w:spacing w:val="-8"/>
          <w:sz w:val="28"/>
        </w:rPr>
      </w:pPr>
      <w:r>
        <w:rPr>
          <w:noProof/>
          <w:lang w:val="en-AU" w:eastAsia="en-AU"/>
        </w:rPr>
        <w:drawing>
          <wp:anchor distT="0" distB="0" distL="0" distR="0" simplePos="0" relativeHeight="251546112" behindDoc="1" locked="0" layoutInCell="1" allowOverlap="1">
            <wp:simplePos x="0" y="0"/>
            <wp:positionH relativeFrom="page">
              <wp:posOffset>1146175</wp:posOffset>
            </wp:positionH>
            <wp:positionV relativeFrom="page">
              <wp:posOffset>243840</wp:posOffset>
            </wp:positionV>
            <wp:extent cx="704215" cy="707390"/>
            <wp:effectExtent l="0" t="0" r="0" b="0"/>
            <wp:wrapThrough wrapText="bothSides">
              <wp:wrapPolygon edited="0">
                <wp:start x="0" y="0"/>
                <wp:lineTo x="0" y="21607"/>
                <wp:lineTo x="19486" y="21607"/>
                <wp:lineTo x="19486" y="17224"/>
                <wp:lineTo x="21654" y="17224"/>
                <wp:lineTo x="21654" y="0"/>
                <wp:lineTo x="0" y="0"/>
              </wp:wrapPolygon>
            </wp:wrapThrough>
            <wp:docPr id="381" name="IrregularPicture"/>
            <wp:cNvGraphicFramePr/>
            <a:graphic xmlns:a="http://schemas.openxmlformats.org/drawingml/2006/main">
              <a:graphicData uri="http://schemas.openxmlformats.org/drawingml/2006/picture">
                <pic:pic xmlns:pic="http://schemas.openxmlformats.org/drawingml/2006/picture">
                  <pic:nvPicPr>
                    <pic:cNvPr id="382" name="Picture"/>
                    <pic:cNvPicPr preferRelativeResize="0"/>
                  </pic:nvPicPr>
                  <pic:blipFill>
                    <a:blip r:embed="rId78"/>
                    <a:stretch>
                      <a:fillRect/>
                    </a:stretch>
                  </pic:blipFill>
                  <pic:spPr>
                    <a:xfrm>
                      <a:off x="0" y="0"/>
                      <a:ext cx="704215" cy="707390"/>
                    </a:xfrm>
                    <a:prstGeom prst="rect">
                      <a:avLst/>
                    </a:prstGeom>
                  </pic:spPr>
                </pic:pic>
              </a:graphicData>
            </a:graphic>
          </wp:anchor>
        </w:drawing>
      </w:r>
      <w:r>
        <w:rPr>
          <w:rFonts w:ascii="Arial Narrow" w:eastAsia="Arial Narrow" w:hAnsi="Arial Narrow"/>
          <w:color w:val="000090"/>
          <w:spacing w:val="-8"/>
          <w:sz w:val="28"/>
        </w:rPr>
        <w:t>Tool 33. Manager’s tool box (work in progress)</w:t>
      </w:r>
    </w:p>
    <w:p w:rsidR="00C574F0" w:rsidRDefault="00C574F0">
      <w:pPr>
        <w:spacing w:before="852" w:after="153" w:line="299" w:lineRule="exact"/>
        <w:sectPr w:rsidR="00C574F0">
          <w:pgSz w:w="15840" w:h="12240" w:orient="landscape"/>
          <w:pgMar w:top="380" w:right="8486" w:bottom="1364" w:left="2894" w:header="720" w:footer="720" w:gutter="0"/>
          <w:cols w:space="720"/>
        </w:sectPr>
      </w:pPr>
    </w:p>
    <w:p w:rsidR="00C574F0" w:rsidRDefault="00C30B49">
      <w:pPr>
        <w:spacing w:before="385" w:line="20" w:lineRule="exact"/>
      </w:pPr>
      <w:r>
        <w:pict>
          <v:line id="_x0000_s1053" style="position:absolute;z-index:251759104;mso-position-horizontal-relative:page;mso-position-vertical-relative:page" from="89.3pt,85.45pt" to="546.05pt,85.45pt" strokeweight="1.45pt">
            <w10:wrap anchorx="page" anchory="page"/>
          </v:line>
        </w:pict>
      </w:r>
    </w:p>
    <w:tbl>
      <w:tblPr>
        <w:tblW w:w="0" w:type="auto"/>
        <w:tblInd w:w="14" w:type="dxa"/>
        <w:tblLayout w:type="fixed"/>
        <w:tblCellMar>
          <w:left w:w="0" w:type="dxa"/>
          <w:right w:w="0" w:type="dxa"/>
        </w:tblCellMar>
        <w:tblLook w:val="04A0" w:firstRow="1" w:lastRow="0" w:firstColumn="1" w:lastColumn="0" w:noHBand="0" w:noVBand="1"/>
      </w:tblPr>
      <w:tblGrid>
        <w:gridCol w:w="3528"/>
        <w:gridCol w:w="1690"/>
        <w:gridCol w:w="604"/>
        <w:gridCol w:w="3092"/>
        <w:gridCol w:w="436"/>
        <w:gridCol w:w="3624"/>
      </w:tblGrid>
      <w:tr w:rsidR="00C574F0">
        <w:trPr>
          <w:trHeight w:hRule="exact" w:val="2458"/>
        </w:trPr>
        <w:tc>
          <w:tcPr>
            <w:tcW w:w="3528" w:type="dxa"/>
            <w:tcBorders>
              <w:top w:val="single" w:sz="9" w:space="0" w:color="000000"/>
              <w:left w:val="single" w:sz="9" w:space="0" w:color="000000"/>
              <w:bottom w:val="single" w:sz="9" w:space="0" w:color="000000"/>
              <w:right w:val="single" w:sz="9" w:space="0" w:color="000000"/>
            </w:tcBorders>
            <w:vAlign w:val="center"/>
          </w:tcPr>
          <w:p w:rsidR="00C574F0" w:rsidRDefault="005D6C65">
            <w:pPr>
              <w:spacing w:before="832" w:after="825" w:line="265" w:lineRule="exact"/>
              <w:ind w:left="180"/>
              <w:textAlignment w:val="baseline"/>
              <w:rPr>
                <w:rFonts w:ascii="Tahoma" w:eastAsia="Tahoma" w:hAnsi="Tahoma"/>
                <w:color w:val="000000"/>
                <w:sz w:val="20"/>
              </w:rPr>
            </w:pPr>
            <w:r>
              <w:rPr>
                <w:rFonts w:ascii="Tahoma" w:eastAsia="Tahoma" w:hAnsi="Tahoma"/>
                <w:color w:val="000000"/>
                <w:sz w:val="20"/>
              </w:rPr>
              <w:t>Individual effort quotas (IEQs) in trawl time, gear use, time away from port, fishing days, etc.</w:t>
            </w:r>
          </w:p>
        </w:tc>
        <w:tc>
          <w:tcPr>
            <w:tcW w:w="1690" w:type="dxa"/>
            <w:tcBorders>
              <w:top w:val="single" w:sz="9" w:space="0" w:color="000000"/>
              <w:left w:val="single" w:sz="9" w:space="0" w:color="000000"/>
              <w:bottom w:val="single" w:sz="9" w:space="0" w:color="000000"/>
              <w:right w:val="single" w:sz="9" w:space="0" w:color="000000"/>
            </w:tcBorders>
            <w:vAlign w:val="center"/>
          </w:tcPr>
          <w:p w:rsidR="00C574F0" w:rsidRDefault="005D6C65">
            <w:pPr>
              <w:spacing w:before="967" w:after="955" w:line="265" w:lineRule="exact"/>
              <w:ind w:left="288" w:hanging="72"/>
              <w:textAlignment w:val="baseline"/>
              <w:rPr>
                <w:rFonts w:ascii="Tahoma" w:eastAsia="Tahoma" w:hAnsi="Tahoma"/>
                <w:color w:val="000000"/>
                <w:sz w:val="20"/>
              </w:rPr>
            </w:pPr>
            <w:r>
              <w:rPr>
                <w:rFonts w:ascii="Tahoma" w:eastAsia="Tahoma" w:hAnsi="Tahoma"/>
                <w:color w:val="000000"/>
                <w:sz w:val="20"/>
              </w:rPr>
              <w:t xml:space="preserve">Mid-term </w:t>
            </w:r>
            <w:r>
              <w:rPr>
                <w:rFonts w:ascii="Tahoma" w:eastAsia="Tahoma" w:hAnsi="Tahoma"/>
                <w:color w:val="000000"/>
                <w:sz w:val="20"/>
              </w:rPr>
              <w:br/>
              <w:t>only</w:t>
            </w:r>
          </w:p>
        </w:tc>
        <w:tc>
          <w:tcPr>
            <w:tcW w:w="604" w:type="dxa"/>
            <w:tcBorders>
              <w:top w:val="single" w:sz="9" w:space="0" w:color="000000"/>
              <w:left w:val="single" w:sz="9" w:space="0" w:color="000000"/>
              <w:bottom w:val="single" w:sz="9" w:space="0" w:color="000000"/>
              <w:right w:val="none" w:sz="0" w:space="0" w:color="020000"/>
            </w:tcBorders>
          </w:tcPr>
          <w:p w:rsidR="00C574F0" w:rsidRDefault="005D6C65">
            <w:pPr>
              <w:spacing w:before="836" w:line="265" w:lineRule="exact"/>
              <w:ind w:right="36"/>
              <w:jc w:val="right"/>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p w:rsidR="00C574F0" w:rsidRDefault="005D6C65">
            <w:pPr>
              <w:spacing w:before="13" w:after="1073" w:line="265" w:lineRule="exact"/>
              <w:ind w:right="36"/>
              <w:jc w:val="right"/>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tc>
        <w:tc>
          <w:tcPr>
            <w:tcW w:w="3092" w:type="dxa"/>
            <w:tcBorders>
              <w:top w:val="single" w:sz="9" w:space="0" w:color="000000"/>
              <w:left w:val="none" w:sz="0" w:space="0" w:color="020000"/>
              <w:bottom w:val="single" w:sz="9" w:space="0" w:color="000000"/>
              <w:right w:val="single" w:sz="9" w:space="0" w:color="000000"/>
            </w:tcBorders>
            <w:vAlign w:val="center"/>
          </w:tcPr>
          <w:p w:rsidR="00C574F0" w:rsidRDefault="005D6C65">
            <w:pPr>
              <w:spacing w:before="829" w:line="265" w:lineRule="exact"/>
              <w:ind w:left="144"/>
              <w:textAlignment w:val="baseline"/>
              <w:rPr>
                <w:rFonts w:ascii="Tahoma" w:eastAsia="Tahoma" w:hAnsi="Tahoma"/>
                <w:color w:val="000000"/>
                <w:sz w:val="20"/>
              </w:rPr>
            </w:pPr>
            <w:r>
              <w:rPr>
                <w:rFonts w:ascii="Tahoma" w:eastAsia="Tahoma" w:hAnsi="Tahoma"/>
                <w:color w:val="000000"/>
                <w:sz w:val="20"/>
              </w:rPr>
              <w:t>enforcement difficult</w:t>
            </w:r>
          </w:p>
          <w:p w:rsidR="00C574F0" w:rsidRDefault="005D6C65">
            <w:pPr>
              <w:spacing w:before="12" w:after="816" w:line="265" w:lineRule="exact"/>
              <w:ind w:left="144"/>
              <w:textAlignment w:val="baseline"/>
              <w:rPr>
                <w:rFonts w:ascii="Tahoma" w:eastAsia="Tahoma" w:hAnsi="Tahoma"/>
                <w:color w:val="000000"/>
                <w:sz w:val="20"/>
              </w:rPr>
            </w:pPr>
            <w:r>
              <w:rPr>
                <w:rFonts w:ascii="Tahoma" w:eastAsia="Tahoma" w:hAnsi="Tahoma"/>
                <w:color w:val="000000"/>
                <w:sz w:val="20"/>
              </w:rPr>
              <w:t>additional regulations required to control input substitution</w:t>
            </w:r>
          </w:p>
        </w:tc>
        <w:tc>
          <w:tcPr>
            <w:tcW w:w="436" w:type="dxa"/>
            <w:tcBorders>
              <w:top w:val="single" w:sz="9" w:space="0" w:color="000000"/>
              <w:left w:val="single" w:sz="9" w:space="0" w:color="000000"/>
              <w:bottom w:val="single" w:sz="9" w:space="0" w:color="000000"/>
              <w:right w:val="none" w:sz="0" w:space="0" w:color="020000"/>
            </w:tcBorders>
          </w:tcPr>
          <w:p w:rsidR="00C574F0" w:rsidRDefault="005D6C65">
            <w:pPr>
              <w:spacing w:before="34" w:line="265" w:lineRule="exact"/>
              <w:jc w:val="right"/>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p w:rsidR="00C574F0" w:rsidRDefault="005D6C65">
            <w:pPr>
              <w:spacing w:before="801" w:line="265" w:lineRule="exact"/>
              <w:jc w:val="right"/>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p w:rsidR="00C574F0" w:rsidRDefault="005D6C65">
            <w:pPr>
              <w:spacing w:before="541" w:line="265" w:lineRule="exact"/>
              <w:jc w:val="right"/>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p w:rsidR="00C574F0" w:rsidRDefault="005D6C65">
            <w:pPr>
              <w:spacing w:before="9" w:after="7" w:line="265" w:lineRule="exact"/>
              <w:jc w:val="right"/>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tc>
        <w:tc>
          <w:tcPr>
            <w:tcW w:w="3624" w:type="dxa"/>
            <w:tcBorders>
              <w:top w:val="single" w:sz="9" w:space="0" w:color="000000"/>
              <w:left w:val="none" w:sz="0" w:space="0" w:color="020000"/>
              <w:bottom w:val="single" w:sz="9" w:space="0" w:color="000000"/>
              <w:right w:val="single" w:sz="9" w:space="0" w:color="000000"/>
            </w:tcBorders>
          </w:tcPr>
          <w:p w:rsidR="00C574F0" w:rsidRDefault="005D6C65">
            <w:pPr>
              <w:spacing w:line="265" w:lineRule="exact"/>
              <w:ind w:left="144" w:right="252"/>
              <w:textAlignment w:val="baseline"/>
              <w:rPr>
                <w:rFonts w:ascii="Tahoma" w:eastAsia="Tahoma" w:hAnsi="Tahoma"/>
                <w:color w:val="000000"/>
                <w:sz w:val="20"/>
              </w:rPr>
            </w:pPr>
            <w:r>
              <w:rPr>
                <w:rFonts w:ascii="Tahoma" w:eastAsia="Tahoma" w:hAnsi="Tahoma"/>
                <w:color w:val="000000"/>
                <w:sz w:val="20"/>
              </w:rPr>
              <w:t>capital stuffing – where a vessel’s horsepower, length, breadth, and tonnage are increased – frequently occurs</w:t>
            </w:r>
          </w:p>
          <w:p w:rsidR="00C574F0" w:rsidRDefault="005D6C65">
            <w:pPr>
              <w:spacing w:before="12" w:line="265" w:lineRule="exact"/>
              <w:ind w:left="144"/>
              <w:textAlignment w:val="baseline"/>
              <w:rPr>
                <w:rFonts w:ascii="Tahoma" w:eastAsia="Tahoma" w:hAnsi="Tahoma"/>
                <w:color w:val="000000"/>
                <w:sz w:val="20"/>
              </w:rPr>
            </w:pPr>
            <w:r>
              <w:rPr>
                <w:rFonts w:ascii="Tahoma" w:eastAsia="Tahoma" w:hAnsi="Tahoma"/>
                <w:color w:val="000000"/>
                <w:sz w:val="20"/>
              </w:rPr>
              <w:t>requires regulations to ensure traceability and to control transshipment</w:t>
            </w:r>
          </w:p>
          <w:p w:rsidR="00C574F0" w:rsidRDefault="005D6C65">
            <w:pPr>
              <w:spacing w:before="4" w:after="9" w:line="274" w:lineRule="exact"/>
              <w:ind w:left="144"/>
              <w:textAlignment w:val="baseline"/>
              <w:rPr>
                <w:rFonts w:ascii="Tahoma" w:eastAsia="Tahoma" w:hAnsi="Tahoma"/>
                <w:color w:val="000000"/>
                <w:spacing w:val="3"/>
                <w:sz w:val="20"/>
              </w:rPr>
            </w:pPr>
            <w:r>
              <w:rPr>
                <w:rFonts w:ascii="Tahoma" w:eastAsia="Tahoma" w:hAnsi="Tahoma"/>
                <w:color w:val="000000"/>
                <w:spacing w:val="3"/>
                <w:sz w:val="20"/>
              </w:rPr>
              <w:t>create motives for IUU fishing capacity will increase</w:t>
            </w:r>
          </w:p>
        </w:tc>
      </w:tr>
      <w:tr w:rsidR="00C574F0">
        <w:trPr>
          <w:trHeight w:hRule="exact" w:val="801"/>
        </w:trPr>
        <w:tc>
          <w:tcPr>
            <w:tcW w:w="3528" w:type="dxa"/>
            <w:tcBorders>
              <w:top w:val="single" w:sz="9" w:space="0" w:color="000000"/>
              <w:left w:val="single" w:sz="9" w:space="0" w:color="000000"/>
              <w:bottom w:val="none" w:sz="0" w:space="0" w:color="020000"/>
              <w:right w:val="single" w:sz="9" w:space="0" w:color="000000"/>
            </w:tcBorders>
          </w:tcPr>
          <w:p w:rsidR="00C574F0" w:rsidRDefault="005D6C65">
            <w:pPr>
              <w:spacing w:after="4" w:line="265" w:lineRule="exact"/>
              <w:ind w:left="180" w:right="576"/>
              <w:textAlignment w:val="baseline"/>
              <w:rPr>
                <w:rFonts w:ascii="Tahoma" w:eastAsia="Tahoma" w:hAnsi="Tahoma"/>
                <w:color w:val="000000"/>
                <w:sz w:val="20"/>
              </w:rPr>
            </w:pPr>
            <w:r>
              <w:rPr>
                <w:rFonts w:ascii="Tahoma" w:eastAsia="Tahoma" w:hAnsi="Tahoma"/>
                <w:color w:val="000000"/>
                <w:sz w:val="20"/>
              </w:rPr>
              <w:t>Territorial Use Rights (TURFs) Management and Exploitation Areas for Benthic Resources</w:t>
            </w:r>
          </w:p>
        </w:tc>
        <w:tc>
          <w:tcPr>
            <w:tcW w:w="1690" w:type="dxa"/>
            <w:tcBorders>
              <w:top w:val="single" w:sz="9" w:space="0" w:color="000000"/>
              <w:left w:val="single" w:sz="9" w:space="0" w:color="000000"/>
              <w:bottom w:val="none" w:sz="0" w:space="0" w:color="020000"/>
              <w:right w:val="single" w:sz="9"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604" w:type="dxa"/>
            <w:tcBorders>
              <w:top w:val="single" w:sz="9" w:space="0" w:color="000000"/>
              <w:left w:val="single" w:sz="9" w:space="0" w:color="000000"/>
              <w:bottom w:val="none" w:sz="0" w:space="0" w:color="020000"/>
              <w:right w:val="none" w:sz="0" w:space="0" w:color="02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3092" w:type="dxa"/>
            <w:tcBorders>
              <w:top w:val="single" w:sz="9" w:space="0" w:color="000000"/>
              <w:left w:val="none" w:sz="0" w:space="0" w:color="020000"/>
              <w:bottom w:val="none" w:sz="0" w:space="0" w:color="020000"/>
              <w:right w:val="single" w:sz="9"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436" w:type="dxa"/>
            <w:tcBorders>
              <w:top w:val="single" w:sz="9" w:space="0" w:color="000000"/>
              <w:left w:val="single" w:sz="9" w:space="0" w:color="000000"/>
              <w:bottom w:val="none" w:sz="0" w:space="0" w:color="020000"/>
              <w:right w:val="none" w:sz="0" w:space="0" w:color="020000"/>
            </w:tcBorders>
            <w:vAlign w:val="center"/>
          </w:tcPr>
          <w:p w:rsidR="00C574F0" w:rsidRDefault="005D6C65">
            <w:pPr>
              <w:spacing w:before="274" w:after="261" w:line="265" w:lineRule="exact"/>
              <w:jc w:val="right"/>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tc>
        <w:tc>
          <w:tcPr>
            <w:tcW w:w="3624" w:type="dxa"/>
            <w:tcBorders>
              <w:top w:val="single" w:sz="9" w:space="0" w:color="000000"/>
              <w:left w:val="none" w:sz="0" w:space="0" w:color="020000"/>
              <w:bottom w:val="none" w:sz="0" w:space="0" w:color="020000"/>
              <w:right w:val="single" w:sz="9" w:space="0" w:color="000000"/>
            </w:tcBorders>
            <w:vAlign w:val="bottom"/>
          </w:tcPr>
          <w:p w:rsidR="00C574F0" w:rsidRDefault="005D6C65">
            <w:pPr>
              <w:spacing w:before="271" w:line="264" w:lineRule="exact"/>
              <w:ind w:left="144" w:right="252"/>
              <w:textAlignment w:val="baseline"/>
              <w:rPr>
                <w:rFonts w:ascii="Tahoma" w:eastAsia="Tahoma" w:hAnsi="Tahoma"/>
                <w:color w:val="000000"/>
                <w:sz w:val="20"/>
              </w:rPr>
            </w:pPr>
            <w:r>
              <w:rPr>
                <w:rFonts w:ascii="Tahoma" w:eastAsia="Tahoma" w:hAnsi="Tahoma"/>
                <w:color w:val="000000"/>
                <w:sz w:val="20"/>
              </w:rPr>
              <w:t>requires group understanding of asset value of user rights, capability</w:t>
            </w:r>
          </w:p>
        </w:tc>
      </w:tr>
      <w:tr w:rsidR="00C574F0">
        <w:trPr>
          <w:trHeight w:hRule="exact" w:val="269"/>
        </w:trPr>
        <w:tc>
          <w:tcPr>
            <w:tcW w:w="3528" w:type="dxa"/>
            <w:tcBorders>
              <w:top w:val="none" w:sz="0" w:space="0" w:color="020000"/>
              <w:left w:val="single" w:sz="9" w:space="0" w:color="000000"/>
              <w:bottom w:val="none" w:sz="0" w:space="0" w:color="020000"/>
              <w:right w:val="single" w:sz="9" w:space="0" w:color="000000"/>
            </w:tcBorders>
            <w:vAlign w:val="center"/>
          </w:tcPr>
          <w:p w:rsidR="00C574F0" w:rsidRDefault="005D6C65">
            <w:pPr>
              <w:spacing w:line="259" w:lineRule="exact"/>
              <w:ind w:left="187"/>
              <w:textAlignment w:val="baseline"/>
              <w:rPr>
                <w:rFonts w:ascii="Tahoma" w:eastAsia="Tahoma" w:hAnsi="Tahoma"/>
                <w:color w:val="000000"/>
                <w:sz w:val="20"/>
              </w:rPr>
            </w:pPr>
            <w:r>
              <w:rPr>
                <w:rFonts w:ascii="Tahoma" w:eastAsia="Tahoma" w:hAnsi="Tahoma"/>
                <w:color w:val="000000"/>
                <w:sz w:val="20"/>
              </w:rPr>
              <w:t>(MEABRs)</w:t>
            </w:r>
          </w:p>
        </w:tc>
        <w:tc>
          <w:tcPr>
            <w:tcW w:w="1690" w:type="dxa"/>
            <w:tcBorders>
              <w:top w:val="none" w:sz="0" w:space="0" w:color="020000"/>
              <w:left w:val="single" w:sz="9" w:space="0" w:color="000000"/>
              <w:bottom w:val="none" w:sz="0" w:space="0" w:color="020000"/>
              <w:right w:val="single" w:sz="9" w:space="0" w:color="000000"/>
            </w:tcBorders>
            <w:vAlign w:val="center"/>
          </w:tcPr>
          <w:p w:rsidR="00C574F0" w:rsidRDefault="005D6C65">
            <w:pPr>
              <w:spacing w:line="259" w:lineRule="exact"/>
              <w:ind w:left="202"/>
              <w:textAlignment w:val="baseline"/>
              <w:rPr>
                <w:rFonts w:ascii="Tahoma" w:eastAsia="Tahoma" w:hAnsi="Tahoma"/>
                <w:color w:val="000000"/>
                <w:sz w:val="20"/>
              </w:rPr>
            </w:pPr>
            <w:r>
              <w:rPr>
                <w:rFonts w:ascii="Tahoma" w:eastAsia="Tahoma" w:hAnsi="Tahoma"/>
                <w:color w:val="000000"/>
                <w:sz w:val="20"/>
              </w:rPr>
              <w:t>Potentially</w:t>
            </w:r>
          </w:p>
        </w:tc>
        <w:tc>
          <w:tcPr>
            <w:tcW w:w="604" w:type="dxa"/>
            <w:tcBorders>
              <w:top w:val="none" w:sz="0" w:space="0" w:color="020000"/>
              <w:left w:val="single" w:sz="9" w:space="0" w:color="000000"/>
              <w:bottom w:val="none" w:sz="0" w:space="0" w:color="020000"/>
              <w:right w:val="none" w:sz="0" w:space="0" w:color="020000"/>
            </w:tcBorders>
            <w:vAlign w:val="center"/>
          </w:tcPr>
          <w:p w:rsidR="00C574F0" w:rsidRDefault="005D6C65">
            <w:pPr>
              <w:spacing w:line="255" w:lineRule="exact"/>
              <w:ind w:right="56"/>
              <w:jc w:val="right"/>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tc>
        <w:tc>
          <w:tcPr>
            <w:tcW w:w="3092" w:type="dxa"/>
            <w:tcBorders>
              <w:top w:val="none" w:sz="0" w:space="0" w:color="020000"/>
              <w:left w:val="none" w:sz="0" w:space="0" w:color="020000"/>
              <w:bottom w:val="none" w:sz="0" w:space="0" w:color="020000"/>
              <w:right w:val="single" w:sz="9" w:space="0" w:color="000000"/>
            </w:tcBorders>
            <w:vAlign w:val="center"/>
          </w:tcPr>
          <w:p w:rsidR="00C574F0" w:rsidRDefault="005D6C65">
            <w:pPr>
              <w:spacing w:line="255" w:lineRule="exact"/>
              <w:ind w:left="125"/>
              <w:textAlignment w:val="baseline"/>
              <w:rPr>
                <w:rFonts w:ascii="Tahoma" w:eastAsia="Tahoma" w:hAnsi="Tahoma"/>
                <w:color w:val="000000"/>
                <w:sz w:val="20"/>
              </w:rPr>
            </w:pPr>
            <w:r>
              <w:rPr>
                <w:rFonts w:ascii="Tahoma" w:eastAsia="Tahoma" w:hAnsi="Tahoma"/>
                <w:color w:val="000000"/>
                <w:sz w:val="20"/>
              </w:rPr>
              <w:t>reallocation of the fishery to the</w:t>
            </w:r>
          </w:p>
        </w:tc>
        <w:tc>
          <w:tcPr>
            <w:tcW w:w="436" w:type="dxa"/>
            <w:tcBorders>
              <w:top w:val="none" w:sz="0" w:space="0" w:color="020000"/>
              <w:left w:val="single" w:sz="9" w:space="0" w:color="000000"/>
              <w:bottom w:val="none" w:sz="0" w:space="0" w:color="020000"/>
              <w:right w:val="none" w:sz="0" w:space="0" w:color="02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3624" w:type="dxa"/>
            <w:tcBorders>
              <w:top w:val="none" w:sz="0" w:space="0" w:color="020000"/>
              <w:left w:val="none" w:sz="0" w:space="0" w:color="020000"/>
              <w:bottom w:val="none" w:sz="0" w:space="0" w:color="020000"/>
              <w:right w:val="single" w:sz="9" w:space="0" w:color="000000"/>
            </w:tcBorders>
            <w:vAlign w:val="center"/>
          </w:tcPr>
          <w:p w:rsidR="00C574F0" w:rsidRDefault="005D6C65">
            <w:pPr>
              <w:spacing w:line="259" w:lineRule="exact"/>
              <w:ind w:left="154"/>
              <w:textAlignment w:val="baseline"/>
              <w:rPr>
                <w:rFonts w:ascii="Tahoma" w:eastAsia="Tahoma" w:hAnsi="Tahoma"/>
                <w:color w:val="000000"/>
                <w:sz w:val="20"/>
              </w:rPr>
            </w:pPr>
            <w:r>
              <w:rPr>
                <w:rFonts w:ascii="Tahoma" w:eastAsia="Tahoma" w:hAnsi="Tahoma"/>
                <w:color w:val="000000"/>
                <w:sz w:val="20"/>
              </w:rPr>
              <w:t>to manage</w:t>
            </w:r>
          </w:p>
        </w:tc>
      </w:tr>
      <w:tr w:rsidR="00C574F0">
        <w:trPr>
          <w:trHeight w:hRule="exact" w:val="797"/>
        </w:trPr>
        <w:tc>
          <w:tcPr>
            <w:tcW w:w="3528" w:type="dxa"/>
            <w:tcBorders>
              <w:top w:val="none" w:sz="0" w:space="0" w:color="020000"/>
              <w:left w:val="single" w:sz="9" w:space="0" w:color="000000"/>
              <w:bottom w:val="none" w:sz="0" w:space="0" w:color="020000"/>
              <w:right w:val="single" w:sz="9" w:space="0" w:color="000000"/>
            </w:tcBorders>
          </w:tcPr>
          <w:p w:rsidR="00C574F0" w:rsidRDefault="005D6C65">
            <w:pPr>
              <w:spacing w:line="254" w:lineRule="exact"/>
              <w:ind w:left="216"/>
              <w:textAlignment w:val="baseline"/>
              <w:rPr>
                <w:rFonts w:ascii="Tahoma" w:eastAsia="Tahoma" w:hAnsi="Tahoma"/>
                <w:color w:val="000000"/>
                <w:sz w:val="20"/>
              </w:rPr>
            </w:pPr>
            <w:r>
              <w:rPr>
                <w:rFonts w:ascii="Tahoma" w:eastAsia="Tahoma" w:hAnsi="Tahoma"/>
                <w:color w:val="000000"/>
                <w:sz w:val="20"/>
              </w:rPr>
              <w:t>Limited Access Privilege Programs</w:t>
            </w:r>
          </w:p>
          <w:p w:rsidR="00C574F0" w:rsidRDefault="005D6C65">
            <w:pPr>
              <w:spacing w:line="264" w:lineRule="exact"/>
              <w:ind w:left="216"/>
              <w:textAlignment w:val="baseline"/>
              <w:rPr>
                <w:rFonts w:ascii="Tahoma" w:eastAsia="Tahoma" w:hAnsi="Tahoma"/>
                <w:color w:val="000000"/>
                <w:sz w:val="20"/>
              </w:rPr>
            </w:pPr>
            <w:r>
              <w:rPr>
                <w:rFonts w:ascii="Tahoma" w:eastAsia="Tahoma" w:hAnsi="Tahoma"/>
                <w:color w:val="000000"/>
                <w:sz w:val="20"/>
              </w:rPr>
              <w:t>(LAPPs)</w:t>
            </w:r>
          </w:p>
          <w:p w:rsidR="00C574F0" w:rsidRDefault="005D6C65">
            <w:pPr>
              <w:spacing w:before="4" w:after="9" w:line="265" w:lineRule="exact"/>
              <w:ind w:left="216"/>
              <w:textAlignment w:val="baseline"/>
              <w:rPr>
                <w:rFonts w:ascii="Tahoma" w:eastAsia="Tahoma" w:hAnsi="Tahoma"/>
                <w:color w:val="000000"/>
                <w:sz w:val="20"/>
              </w:rPr>
            </w:pPr>
            <w:r>
              <w:rPr>
                <w:rFonts w:ascii="Tahoma" w:eastAsia="Tahoma" w:hAnsi="Tahoma"/>
                <w:color w:val="000000"/>
                <w:sz w:val="20"/>
              </w:rPr>
              <w:t>Designated Access Privilege</w:t>
            </w:r>
          </w:p>
        </w:tc>
        <w:tc>
          <w:tcPr>
            <w:tcW w:w="1690" w:type="dxa"/>
            <w:tcBorders>
              <w:top w:val="none" w:sz="0" w:space="0" w:color="020000"/>
              <w:left w:val="single" w:sz="9" w:space="0" w:color="000000"/>
              <w:bottom w:val="none" w:sz="0" w:space="0" w:color="020000"/>
              <w:right w:val="single" w:sz="9" w:space="0" w:color="000000"/>
            </w:tcBorders>
          </w:tcPr>
          <w:p w:rsidR="00C574F0" w:rsidRDefault="005D6C65">
            <w:pPr>
              <w:spacing w:after="542" w:line="254" w:lineRule="exact"/>
              <w:ind w:left="202"/>
              <w:textAlignment w:val="baseline"/>
              <w:rPr>
                <w:rFonts w:ascii="Tahoma" w:eastAsia="Tahoma" w:hAnsi="Tahoma"/>
                <w:color w:val="000000"/>
                <w:sz w:val="20"/>
              </w:rPr>
            </w:pPr>
            <w:r>
              <w:rPr>
                <w:rFonts w:ascii="Tahoma" w:eastAsia="Tahoma" w:hAnsi="Tahoma"/>
                <w:color w:val="000000"/>
                <w:sz w:val="20"/>
              </w:rPr>
              <w:t>enduring</w:t>
            </w:r>
          </w:p>
        </w:tc>
        <w:tc>
          <w:tcPr>
            <w:tcW w:w="604" w:type="dxa"/>
            <w:tcBorders>
              <w:top w:val="none" w:sz="0" w:space="0" w:color="020000"/>
              <w:left w:val="single" w:sz="9" w:space="0" w:color="000000"/>
              <w:bottom w:val="none" w:sz="0" w:space="0" w:color="020000"/>
              <w:right w:val="none" w:sz="0" w:space="0" w:color="02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3092" w:type="dxa"/>
            <w:tcBorders>
              <w:top w:val="none" w:sz="0" w:space="0" w:color="020000"/>
              <w:left w:val="none" w:sz="0" w:space="0" w:color="020000"/>
              <w:bottom w:val="none" w:sz="0" w:space="0" w:color="020000"/>
              <w:right w:val="single" w:sz="9" w:space="0" w:color="000000"/>
            </w:tcBorders>
          </w:tcPr>
          <w:p w:rsidR="00C574F0" w:rsidRDefault="005D6C65">
            <w:pPr>
              <w:spacing w:after="528" w:line="265" w:lineRule="exact"/>
              <w:ind w:left="125"/>
              <w:textAlignment w:val="baseline"/>
              <w:rPr>
                <w:rFonts w:ascii="Tahoma" w:eastAsia="Tahoma" w:hAnsi="Tahoma"/>
                <w:color w:val="000000"/>
                <w:sz w:val="20"/>
              </w:rPr>
            </w:pPr>
            <w:r>
              <w:rPr>
                <w:rFonts w:ascii="Tahoma" w:eastAsia="Tahoma" w:hAnsi="Tahoma"/>
                <w:color w:val="000000"/>
                <w:sz w:val="20"/>
              </w:rPr>
              <w:t>recipient community</w:t>
            </w:r>
          </w:p>
        </w:tc>
        <w:tc>
          <w:tcPr>
            <w:tcW w:w="436" w:type="dxa"/>
            <w:tcBorders>
              <w:top w:val="none" w:sz="0" w:space="0" w:color="020000"/>
              <w:left w:val="single" w:sz="9" w:space="0" w:color="000000"/>
              <w:bottom w:val="none" w:sz="0" w:space="0" w:color="020000"/>
              <w:right w:val="none" w:sz="0" w:space="0" w:color="020000"/>
            </w:tcBorders>
          </w:tcPr>
          <w:p w:rsidR="00C574F0" w:rsidRDefault="005D6C65">
            <w:pPr>
              <w:spacing w:after="521" w:line="265" w:lineRule="exact"/>
              <w:jc w:val="right"/>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tc>
        <w:tc>
          <w:tcPr>
            <w:tcW w:w="3624" w:type="dxa"/>
            <w:tcBorders>
              <w:top w:val="none" w:sz="0" w:space="0" w:color="020000"/>
              <w:left w:val="none" w:sz="0" w:space="0" w:color="020000"/>
              <w:bottom w:val="none" w:sz="0" w:space="0" w:color="020000"/>
              <w:right w:val="single" w:sz="9" w:space="0" w:color="000000"/>
            </w:tcBorders>
          </w:tcPr>
          <w:p w:rsidR="00C574F0" w:rsidRDefault="005D6C65">
            <w:pPr>
              <w:spacing w:line="265" w:lineRule="exact"/>
              <w:ind w:left="144"/>
              <w:textAlignment w:val="baseline"/>
              <w:rPr>
                <w:rFonts w:ascii="Tahoma" w:eastAsia="Tahoma" w:hAnsi="Tahoma"/>
                <w:color w:val="000000"/>
                <w:sz w:val="20"/>
              </w:rPr>
            </w:pPr>
            <w:r>
              <w:rPr>
                <w:rFonts w:ascii="Tahoma" w:eastAsia="Tahoma" w:hAnsi="Tahoma"/>
                <w:color w:val="000000"/>
                <w:sz w:val="20"/>
              </w:rPr>
              <w:t>reduction of overcapacity or containment of capacity linked to subsequent management</w:t>
            </w:r>
          </w:p>
        </w:tc>
      </w:tr>
      <w:tr w:rsidR="00C574F0">
        <w:trPr>
          <w:trHeight w:hRule="exact" w:val="269"/>
        </w:trPr>
        <w:tc>
          <w:tcPr>
            <w:tcW w:w="3528" w:type="dxa"/>
            <w:tcBorders>
              <w:top w:val="none" w:sz="0" w:space="0" w:color="020000"/>
              <w:left w:val="single" w:sz="9" w:space="0" w:color="000000"/>
              <w:bottom w:val="single" w:sz="9" w:space="0" w:color="000000"/>
              <w:right w:val="single" w:sz="9" w:space="0" w:color="000000"/>
            </w:tcBorders>
            <w:vAlign w:val="center"/>
          </w:tcPr>
          <w:p w:rsidR="00C574F0" w:rsidRDefault="005D6C65">
            <w:pPr>
              <w:spacing w:after="4" w:line="254" w:lineRule="exact"/>
              <w:ind w:left="187"/>
              <w:textAlignment w:val="baseline"/>
              <w:rPr>
                <w:rFonts w:ascii="Tahoma" w:eastAsia="Tahoma" w:hAnsi="Tahoma"/>
                <w:color w:val="000000"/>
                <w:sz w:val="20"/>
              </w:rPr>
            </w:pPr>
            <w:r>
              <w:rPr>
                <w:rFonts w:ascii="Tahoma" w:eastAsia="Tahoma" w:hAnsi="Tahoma"/>
                <w:color w:val="000000"/>
                <w:sz w:val="20"/>
              </w:rPr>
              <w:t>Programs (DAPPs)</w:t>
            </w:r>
          </w:p>
        </w:tc>
        <w:tc>
          <w:tcPr>
            <w:tcW w:w="1690" w:type="dxa"/>
            <w:tcBorders>
              <w:top w:val="none" w:sz="0" w:space="0" w:color="020000"/>
              <w:left w:val="single" w:sz="9" w:space="0" w:color="000000"/>
              <w:bottom w:val="single" w:sz="9" w:space="0" w:color="000000"/>
              <w:right w:val="single" w:sz="9"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604" w:type="dxa"/>
            <w:tcBorders>
              <w:top w:val="none" w:sz="0" w:space="0" w:color="020000"/>
              <w:left w:val="single" w:sz="9" w:space="0" w:color="000000"/>
              <w:bottom w:val="single" w:sz="9" w:space="0" w:color="000000"/>
              <w:right w:val="none" w:sz="0" w:space="0" w:color="02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3092" w:type="dxa"/>
            <w:tcBorders>
              <w:top w:val="none" w:sz="0" w:space="0" w:color="020000"/>
              <w:left w:val="none" w:sz="0" w:space="0" w:color="020000"/>
              <w:bottom w:val="single" w:sz="9" w:space="0" w:color="000000"/>
              <w:right w:val="single" w:sz="9"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436" w:type="dxa"/>
            <w:tcBorders>
              <w:top w:val="none" w:sz="0" w:space="0" w:color="020000"/>
              <w:left w:val="single" w:sz="9" w:space="0" w:color="000000"/>
              <w:bottom w:val="single" w:sz="9" w:space="0" w:color="000000"/>
              <w:right w:val="none" w:sz="0" w:space="0" w:color="02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3624" w:type="dxa"/>
            <w:tcBorders>
              <w:top w:val="none" w:sz="0" w:space="0" w:color="020000"/>
              <w:left w:val="none" w:sz="0" w:space="0" w:color="020000"/>
              <w:bottom w:val="single" w:sz="9" w:space="0" w:color="000000"/>
              <w:right w:val="single" w:sz="9"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r>
      <w:tr w:rsidR="00C574F0">
        <w:trPr>
          <w:trHeight w:hRule="exact" w:val="518"/>
        </w:trPr>
        <w:tc>
          <w:tcPr>
            <w:tcW w:w="3528" w:type="dxa"/>
            <w:tcBorders>
              <w:top w:val="single" w:sz="9" w:space="0" w:color="000000"/>
              <w:left w:val="single" w:sz="9" w:space="0" w:color="000000"/>
              <w:bottom w:val="none" w:sz="0" w:space="0" w:color="020000"/>
              <w:right w:val="single" w:sz="9"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1690" w:type="dxa"/>
            <w:tcBorders>
              <w:top w:val="single" w:sz="9" w:space="0" w:color="000000"/>
              <w:left w:val="single" w:sz="9" w:space="0" w:color="000000"/>
              <w:bottom w:val="none" w:sz="0" w:space="0" w:color="020000"/>
              <w:right w:val="single" w:sz="9"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604" w:type="dxa"/>
            <w:tcBorders>
              <w:top w:val="single" w:sz="9" w:space="0" w:color="000000"/>
              <w:left w:val="single" w:sz="9" w:space="0" w:color="000000"/>
              <w:bottom w:val="none" w:sz="0" w:space="0" w:color="020000"/>
              <w:right w:val="none" w:sz="0" w:space="0" w:color="02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3092" w:type="dxa"/>
            <w:tcBorders>
              <w:top w:val="single" w:sz="9" w:space="0" w:color="000000"/>
              <w:left w:val="none" w:sz="0" w:space="0" w:color="020000"/>
              <w:bottom w:val="none" w:sz="0" w:space="0" w:color="020000"/>
              <w:right w:val="single" w:sz="9"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436" w:type="dxa"/>
            <w:tcBorders>
              <w:top w:val="single" w:sz="9" w:space="0" w:color="000000"/>
              <w:left w:val="single" w:sz="9" w:space="0" w:color="000000"/>
              <w:bottom w:val="none" w:sz="0" w:space="0" w:color="020000"/>
              <w:right w:val="none" w:sz="0" w:space="0" w:color="020000"/>
            </w:tcBorders>
          </w:tcPr>
          <w:p w:rsidR="00C574F0" w:rsidRDefault="005D6C65">
            <w:pPr>
              <w:spacing w:after="223" w:line="265" w:lineRule="exact"/>
              <w:jc w:val="right"/>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tc>
        <w:tc>
          <w:tcPr>
            <w:tcW w:w="3624" w:type="dxa"/>
            <w:tcBorders>
              <w:top w:val="single" w:sz="9" w:space="0" w:color="000000"/>
              <w:left w:val="none" w:sz="0" w:space="0" w:color="020000"/>
              <w:bottom w:val="none" w:sz="0" w:space="0" w:color="020000"/>
              <w:right w:val="single" w:sz="9" w:space="0" w:color="000000"/>
            </w:tcBorders>
          </w:tcPr>
          <w:p w:rsidR="00C574F0" w:rsidRDefault="005D6C65">
            <w:pPr>
              <w:spacing w:line="254" w:lineRule="exact"/>
              <w:jc w:val="center"/>
              <w:textAlignment w:val="baseline"/>
              <w:rPr>
                <w:rFonts w:ascii="Tahoma" w:eastAsia="Tahoma" w:hAnsi="Tahoma"/>
                <w:color w:val="000000"/>
                <w:sz w:val="20"/>
              </w:rPr>
            </w:pPr>
            <w:r>
              <w:rPr>
                <w:rFonts w:ascii="Tahoma" w:eastAsia="Tahoma" w:hAnsi="Tahoma"/>
                <w:color w:val="000000"/>
                <w:sz w:val="20"/>
              </w:rPr>
              <w:t xml:space="preserve">capacity managed automatically, </w:t>
            </w:r>
            <w:r>
              <w:rPr>
                <w:rFonts w:ascii="Tahoma" w:eastAsia="Tahoma" w:hAnsi="Tahoma"/>
                <w:color w:val="000000"/>
                <w:sz w:val="20"/>
              </w:rPr>
              <w:br/>
              <w:t>overcapacity does not occur/recur</w:t>
            </w:r>
          </w:p>
        </w:tc>
      </w:tr>
      <w:tr w:rsidR="00C574F0">
        <w:trPr>
          <w:trHeight w:hRule="exact" w:val="274"/>
        </w:trPr>
        <w:tc>
          <w:tcPr>
            <w:tcW w:w="3528" w:type="dxa"/>
            <w:tcBorders>
              <w:top w:val="none" w:sz="0" w:space="0" w:color="020000"/>
              <w:left w:val="single" w:sz="9" w:space="0" w:color="000000"/>
              <w:bottom w:val="none" w:sz="0" w:space="0" w:color="020000"/>
              <w:right w:val="single" w:sz="9"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1690" w:type="dxa"/>
            <w:tcBorders>
              <w:top w:val="none" w:sz="0" w:space="0" w:color="020000"/>
              <w:left w:val="single" w:sz="9" w:space="0" w:color="000000"/>
              <w:bottom w:val="none" w:sz="0" w:space="0" w:color="020000"/>
              <w:right w:val="single" w:sz="9"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604" w:type="dxa"/>
            <w:tcBorders>
              <w:top w:val="none" w:sz="0" w:space="0" w:color="020000"/>
              <w:left w:val="single" w:sz="9" w:space="0" w:color="000000"/>
              <w:bottom w:val="none" w:sz="0" w:space="0" w:color="020000"/>
              <w:right w:val="none" w:sz="0" w:space="0" w:color="020000"/>
            </w:tcBorders>
          </w:tcPr>
          <w:p w:rsidR="00C574F0" w:rsidRDefault="005D6C65">
            <w:pPr>
              <w:spacing w:after="98" w:line="165" w:lineRule="exact"/>
              <w:ind w:right="56"/>
              <w:jc w:val="right"/>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tc>
        <w:tc>
          <w:tcPr>
            <w:tcW w:w="3092" w:type="dxa"/>
            <w:tcBorders>
              <w:top w:val="none" w:sz="0" w:space="0" w:color="020000"/>
              <w:left w:val="none" w:sz="0" w:space="0" w:color="020000"/>
              <w:bottom w:val="none" w:sz="0" w:space="0" w:color="020000"/>
              <w:right w:val="single" w:sz="9" w:space="0" w:color="000000"/>
            </w:tcBorders>
          </w:tcPr>
          <w:p w:rsidR="00C574F0" w:rsidRDefault="005D6C65">
            <w:pPr>
              <w:spacing w:after="105" w:line="158" w:lineRule="exact"/>
              <w:ind w:left="125"/>
              <w:textAlignment w:val="baseline"/>
              <w:rPr>
                <w:rFonts w:ascii="Tahoma" w:eastAsia="Tahoma" w:hAnsi="Tahoma"/>
                <w:color w:val="000000"/>
                <w:sz w:val="20"/>
              </w:rPr>
            </w:pPr>
            <w:r>
              <w:rPr>
                <w:rFonts w:ascii="Tahoma" w:eastAsia="Tahoma" w:hAnsi="Tahoma"/>
                <w:color w:val="000000"/>
                <w:sz w:val="20"/>
              </w:rPr>
              <w:t>market forces drive out</w:t>
            </w:r>
          </w:p>
        </w:tc>
        <w:tc>
          <w:tcPr>
            <w:tcW w:w="436" w:type="dxa"/>
            <w:tcBorders>
              <w:top w:val="none" w:sz="0" w:space="0" w:color="020000"/>
              <w:left w:val="single" w:sz="9" w:space="0" w:color="000000"/>
              <w:bottom w:val="none" w:sz="0" w:space="0" w:color="020000"/>
              <w:right w:val="none" w:sz="0" w:space="0" w:color="020000"/>
            </w:tcBorders>
            <w:vAlign w:val="center"/>
          </w:tcPr>
          <w:p w:rsidR="00C574F0" w:rsidRDefault="005D6C65">
            <w:pPr>
              <w:spacing w:line="254" w:lineRule="exact"/>
              <w:jc w:val="right"/>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tc>
        <w:tc>
          <w:tcPr>
            <w:tcW w:w="3624" w:type="dxa"/>
            <w:tcBorders>
              <w:top w:val="none" w:sz="0" w:space="0" w:color="020000"/>
              <w:left w:val="none" w:sz="0" w:space="0" w:color="020000"/>
              <w:bottom w:val="none" w:sz="0" w:space="0" w:color="020000"/>
              <w:right w:val="single" w:sz="9" w:space="0" w:color="000000"/>
            </w:tcBorders>
            <w:vAlign w:val="center"/>
          </w:tcPr>
          <w:p w:rsidR="00C574F0" w:rsidRDefault="005D6C65">
            <w:pPr>
              <w:spacing w:before="58" w:line="205" w:lineRule="exact"/>
              <w:ind w:left="154"/>
              <w:textAlignment w:val="baseline"/>
              <w:rPr>
                <w:rFonts w:ascii="Tahoma" w:eastAsia="Tahoma" w:hAnsi="Tahoma"/>
                <w:color w:val="000000"/>
                <w:sz w:val="20"/>
              </w:rPr>
            </w:pPr>
            <w:r>
              <w:rPr>
                <w:rFonts w:ascii="Tahoma" w:eastAsia="Tahoma" w:hAnsi="Tahoma"/>
                <w:color w:val="000000"/>
                <w:sz w:val="20"/>
              </w:rPr>
              <w:t>compliance concerns internalized by</w:t>
            </w:r>
          </w:p>
        </w:tc>
      </w:tr>
      <w:tr w:rsidR="00C574F0">
        <w:trPr>
          <w:trHeight w:hRule="exact" w:val="264"/>
        </w:trPr>
        <w:tc>
          <w:tcPr>
            <w:tcW w:w="3528" w:type="dxa"/>
            <w:tcBorders>
              <w:top w:val="none" w:sz="0" w:space="0" w:color="020000"/>
              <w:left w:val="single" w:sz="9" w:space="0" w:color="000000"/>
              <w:bottom w:val="none" w:sz="0" w:space="0" w:color="020000"/>
              <w:right w:val="single" w:sz="9" w:space="0" w:color="000000"/>
            </w:tcBorders>
          </w:tcPr>
          <w:p w:rsidR="00C574F0" w:rsidRDefault="005D6C65">
            <w:pPr>
              <w:spacing w:after="115" w:line="148" w:lineRule="exact"/>
              <w:ind w:left="187"/>
              <w:textAlignment w:val="baseline"/>
              <w:rPr>
                <w:rFonts w:ascii="Tahoma" w:eastAsia="Tahoma" w:hAnsi="Tahoma"/>
                <w:color w:val="000000"/>
                <w:sz w:val="20"/>
              </w:rPr>
            </w:pPr>
            <w:r>
              <w:rPr>
                <w:rFonts w:ascii="Tahoma" w:eastAsia="Tahoma" w:hAnsi="Tahoma"/>
                <w:color w:val="000000"/>
                <w:sz w:val="20"/>
              </w:rPr>
              <w:t>Individual fishing rights (IFQs)</w:t>
            </w:r>
          </w:p>
        </w:tc>
        <w:tc>
          <w:tcPr>
            <w:tcW w:w="1690" w:type="dxa"/>
            <w:tcBorders>
              <w:top w:val="none" w:sz="0" w:space="0" w:color="020000"/>
              <w:left w:val="single" w:sz="9" w:space="0" w:color="000000"/>
              <w:bottom w:val="none" w:sz="0" w:space="0" w:color="020000"/>
              <w:right w:val="single" w:sz="9" w:space="0" w:color="000000"/>
            </w:tcBorders>
          </w:tcPr>
          <w:p w:rsidR="00C574F0" w:rsidRDefault="005D6C65">
            <w:pPr>
              <w:spacing w:after="110" w:line="153" w:lineRule="exact"/>
              <w:ind w:left="202"/>
              <w:textAlignment w:val="baseline"/>
              <w:rPr>
                <w:rFonts w:ascii="Tahoma" w:eastAsia="Tahoma" w:hAnsi="Tahoma"/>
                <w:color w:val="000000"/>
                <w:sz w:val="20"/>
              </w:rPr>
            </w:pPr>
            <w:r>
              <w:rPr>
                <w:rFonts w:ascii="Tahoma" w:eastAsia="Tahoma" w:hAnsi="Tahoma"/>
                <w:color w:val="000000"/>
                <w:sz w:val="20"/>
              </w:rPr>
              <w:t>Potentially</w:t>
            </w:r>
          </w:p>
        </w:tc>
        <w:tc>
          <w:tcPr>
            <w:tcW w:w="604" w:type="dxa"/>
            <w:tcBorders>
              <w:top w:val="none" w:sz="0" w:space="0" w:color="020000"/>
              <w:left w:val="single" w:sz="9" w:space="0" w:color="000000"/>
              <w:bottom w:val="none" w:sz="0" w:space="0" w:color="020000"/>
              <w:right w:val="none" w:sz="0" w:space="0" w:color="02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3092" w:type="dxa"/>
            <w:tcBorders>
              <w:top w:val="none" w:sz="0" w:space="0" w:color="020000"/>
              <w:left w:val="none" w:sz="0" w:space="0" w:color="020000"/>
              <w:bottom w:val="none" w:sz="0" w:space="0" w:color="020000"/>
              <w:right w:val="single" w:sz="9" w:space="0" w:color="000000"/>
            </w:tcBorders>
          </w:tcPr>
          <w:p w:rsidR="00C574F0" w:rsidRDefault="005D6C65">
            <w:pPr>
              <w:spacing w:after="110" w:line="153" w:lineRule="exact"/>
              <w:ind w:left="125"/>
              <w:textAlignment w:val="baseline"/>
              <w:rPr>
                <w:rFonts w:ascii="Tahoma" w:eastAsia="Tahoma" w:hAnsi="Tahoma"/>
                <w:color w:val="000000"/>
                <w:sz w:val="20"/>
              </w:rPr>
            </w:pPr>
            <w:r>
              <w:rPr>
                <w:rFonts w:ascii="Tahoma" w:eastAsia="Tahoma" w:hAnsi="Tahoma"/>
                <w:color w:val="000000"/>
                <w:sz w:val="20"/>
              </w:rPr>
              <w:t>overcapacity</w:t>
            </w:r>
          </w:p>
        </w:tc>
        <w:tc>
          <w:tcPr>
            <w:tcW w:w="436" w:type="dxa"/>
            <w:tcBorders>
              <w:top w:val="none" w:sz="0" w:space="0" w:color="020000"/>
              <w:left w:val="single" w:sz="9" w:space="0" w:color="000000"/>
              <w:bottom w:val="none" w:sz="0" w:space="0" w:color="020000"/>
              <w:right w:val="none" w:sz="0" w:space="0" w:color="02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3624" w:type="dxa"/>
            <w:tcBorders>
              <w:top w:val="none" w:sz="0" w:space="0" w:color="020000"/>
              <w:left w:val="none" w:sz="0" w:space="0" w:color="020000"/>
              <w:bottom w:val="none" w:sz="0" w:space="0" w:color="020000"/>
              <w:right w:val="single" w:sz="9" w:space="0" w:color="000000"/>
            </w:tcBorders>
            <w:vAlign w:val="center"/>
          </w:tcPr>
          <w:p w:rsidR="00C574F0" w:rsidRDefault="005D6C65">
            <w:pPr>
              <w:spacing w:before="48" w:line="215" w:lineRule="exact"/>
              <w:ind w:left="154"/>
              <w:textAlignment w:val="baseline"/>
              <w:rPr>
                <w:rFonts w:ascii="Tahoma" w:eastAsia="Tahoma" w:hAnsi="Tahoma"/>
                <w:color w:val="000000"/>
                <w:sz w:val="20"/>
              </w:rPr>
            </w:pPr>
            <w:r>
              <w:rPr>
                <w:rFonts w:ascii="Tahoma" w:eastAsia="Tahoma" w:hAnsi="Tahoma"/>
                <w:color w:val="000000"/>
                <w:sz w:val="20"/>
              </w:rPr>
              <w:t>fishers to protect asset (rally against</w:t>
            </w:r>
          </w:p>
        </w:tc>
      </w:tr>
      <w:tr w:rsidR="00C574F0">
        <w:trPr>
          <w:trHeight w:hRule="exact" w:val="835"/>
        </w:trPr>
        <w:tc>
          <w:tcPr>
            <w:tcW w:w="3528" w:type="dxa"/>
            <w:tcBorders>
              <w:top w:val="none" w:sz="0" w:space="0" w:color="020000"/>
              <w:left w:val="single" w:sz="9" w:space="0" w:color="000000"/>
              <w:bottom w:val="single" w:sz="9" w:space="0" w:color="000000"/>
              <w:right w:val="single" w:sz="9" w:space="0" w:color="000000"/>
            </w:tcBorders>
          </w:tcPr>
          <w:p w:rsidR="00C574F0" w:rsidRDefault="005D6C65">
            <w:pPr>
              <w:spacing w:after="686" w:line="148" w:lineRule="exact"/>
              <w:ind w:left="187"/>
              <w:textAlignment w:val="baseline"/>
              <w:rPr>
                <w:rFonts w:ascii="Tahoma" w:eastAsia="Tahoma" w:hAnsi="Tahoma"/>
                <w:color w:val="000000"/>
                <w:sz w:val="20"/>
              </w:rPr>
            </w:pPr>
            <w:r>
              <w:rPr>
                <w:rFonts w:ascii="Tahoma" w:eastAsia="Tahoma" w:hAnsi="Tahoma"/>
                <w:color w:val="000000"/>
                <w:sz w:val="20"/>
              </w:rPr>
              <w:t>Individual transferable quotas (ITQs)</w:t>
            </w:r>
          </w:p>
        </w:tc>
        <w:tc>
          <w:tcPr>
            <w:tcW w:w="1690" w:type="dxa"/>
            <w:tcBorders>
              <w:top w:val="none" w:sz="0" w:space="0" w:color="020000"/>
              <w:left w:val="single" w:sz="9" w:space="0" w:color="000000"/>
              <w:bottom w:val="single" w:sz="9" w:space="0" w:color="000000"/>
              <w:right w:val="single" w:sz="9" w:space="0" w:color="000000"/>
            </w:tcBorders>
          </w:tcPr>
          <w:p w:rsidR="00C574F0" w:rsidRDefault="005D6C65">
            <w:pPr>
              <w:spacing w:after="686" w:line="148" w:lineRule="exact"/>
              <w:ind w:left="202"/>
              <w:textAlignment w:val="baseline"/>
              <w:rPr>
                <w:rFonts w:ascii="Tahoma" w:eastAsia="Tahoma" w:hAnsi="Tahoma"/>
                <w:color w:val="000000"/>
                <w:sz w:val="20"/>
              </w:rPr>
            </w:pPr>
            <w:r>
              <w:rPr>
                <w:rFonts w:ascii="Tahoma" w:eastAsia="Tahoma" w:hAnsi="Tahoma"/>
                <w:color w:val="000000"/>
                <w:sz w:val="20"/>
              </w:rPr>
              <w:t>enduring</w:t>
            </w:r>
          </w:p>
        </w:tc>
        <w:tc>
          <w:tcPr>
            <w:tcW w:w="604" w:type="dxa"/>
            <w:tcBorders>
              <w:top w:val="none" w:sz="0" w:space="0" w:color="020000"/>
              <w:left w:val="single" w:sz="9" w:space="0" w:color="000000"/>
              <w:bottom w:val="single" w:sz="9" w:space="0" w:color="000000"/>
              <w:right w:val="none" w:sz="0" w:space="0" w:color="020000"/>
            </w:tcBorders>
          </w:tcPr>
          <w:p w:rsidR="00C574F0" w:rsidRDefault="005D6C65">
            <w:pPr>
              <w:spacing w:after="665" w:line="169" w:lineRule="exact"/>
              <w:ind w:right="56"/>
              <w:jc w:val="right"/>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tc>
        <w:tc>
          <w:tcPr>
            <w:tcW w:w="3092" w:type="dxa"/>
            <w:tcBorders>
              <w:top w:val="none" w:sz="0" w:space="0" w:color="020000"/>
              <w:left w:val="none" w:sz="0" w:space="0" w:color="020000"/>
              <w:bottom w:val="single" w:sz="9" w:space="0" w:color="000000"/>
              <w:right w:val="single" w:sz="9" w:space="0" w:color="000000"/>
            </w:tcBorders>
          </w:tcPr>
          <w:p w:rsidR="00C574F0" w:rsidRDefault="005D6C65">
            <w:pPr>
              <w:spacing w:after="408" w:line="213" w:lineRule="exact"/>
              <w:ind w:left="108"/>
              <w:textAlignment w:val="baseline"/>
              <w:rPr>
                <w:rFonts w:ascii="Tahoma" w:eastAsia="Tahoma" w:hAnsi="Tahoma"/>
                <w:color w:val="000000"/>
                <w:sz w:val="20"/>
              </w:rPr>
            </w:pPr>
            <w:r>
              <w:rPr>
                <w:rFonts w:ascii="Tahoma" w:eastAsia="Tahoma" w:hAnsi="Tahoma"/>
                <w:color w:val="000000"/>
                <w:sz w:val="20"/>
              </w:rPr>
              <w:t>consolidation occurs if overcapitalized</w:t>
            </w:r>
          </w:p>
        </w:tc>
        <w:tc>
          <w:tcPr>
            <w:tcW w:w="436" w:type="dxa"/>
            <w:tcBorders>
              <w:top w:val="none" w:sz="0" w:space="0" w:color="020000"/>
              <w:left w:val="single" w:sz="9" w:space="0" w:color="000000"/>
              <w:bottom w:val="single" w:sz="9" w:space="0" w:color="000000"/>
              <w:right w:val="none" w:sz="0" w:space="0" w:color="02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3624" w:type="dxa"/>
            <w:tcBorders>
              <w:top w:val="none" w:sz="0" w:space="0" w:color="020000"/>
              <w:left w:val="none" w:sz="0" w:space="0" w:color="020000"/>
              <w:bottom w:val="single" w:sz="9" w:space="0" w:color="000000"/>
              <w:right w:val="single" w:sz="9" w:space="0" w:color="000000"/>
            </w:tcBorders>
          </w:tcPr>
          <w:p w:rsidR="00C574F0" w:rsidRDefault="005D6C65">
            <w:pPr>
              <w:spacing w:after="14" w:line="265" w:lineRule="exact"/>
              <w:ind w:left="144"/>
              <w:textAlignment w:val="baseline"/>
              <w:rPr>
                <w:rFonts w:ascii="Tahoma" w:eastAsia="Tahoma" w:hAnsi="Tahoma"/>
                <w:color w:val="000000"/>
                <w:spacing w:val="6"/>
                <w:sz w:val="20"/>
              </w:rPr>
            </w:pPr>
            <w:r>
              <w:rPr>
                <w:rFonts w:ascii="Tahoma" w:eastAsia="Tahoma" w:hAnsi="Tahoma"/>
                <w:color w:val="000000"/>
                <w:spacing w:val="6"/>
                <w:sz w:val="20"/>
              </w:rPr>
              <w:t>IUU fishing)supplementary regulations helpful to reinforce conservation</w:t>
            </w:r>
          </w:p>
        </w:tc>
      </w:tr>
      <w:tr w:rsidR="00C574F0">
        <w:trPr>
          <w:trHeight w:hRule="exact" w:val="638"/>
        </w:trPr>
        <w:tc>
          <w:tcPr>
            <w:tcW w:w="3528" w:type="dxa"/>
            <w:tcBorders>
              <w:top w:val="single" w:sz="9" w:space="0" w:color="000000"/>
              <w:left w:val="single" w:sz="9" w:space="0" w:color="000000"/>
              <w:bottom w:val="none" w:sz="0" w:space="0" w:color="020000"/>
              <w:right w:val="single" w:sz="9"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1690" w:type="dxa"/>
            <w:tcBorders>
              <w:top w:val="single" w:sz="9" w:space="0" w:color="000000"/>
              <w:left w:val="single" w:sz="9" w:space="0" w:color="000000"/>
              <w:bottom w:val="none" w:sz="0" w:space="0" w:color="020000"/>
              <w:right w:val="single" w:sz="9" w:space="0" w:color="000000"/>
            </w:tcBorders>
            <w:vAlign w:val="center"/>
          </w:tcPr>
          <w:p w:rsidR="00C574F0" w:rsidRDefault="005D6C65">
            <w:pPr>
              <w:spacing w:before="267" w:after="101" w:line="265" w:lineRule="exact"/>
              <w:ind w:left="202"/>
              <w:textAlignment w:val="baseline"/>
              <w:rPr>
                <w:rFonts w:ascii="Tahoma" w:eastAsia="Tahoma" w:hAnsi="Tahoma"/>
                <w:color w:val="000000"/>
                <w:sz w:val="20"/>
              </w:rPr>
            </w:pPr>
            <w:r>
              <w:rPr>
                <w:rFonts w:ascii="Tahoma" w:eastAsia="Tahoma" w:hAnsi="Tahoma"/>
                <w:color w:val="000000"/>
                <w:sz w:val="20"/>
              </w:rPr>
              <w:t>Potentially</w:t>
            </w:r>
          </w:p>
        </w:tc>
        <w:tc>
          <w:tcPr>
            <w:tcW w:w="604" w:type="dxa"/>
            <w:tcBorders>
              <w:top w:val="single" w:sz="9" w:space="0" w:color="000000"/>
              <w:left w:val="single" w:sz="9" w:space="0" w:color="000000"/>
              <w:bottom w:val="none" w:sz="0" w:space="0" w:color="020000"/>
              <w:right w:val="none" w:sz="0" w:space="0" w:color="02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3092" w:type="dxa"/>
            <w:tcBorders>
              <w:top w:val="single" w:sz="9" w:space="0" w:color="000000"/>
              <w:left w:val="none" w:sz="0" w:space="0" w:color="020000"/>
              <w:bottom w:val="none" w:sz="0" w:space="0" w:color="020000"/>
              <w:right w:val="single" w:sz="9"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436" w:type="dxa"/>
            <w:tcBorders>
              <w:top w:val="single" w:sz="9" w:space="0" w:color="000000"/>
              <w:left w:val="single" w:sz="9" w:space="0" w:color="000000"/>
              <w:bottom w:val="none" w:sz="0" w:space="0" w:color="020000"/>
              <w:right w:val="none" w:sz="0" w:space="0" w:color="020000"/>
            </w:tcBorders>
          </w:tcPr>
          <w:p w:rsidR="00C574F0" w:rsidRDefault="005D6C65">
            <w:pPr>
              <w:spacing w:before="140" w:after="228" w:line="265" w:lineRule="exact"/>
              <w:jc w:val="right"/>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tc>
        <w:tc>
          <w:tcPr>
            <w:tcW w:w="3624" w:type="dxa"/>
            <w:tcBorders>
              <w:top w:val="single" w:sz="9" w:space="0" w:color="000000"/>
              <w:left w:val="none" w:sz="0" w:space="0" w:color="020000"/>
              <w:bottom w:val="none" w:sz="0" w:space="0" w:color="020000"/>
              <w:right w:val="single" w:sz="9" w:space="0" w:color="000000"/>
            </w:tcBorders>
          </w:tcPr>
          <w:p w:rsidR="00C574F0" w:rsidRDefault="005D6C65">
            <w:pPr>
              <w:spacing w:before="108" w:line="262" w:lineRule="exact"/>
              <w:ind w:left="144"/>
              <w:textAlignment w:val="baseline"/>
              <w:rPr>
                <w:rFonts w:ascii="Tahoma" w:eastAsia="Tahoma" w:hAnsi="Tahoma"/>
                <w:color w:val="000000"/>
                <w:sz w:val="20"/>
              </w:rPr>
            </w:pPr>
            <w:r>
              <w:rPr>
                <w:rFonts w:ascii="Tahoma" w:eastAsia="Tahoma" w:hAnsi="Tahoma"/>
                <w:color w:val="000000"/>
                <w:sz w:val="20"/>
              </w:rPr>
              <w:t>only works in societies where consumers are prepared to pay more</w:t>
            </w:r>
          </w:p>
        </w:tc>
      </w:tr>
      <w:tr w:rsidR="00C574F0">
        <w:trPr>
          <w:trHeight w:hRule="exact" w:val="264"/>
        </w:trPr>
        <w:tc>
          <w:tcPr>
            <w:tcW w:w="3528" w:type="dxa"/>
            <w:tcBorders>
              <w:top w:val="none" w:sz="0" w:space="0" w:color="020000"/>
              <w:left w:val="single" w:sz="9" w:space="0" w:color="000000"/>
              <w:bottom w:val="none" w:sz="0" w:space="0" w:color="020000"/>
              <w:right w:val="single" w:sz="9" w:space="0" w:color="00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1690" w:type="dxa"/>
            <w:tcBorders>
              <w:top w:val="none" w:sz="0" w:space="0" w:color="020000"/>
              <w:left w:val="single" w:sz="9" w:space="0" w:color="000000"/>
              <w:bottom w:val="none" w:sz="0" w:space="0" w:color="020000"/>
              <w:right w:val="single" w:sz="9" w:space="0" w:color="000000"/>
            </w:tcBorders>
          </w:tcPr>
          <w:p w:rsidR="00C574F0" w:rsidRDefault="005D6C65">
            <w:pPr>
              <w:spacing w:after="101" w:line="153" w:lineRule="exact"/>
              <w:ind w:left="202"/>
              <w:textAlignment w:val="baseline"/>
              <w:rPr>
                <w:rFonts w:ascii="Tahoma" w:eastAsia="Tahoma" w:hAnsi="Tahoma"/>
                <w:color w:val="000000"/>
                <w:sz w:val="20"/>
              </w:rPr>
            </w:pPr>
            <w:r>
              <w:rPr>
                <w:rFonts w:ascii="Tahoma" w:eastAsia="Tahoma" w:hAnsi="Tahoma"/>
                <w:color w:val="000000"/>
                <w:sz w:val="20"/>
              </w:rPr>
              <w:t>enduring if</w:t>
            </w:r>
          </w:p>
        </w:tc>
        <w:tc>
          <w:tcPr>
            <w:tcW w:w="604" w:type="dxa"/>
            <w:tcBorders>
              <w:top w:val="none" w:sz="0" w:space="0" w:color="020000"/>
              <w:left w:val="single" w:sz="9" w:space="0" w:color="000000"/>
              <w:bottom w:val="none" w:sz="0" w:space="0" w:color="020000"/>
              <w:right w:val="none" w:sz="0" w:space="0" w:color="020000"/>
            </w:tcBorders>
            <w:vAlign w:val="center"/>
          </w:tcPr>
          <w:p w:rsidR="00C574F0" w:rsidRDefault="005D6C65">
            <w:pPr>
              <w:spacing w:line="254" w:lineRule="exact"/>
              <w:ind w:right="56"/>
              <w:jc w:val="right"/>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tc>
        <w:tc>
          <w:tcPr>
            <w:tcW w:w="3092" w:type="dxa"/>
            <w:tcBorders>
              <w:top w:val="none" w:sz="0" w:space="0" w:color="020000"/>
              <w:left w:val="none" w:sz="0" w:space="0" w:color="020000"/>
              <w:bottom w:val="none" w:sz="0" w:space="0" w:color="020000"/>
              <w:right w:val="single" w:sz="9" w:space="0" w:color="000000"/>
            </w:tcBorders>
            <w:vAlign w:val="center"/>
          </w:tcPr>
          <w:p w:rsidR="00C574F0" w:rsidRDefault="005D6C65">
            <w:pPr>
              <w:spacing w:before="49" w:line="205" w:lineRule="exact"/>
              <w:ind w:left="125"/>
              <w:textAlignment w:val="baseline"/>
              <w:rPr>
                <w:rFonts w:ascii="Tahoma" w:eastAsia="Tahoma" w:hAnsi="Tahoma"/>
                <w:color w:val="000000"/>
                <w:sz w:val="20"/>
              </w:rPr>
            </w:pPr>
            <w:r>
              <w:rPr>
                <w:rFonts w:ascii="Tahoma" w:eastAsia="Tahoma" w:hAnsi="Tahoma"/>
                <w:color w:val="000000"/>
                <w:sz w:val="20"/>
              </w:rPr>
              <w:t>more responsible fisheries to</w:t>
            </w:r>
          </w:p>
        </w:tc>
        <w:tc>
          <w:tcPr>
            <w:tcW w:w="436" w:type="dxa"/>
            <w:tcBorders>
              <w:top w:val="none" w:sz="0" w:space="0" w:color="020000"/>
              <w:left w:val="single" w:sz="9" w:space="0" w:color="000000"/>
              <w:bottom w:val="none" w:sz="0" w:space="0" w:color="020000"/>
              <w:right w:val="none" w:sz="0" w:space="0" w:color="02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3624" w:type="dxa"/>
            <w:tcBorders>
              <w:top w:val="none" w:sz="0" w:space="0" w:color="020000"/>
              <w:left w:val="none" w:sz="0" w:space="0" w:color="020000"/>
              <w:bottom w:val="none" w:sz="0" w:space="0" w:color="020000"/>
              <w:right w:val="single" w:sz="9" w:space="0" w:color="000000"/>
            </w:tcBorders>
            <w:vAlign w:val="center"/>
          </w:tcPr>
          <w:p w:rsidR="00C574F0" w:rsidRDefault="005D6C65">
            <w:pPr>
              <w:spacing w:before="49" w:line="205" w:lineRule="exact"/>
              <w:ind w:left="154"/>
              <w:textAlignment w:val="baseline"/>
              <w:rPr>
                <w:rFonts w:ascii="Tahoma" w:eastAsia="Tahoma" w:hAnsi="Tahoma"/>
                <w:color w:val="000000"/>
                <w:sz w:val="20"/>
              </w:rPr>
            </w:pPr>
            <w:r>
              <w:rPr>
                <w:rFonts w:ascii="Tahoma" w:eastAsia="Tahoma" w:hAnsi="Tahoma"/>
                <w:color w:val="000000"/>
                <w:sz w:val="20"/>
              </w:rPr>
              <w:t>for ecologically sustainable fish</w:t>
            </w:r>
          </w:p>
        </w:tc>
      </w:tr>
      <w:tr w:rsidR="00C574F0">
        <w:trPr>
          <w:trHeight w:hRule="exact" w:val="965"/>
        </w:trPr>
        <w:tc>
          <w:tcPr>
            <w:tcW w:w="3528" w:type="dxa"/>
            <w:tcBorders>
              <w:top w:val="none" w:sz="0" w:space="0" w:color="020000"/>
              <w:left w:val="single" w:sz="9" w:space="0" w:color="000000"/>
              <w:bottom w:val="single" w:sz="9" w:space="0" w:color="000000"/>
              <w:right w:val="single" w:sz="9" w:space="0" w:color="000000"/>
            </w:tcBorders>
          </w:tcPr>
          <w:p w:rsidR="00C574F0" w:rsidRDefault="005D6C65">
            <w:pPr>
              <w:spacing w:after="802" w:line="153" w:lineRule="exact"/>
              <w:ind w:left="187"/>
              <w:textAlignment w:val="baseline"/>
              <w:rPr>
                <w:rFonts w:ascii="Tahoma" w:eastAsia="Tahoma" w:hAnsi="Tahoma"/>
                <w:color w:val="000000"/>
                <w:sz w:val="20"/>
              </w:rPr>
            </w:pPr>
            <w:r>
              <w:rPr>
                <w:rFonts w:ascii="Tahoma" w:eastAsia="Tahoma" w:hAnsi="Tahoma"/>
                <w:color w:val="000000"/>
                <w:sz w:val="20"/>
              </w:rPr>
              <w:t>Eco-labeling</w:t>
            </w:r>
          </w:p>
        </w:tc>
        <w:tc>
          <w:tcPr>
            <w:tcW w:w="1690" w:type="dxa"/>
            <w:tcBorders>
              <w:top w:val="none" w:sz="0" w:space="0" w:color="020000"/>
              <w:left w:val="single" w:sz="9" w:space="0" w:color="000000"/>
              <w:bottom w:val="single" w:sz="9" w:space="0" w:color="000000"/>
              <w:right w:val="single" w:sz="9" w:space="0" w:color="000000"/>
            </w:tcBorders>
          </w:tcPr>
          <w:p w:rsidR="00C574F0" w:rsidRDefault="005D6C65">
            <w:pPr>
              <w:spacing w:after="274" w:line="227" w:lineRule="exact"/>
              <w:ind w:left="252"/>
              <w:textAlignment w:val="baseline"/>
              <w:rPr>
                <w:rFonts w:ascii="Tahoma" w:eastAsia="Tahoma" w:hAnsi="Tahoma"/>
                <w:color w:val="000000"/>
                <w:sz w:val="20"/>
              </w:rPr>
            </w:pPr>
            <w:r>
              <w:rPr>
                <w:rFonts w:ascii="Tahoma" w:eastAsia="Tahoma" w:hAnsi="Tahoma"/>
                <w:color w:val="000000"/>
                <w:sz w:val="20"/>
              </w:rPr>
              <w:t>based on consumer preferences</w:t>
            </w:r>
          </w:p>
        </w:tc>
        <w:tc>
          <w:tcPr>
            <w:tcW w:w="604" w:type="dxa"/>
            <w:tcBorders>
              <w:top w:val="none" w:sz="0" w:space="0" w:color="020000"/>
              <w:left w:val="single" w:sz="9" w:space="0" w:color="000000"/>
              <w:bottom w:val="single" w:sz="9" w:space="0" w:color="000000"/>
              <w:right w:val="none" w:sz="0" w:space="0" w:color="02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3092" w:type="dxa"/>
            <w:tcBorders>
              <w:top w:val="none" w:sz="0" w:space="0" w:color="020000"/>
              <w:left w:val="none" w:sz="0" w:space="0" w:color="020000"/>
              <w:bottom w:val="single" w:sz="9" w:space="0" w:color="000000"/>
              <w:right w:val="single" w:sz="9" w:space="0" w:color="000000"/>
            </w:tcBorders>
          </w:tcPr>
          <w:p w:rsidR="00C574F0" w:rsidRDefault="005D6C65">
            <w:pPr>
              <w:spacing w:after="662" w:line="265" w:lineRule="exact"/>
              <w:ind w:left="125"/>
              <w:textAlignment w:val="baseline"/>
              <w:rPr>
                <w:rFonts w:ascii="Tahoma" w:eastAsia="Tahoma" w:hAnsi="Tahoma"/>
                <w:color w:val="000000"/>
                <w:sz w:val="20"/>
              </w:rPr>
            </w:pPr>
            <w:r>
              <w:rPr>
                <w:rFonts w:ascii="Tahoma" w:eastAsia="Tahoma" w:hAnsi="Tahoma"/>
                <w:color w:val="000000"/>
                <w:sz w:val="20"/>
              </w:rPr>
              <w:t>gain price differential</w:t>
            </w:r>
          </w:p>
        </w:tc>
        <w:tc>
          <w:tcPr>
            <w:tcW w:w="436" w:type="dxa"/>
            <w:tcBorders>
              <w:top w:val="none" w:sz="0" w:space="0" w:color="020000"/>
              <w:left w:val="single" w:sz="9" w:space="0" w:color="000000"/>
              <w:bottom w:val="single" w:sz="9" w:space="0" w:color="000000"/>
              <w:right w:val="none" w:sz="0" w:space="0" w:color="020000"/>
            </w:tcBorders>
          </w:tcPr>
          <w:p w:rsidR="00C574F0" w:rsidRDefault="005D6C65">
            <w:pPr>
              <w:textAlignment w:val="baseline"/>
              <w:rPr>
                <w:rFonts w:ascii="Arial Narrow" w:eastAsia="Arial Narrow" w:hAnsi="Arial Narrow"/>
                <w:color w:val="000000"/>
                <w:sz w:val="24"/>
              </w:rPr>
            </w:pPr>
            <w:r>
              <w:rPr>
                <w:rFonts w:ascii="Arial Narrow" w:eastAsia="Arial Narrow" w:hAnsi="Arial Narrow"/>
                <w:color w:val="000000"/>
                <w:sz w:val="24"/>
              </w:rPr>
              <w:t xml:space="preserve"> </w:t>
            </w:r>
          </w:p>
        </w:tc>
        <w:tc>
          <w:tcPr>
            <w:tcW w:w="3624" w:type="dxa"/>
            <w:tcBorders>
              <w:top w:val="none" w:sz="0" w:space="0" w:color="020000"/>
              <w:left w:val="none" w:sz="0" w:space="0" w:color="020000"/>
              <w:bottom w:val="single" w:sz="9" w:space="0" w:color="000000"/>
              <w:right w:val="single" w:sz="9" w:space="0" w:color="000000"/>
            </w:tcBorders>
          </w:tcPr>
          <w:p w:rsidR="00C574F0" w:rsidRDefault="005D6C65">
            <w:pPr>
              <w:spacing w:after="134" w:line="265" w:lineRule="exact"/>
              <w:ind w:left="144" w:right="72"/>
              <w:textAlignment w:val="baseline"/>
              <w:rPr>
                <w:rFonts w:ascii="Tahoma" w:eastAsia="Tahoma" w:hAnsi="Tahoma"/>
                <w:color w:val="000000"/>
                <w:sz w:val="20"/>
              </w:rPr>
            </w:pPr>
            <w:proofErr w:type="gramStart"/>
            <w:r>
              <w:rPr>
                <w:rFonts w:ascii="Tahoma" w:eastAsia="Tahoma" w:hAnsi="Tahoma"/>
                <w:color w:val="000000"/>
                <w:sz w:val="20"/>
              </w:rPr>
              <w:t>products</w:t>
            </w:r>
            <w:proofErr w:type="gramEnd"/>
            <w:r>
              <w:rPr>
                <w:rFonts w:ascii="Tahoma" w:eastAsia="Tahoma" w:hAnsi="Tahoma"/>
                <w:color w:val="000000"/>
                <w:sz w:val="20"/>
              </w:rPr>
              <w:t xml:space="preserve"> e.g. developed nations. Can have flow-on effect to exports from developing nations</w:t>
            </w:r>
          </w:p>
        </w:tc>
      </w:tr>
    </w:tbl>
    <w:p w:rsidR="00C574F0" w:rsidRDefault="00C574F0">
      <w:pPr>
        <w:sectPr w:rsidR="00C574F0">
          <w:type w:val="continuous"/>
          <w:pgSz w:w="15840" w:h="12240" w:orient="landscape"/>
          <w:pgMar w:top="380" w:right="1051" w:bottom="1364" w:left="1786" w:header="720" w:footer="720" w:gutter="0"/>
          <w:cols w:space="720"/>
        </w:sectPr>
      </w:pPr>
    </w:p>
    <w:p w:rsidR="00C574F0" w:rsidRDefault="005D6C65">
      <w:pPr>
        <w:spacing w:before="856" w:after="153" w:line="295" w:lineRule="exact"/>
        <w:textAlignment w:val="baseline"/>
        <w:rPr>
          <w:rFonts w:ascii="Arial Narrow" w:eastAsia="Arial Narrow" w:hAnsi="Arial Narrow"/>
          <w:b/>
          <w:color w:val="000090"/>
          <w:spacing w:val="-8"/>
          <w:sz w:val="26"/>
        </w:rPr>
      </w:pPr>
      <w:r>
        <w:rPr>
          <w:noProof/>
          <w:lang w:val="en-AU" w:eastAsia="en-AU"/>
        </w:rPr>
        <w:drawing>
          <wp:anchor distT="0" distB="0" distL="0" distR="0" simplePos="0" relativeHeight="251547136" behindDoc="1" locked="0" layoutInCell="1" allowOverlap="1">
            <wp:simplePos x="0" y="0"/>
            <wp:positionH relativeFrom="page">
              <wp:posOffset>1146175</wp:posOffset>
            </wp:positionH>
            <wp:positionV relativeFrom="page">
              <wp:posOffset>243840</wp:posOffset>
            </wp:positionV>
            <wp:extent cx="704215" cy="707390"/>
            <wp:effectExtent l="0" t="0" r="0" b="0"/>
            <wp:wrapThrough wrapText="bothSides">
              <wp:wrapPolygon edited="0">
                <wp:start x="0" y="0"/>
                <wp:lineTo x="0" y="21607"/>
                <wp:lineTo x="19486" y="21607"/>
                <wp:lineTo x="19486" y="17224"/>
                <wp:lineTo x="21654" y="17224"/>
                <wp:lineTo x="21654" y="0"/>
                <wp:lineTo x="0" y="0"/>
              </wp:wrapPolygon>
            </wp:wrapThrough>
            <wp:docPr id="383" name="IrregularPicture"/>
            <wp:cNvGraphicFramePr/>
            <a:graphic xmlns:a="http://schemas.openxmlformats.org/drawingml/2006/main">
              <a:graphicData uri="http://schemas.openxmlformats.org/drawingml/2006/picture">
                <pic:pic xmlns:pic="http://schemas.openxmlformats.org/drawingml/2006/picture">
                  <pic:nvPicPr>
                    <pic:cNvPr id="384" name="Picture"/>
                    <pic:cNvPicPr preferRelativeResize="0"/>
                  </pic:nvPicPr>
                  <pic:blipFill>
                    <a:blip r:embed="rId78"/>
                    <a:stretch>
                      <a:fillRect/>
                    </a:stretch>
                  </pic:blipFill>
                  <pic:spPr>
                    <a:xfrm>
                      <a:off x="0" y="0"/>
                      <a:ext cx="704215" cy="707390"/>
                    </a:xfrm>
                    <a:prstGeom prst="rect">
                      <a:avLst/>
                    </a:prstGeom>
                  </pic:spPr>
                </pic:pic>
              </a:graphicData>
            </a:graphic>
          </wp:anchor>
        </w:drawing>
      </w:r>
      <w:r>
        <w:rPr>
          <w:rFonts w:ascii="Arial Narrow" w:eastAsia="Arial Narrow" w:hAnsi="Arial Narrow"/>
          <w:b/>
          <w:color w:val="000090"/>
          <w:spacing w:val="-8"/>
          <w:sz w:val="26"/>
        </w:rPr>
        <w:t>Tool 33. Manager’s tool box (work in progress)</w:t>
      </w:r>
    </w:p>
    <w:p w:rsidR="00C574F0" w:rsidRDefault="00C574F0">
      <w:pPr>
        <w:spacing w:before="856" w:after="153" w:line="295" w:lineRule="exact"/>
        <w:sectPr w:rsidR="00C574F0">
          <w:pgSz w:w="15840" w:h="12240" w:orient="landscape"/>
          <w:pgMar w:top="380" w:right="8486" w:bottom="1404" w:left="2894" w:header="720" w:footer="720" w:gutter="0"/>
          <w:cols w:space="720"/>
        </w:sectPr>
      </w:pPr>
    </w:p>
    <w:p w:rsidR="00C574F0" w:rsidRDefault="00C30B49">
      <w:pPr>
        <w:spacing w:before="385" w:line="20" w:lineRule="exact"/>
      </w:pPr>
      <w:r>
        <w:pict>
          <v:line id="_x0000_s1052" style="position:absolute;z-index:251760128;mso-position-horizontal-relative:page;mso-position-vertical-relative:page" from="89.3pt,85.45pt" to="546.05pt,85.45pt" strokeweight="1.45pt">
            <w10:wrap anchorx="page" anchory="page"/>
          </v:line>
        </w:pict>
      </w:r>
    </w:p>
    <w:tbl>
      <w:tblPr>
        <w:tblW w:w="0" w:type="auto"/>
        <w:tblInd w:w="14" w:type="dxa"/>
        <w:tblLayout w:type="fixed"/>
        <w:tblCellMar>
          <w:left w:w="0" w:type="dxa"/>
          <w:right w:w="0" w:type="dxa"/>
        </w:tblCellMar>
        <w:tblLook w:val="04A0" w:firstRow="1" w:lastRow="0" w:firstColumn="1" w:lastColumn="0" w:noHBand="0" w:noVBand="1"/>
      </w:tblPr>
      <w:tblGrid>
        <w:gridCol w:w="3528"/>
        <w:gridCol w:w="1690"/>
        <w:gridCol w:w="604"/>
        <w:gridCol w:w="3092"/>
        <w:gridCol w:w="436"/>
        <w:gridCol w:w="3624"/>
      </w:tblGrid>
      <w:tr w:rsidR="00C574F0">
        <w:trPr>
          <w:trHeight w:hRule="exact" w:val="730"/>
        </w:trPr>
        <w:tc>
          <w:tcPr>
            <w:tcW w:w="3528" w:type="dxa"/>
            <w:tcBorders>
              <w:top w:val="single" w:sz="9" w:space="0" w:color="000000"/>
              <w:left w:val="single" w:sz="9" w:space="0" w:color="000000"/>
              <w:bottom w:val="single" w:sz="9" w:space="0" w:color="000000"/>
              <w:right w:val="single" w:sz="9" w:space="0" w:color="000000"/>
            </w:tcBorders>
            <w:shd w:val="clear" w:color="D5E2BB" w:fill="D5E2BB"/>
            <w:vAlign w:val="center"/>
          </w:tcPr>
          <w:p w:rsidR="00C574F0" w:rsidRDefault="005D6C65">
            <w:pPr>
              <w:spacing w:before="265" w:after="220" w:line="239" w:lineRule="exact"/>
              <w:ind w:left="197"/>
              <w:textAlignment w:val="baseline"/>
              <w:rPr>
                <w:rFonts w:ascii="Arial" w:eastAsia="Arial" w:hAnsi="Arial"/>
                <w:b/>
                <w:color w:val="000000"/>
                <w:sz w:val="21"/>
              </w:rPr>
            </w:pPr>
            <w:r>
              <w:rPr>
                <w:rFonts w:ascii="Arial" w:eastAsia="Arial" w:hAnsi="Arial"/>
                <w:b/>
                <w:color w:val="000000"/>
                <w:sz w:val="21"/>
              </w:rPr>
              <w:t>Management Tool [Ecosystem]</w:t>
            </w:r>
          </w:p>
        </w:tc>
        <w:tc>
          <w:tcPr>
            <w:tcW w:w="1690" w:type="dxa"/>
            <w:tcBorders>
              <w:top w:val="single" w:sz="9" w:space="0" w:color="000000"/>
              <w:left w:val="single" w:sz="9" w:space="0" w:color="000000"/>
              <w:bottom w:val="single" w:sz="9" w:space="0" w:color="000000"/>
              <w:right w:val="single" w:sz="9" w:space="0" w:color="000000"/>
            </w:tcBorders>
            <w:shd w:val="clear" w:color="D5E2BB" w:fill="D5E2BB"/>
            <w:vAlign w:val="center"/>
          </w:tcPr>
          <w:p w:rsidR="00C574F0" w:rsidRDefault="005D6C65">
            <w:pPr>
              <w:spacing w:before="265" w:after="233" w:line="226" w:lineRule="exact"/>
              <w:ind w:left="206"/>
              <w:textAlignment w:val="baseline"/>
              <w:rPr>
                <w:rFonts w:ascii="Arial" w:eastAsia="Arial" w:hAnsi="Arial"/>
                <w:b/>
                <w:color w:val="000000"/>
                <w:sz w:val="21"/>
              </w:rPr>
            </w:pPr>
            <w:r>
              <w:rPr>
                <w:rFonts w:ascii="Arial" w:eastAsia="Arial" w:hAnsi="Arial"/>
                <w:b/>
                <w:color w:val="000000"/>
                <w:sz w:val="21"/>
              </w:rPr>
              <w:t>Duration</w:t>
            </w:r>
          </w:p>
        </w:tc>
        <w:tc>
          <w:tcPr>
            <w:tcW w:w="3696" w:type="dxa"/>
            <w:gridSpan w:val="2"/>
            <w:tcBorders>
              <w:top w:val="single" w:sz="9" w:space="0" w:color="000000"/>
              <w:left w:val="single" w:sz="9" w:space="0" w:color="000000"/>
              <w:bottom w:val="single" w:sz="9" w:space="0" w:color="000000"/>
              <w:right w:val="single" w:sz="9" w:space="0" w:color="000000"/>
            </w:tcBorders>
            <w:shd w:val="clear" w:color="D5E2BB" w:fill="D5E2BB"/>
            <w:vAlign w:val="center"/>
          </w:tcPr>
          <w:p w:rsidR="00C574F0" w:rsidRDefault="005D6C65">
            <w:pPr>
              <w:spacing w:before="265" w:after="233" w:line="226" w:lineRule="exact"/>
              <w:ind w:right="2036"/>
              <w:jc w:val="right"/>
              <w:textAlignment w:val="baseline"/>
              <w:rPr>
                <w:rFonts w:ascii="Arial" w:eastAsia="Arial" w:hAnsi="Arial"/>
                <w:b/>
                <w:color w:val="000000"/>
                <w:sz w:val="21"/>
              </w:rPr>
            </w:pPr>
            <w:r>
              <w:rPr>
                <w:rFonts w:ascii="Arial" w:eastAsia="Arial" w:hAnsi="Arial"/>
                <w:b/>
                <w:color w:val="000000"/>
                <w:sz w:val="21"/>
              </w:rPr>
              <w:t>Direct Effect(s)</w:t>
            </w:r>
          </w:p>
        </w:tc>
        <w:tc>
          <w:tcPr>
            <w:tcW w:w="4060" w:type="dxa"/>
            <w:gridSpan w:val="2"/>
            <w:tcBorders>
              <w:top w:val="single" w:sz="9" w:space="0" w:color="000000"/>
              <w:left w:val="single" w:sz="9" w:space="0" w:color="000000"/>
              <w:bottom w:val="single" w:sz="9" w:space="0" w:color="000000"/>
              <w:right w:val="single" w:sz="9" w:space="0" w:color="000000"/>
            </w:tcBorders>
            <w:shd w:val="clear" w:color="D5E2BB" w:fill="D5E2BB"/>
            <w:vAlign w:val="center"/>
          </w:tcPr>
          <w:p w:rsidR="00C574F0" w:rsidRDefault="005D6C65">
            <w:pPr>
              <w:spacing w:before="265" w:after="225" w:line="234" w:lineRule="exact"/>
              <w:ind w:left="163"/>
              <w:textAlignment w:val="baseline"/>
              <w:rPr>
                <w:rFonts w:ascii="Arial" w:eastAsia="Arial" w:hAnsi="Arial"/>
                <w:b/>
                <w:color w:val="000000"/>
                <w:sz w:val="21"/>
              </w:rPr>
            </w:pPr>
            <w:r>
              <w:rPr>
                <w:rFonts w:ascii="Arial" w:eastAsia="Arial" w:hAnsi="Arial"/>
                <w:b/>
                <w:color w:val="000000"/>
                <w:sz w:val="21"/>
              </w:rPr>
              <w:t>Longer-term Effect(s)</w:t>
            </w:r>
          </w:p>
        </w:tc>
      </w:tr>
      <w:tr w:rsidR="00C574F0">
        <w:trPr>
          <w:trHeight w:hRule="exact" w:val="1267"/>
        </w:trPr>
        <w:tc>
          <w:tcPr>
            <w:tcW w:w="3528" w:type="dxa"/>
            <w:tcBorders>
              <w:top w:val="single" w:sz="9" w:space="0" w:color="000000"/>
              <w:left w:val="single" w:sz="9" w:space="0" w:color="000000"/>
              <w:bottom w:val="single" w:sz="9" w:space="0" w:color="000000"/>
              <w:right w:val="single" w:sz="9" w:space="0" w:color="000000"/>
            </w:tcBorders>
            <w:vAlign w:val="center"/>
          </w:tcPr>
          <w:p w:rsidR="00C574F0" w:rsidRDefault="005D6C65">
            <w:pPr>
              <w:spacing w:before="493" w:after="503" w:line="265" w:lineRule="exact"/>
              <w:ind w:left="197"/>
              <w:textAlignment w:val="baseline"/>
              <w:rPr>
                <w:rFonts w:ascii="Tahoma" w:eastAsia="Tahoma" w:hAnsi="Tahoma"/>
                <w:color w:val="000000"/>
                <w:sz w:val="20"/>
              </w:rPr>
            </w:pPr>
            <w:r>
              <w:rPr>
                <w:rFonts w:ascii="Tahoma" w:eastAsia="Tahoma" w:hAnsi="Tahoma"/>
                <w:color w:val="000000"/>
                <w:sz w:val="20"/>
              </w:rPr>
              <w:t>No take areas, MPAs, etc.)</w:t>
            </w:r>
          </w:p>
        </w:tc>
        <w:tc>
          <w:tcPr>
            <w:tcW w:w="1690" w:type="dxa"/>
            <w:tcBorders>
              <w:top w:val="single" w:sz="9" w:space="0" w:color="000000"/>
              <w:left w:val="single" w:sz="9" w:space="0" w:color="000000"/>
              <w:bottom w:val="single" w:sz="9" w:space="0" w:color="000000"/>
              <w:right w:val="single" w:sz="9" w:space="0" w:color="000000"/>
            </w:tcBorders>
          </w:tcPr>
          <w:p w:rsidR="00C574F0" w:rsidRDefault="005D6C65">
            <w:pPr>
              <w:spacing w:before="96" w:after="105" w:line="265" w:lineRule="exact"/>
              <w:ind w:left="252" w:right="360"/>
              <w:textAlignment w:val="baseline"/>
              <w:rPr>
                <w:rFonts w:ascii="Tahoma" w:eastAsia="Tahoma" w:hAnsi="Tahoma"/>
                <w:color w:val="000000"/>
                <w:sz w:val="20"/>
              </w:rPr>
            </w:pPr>
            <w:r>
              <w:rPr>
                <w:rFonts w:ascii="Tahoma" w:eastAsia="Tahoma" w:hAnsi="Tahoma"/>
                <w:color w:val="000000"/>
                <w:sz w:val="20"/>
              </w:rPr>
              <w:t>Potentially enduring if of sufficient size</w:t>
            </w:r>
          </w:p>
        </w:tc>
        <w:tc>
          <w:tcPr>
            <w:tcW w:w="604" w:type="dxa"/>
            <w:tcBorders>
              <w:top w:val="single" w:sz="9" w:space="0" w:color="000000"/>
              <w:left w:val="single" w:sz="9" w:space="0" w:color="000000"/>
              <w:bottom w:val="single" w:sz="9" w:space="0" w:color="000000"/>
              <w:right w:val="none" w:sz="0" w:space="0" w:color="020000"/>
            </w:tcBorders>
          </w:tcPr>
          <w:p w:rsidR="00C574F0" w:rsidRDefault="005D6C65">
            <w:pPr>
              <w:spacing w:before="375" w:after="621" w:line="265" w:lineRule="exact"/>
              <w:ind w:left="291"/>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tc>
        <w:tc>
          <w:tcPr>
            <w:tcW w:w="3092" w:type="dxa"/>
            <w:tcBorders>
              <w:top w:val="single" w:sz="9" w:space="0" w:color="000000"/>
              <w:left w:val="none" w:sz="0" w:space="0" w:color="020000"/>
              <w:bottom w:val="single" w:sz="9" w:space="0" w:color="000000"/>
              <w:right w:val="single" w:sz="9" w:space="0" w:color="000000"/>
            </w:tcBorders>
            <w:vAlign w:val="center"/>
          </w:tcPr>
          <w:p w:rsidR="00C574F0" w:rsidRDefault="005D6C65">
            <w:pPr>
              <w:spacing w:before="367" w:after="364" w:line="265" w:lineRule="exact"/>
              <w:ind w:left="108"/>
              <w:textAlignment w:val="baseline"/>
              <w:rPr>
                <w:rFonts w:ascii="Tahoma" w:eastAsia="Tahoma" w:hAnsi="Tahoma"/>
                <w:color w:val="000000"/>
                <w:sz w:val="20"/>
              </w:rPr>
            </w:pPr>
            <w:r>
              <w:rPr>
                <w:rFonts w:ascii="Tahoma" w:eastAsia="Tahoma" w:hAnsi="Tahoma"/>
                <w:color w:val="000000"/>
                <w:sz w:val="20"/>
              </w:rPr>
              <w:t>protected fish resources and habitats</w:t>
            </w:r>
          </w:p>
        </w:tc>
        <w:tc>
          <w:tcPr>
            <w:tcW w:w="436" w:type="dxa"/>
            <w:tcBorders>
              <w:top w:val="single" w:sz="9" w:space="0" w:color="000000"/>
              <w:left w:val="single" w:sz="9" w:space="0" w:color="000000"/>
              <w:bottom w:val="single" w:sz="9" w:space="0" w:color="000000"/>
              <w:right w:val="none" w:sz="0" w:space="0" w:color="020000"/>
            </w:tcBorders>
          </w:tcPr>
          <w:p w:rsidR="00C574F0" w:rsidRDefault="005D6C65">
            <w:pPr>
              <w:spacing w:before="106" w:line="265" w:lineRule="exact"/>
              <w:ind w:left="144"/>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p w:rsidR="00C574F0" w:rsidRDefault="005D6C65">
            <w:pPr>
              <w:spacing w:before="273" w:after="352" w:line="265" w:lineRule="exact"/>
              <w:ind w:left="144"/>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tc>
        <w:tc>
          <w:tcPr>
            <w:tcW w:w="3624" w:type="dxa"/>
            <w:tcBorders>
              <w:top w:val="single" w:sz="9" w:space="0" w:color="000000"/>
              <w:left w:val="none" w:sz="0" w:space="0" w:color="020000"/>
              <w:bottom w:val="single" w:sz="9" w:space="0" w:color="000000"/>
              <w:right w:val="single" w:sz="9" w:space="0" w:color="000000"/>
            </w:tcBorders>
          </w:tcPr>
          <w:p w:rsidR="00C574F0" w:rsidRDefault="005D6C65">
            <w:pPr>
              <w:spacing w:before="98" w:line="265" w:lineRule="exact"/>
              <w:ind w:left="144"/>
              <w:textAlignment w:val="baseline"/>
              <w:rPr>
                <w:rFonts w:ascii="Tahoma" w:eastAsia="Tahoma" w:hAnsi="Tahoma"/>
                <w:color w:val="000000"/>
                <w:sz w:val="20"/>
              </w:rPr>
            </w:pPr>
            <w:r>
              <w:rPr>
                <w:rFonts w:ascii="Tahoma" w:eastAsia="Tahoma" w:hAnsi="Tahoma"/>
                <w:color w:val="000000"/>
                <w:sz w:val="20"/>
              </w:rPr>
              <w:t>requires effective enforcement and cooperation of users</w:t>
            </w:r>
          </w:p>
          <w:p w:rsidR="00C574F0" w:rsidRDefault="005D6C65">
            <w:pPr>
              <w:spacing w:before="8" w:after="95" w:line="265" w:lineRule="exact"/>
              <w:ind w:left="144" w:right="684"/>
              <w:textAlignment w:val="baseline"/>
              <w:rPr>
                <w:rFonts w:ascii="Tahoma" w:eastAsia="Tahoma" w:hAnsi="Tahoma"/>
                <w:color w:val="000000"/>
                <w:sz w:val="20"/>
              </w:rPr>
            </w:pPr>
            <w:r>
              <w:rPr>
                <w:rFonts w:ascii="Tahoma" w:eastAsia="Tahoma" w:hAnsi="Tahoma"/>
                <w:color w:val="000000"/>
                <w:sz w:val="20"/>
              </w:rPr>
              <w:t>can provide refuge for fish and critical habitats</w:t>
            </w:r>
          </w:p>
        </w:tc>
      </w:tr>
      <w:tr w:rsidR="00C574F0">
        <w:trPr>
          <w:trHeight w:hRule="exact" w:val="1627"/>
        </w:trPr>
        <w:tc>
          <w:tcPr>
            <w:tcW w:w="3528" w:type="dxa"/>
            <w:tcBorders>
              <w:top w:val="single" w:sz="9" w:space="0" w:color="000000"/>
              <w:left w:val="single" w:sz="9" w:space="0" w:color="000000"/>
              <w:bottom w:val="single" w:sz="9" w:space="0" w:color="000000"/>
              <w:right w:val="single" w:sz="9" w:space="0" w:color="000000"/>
            </w:tcBorders>
            <w:vAlign w:val="center"/>
          </w:tcPr>
          <w:p w:rsidR="00C574F0" w:rsidRDefault="005D6C65">
            <w:pPr>
              <w:spacing w:before="409" w:after="417" w:line="265" w:lineRule="exact"/>
              <w:ind w:left="180"/>
              <w:textAlignment w:val="baseline"/>
              <w:rPr>
                <w:rFonts w:ascii="Tahoma" w:eastAsia="Tahoma" w:hAnsi="Tahoma"/>
                <w:color w:val="000000"/>
                <w:sz w:val="20"/>
              </w:rPr>
            </w:pPr>
            <w:r>
              <w:rPr>
                <w:rFonts w:ascii="Tahoma" w:eastAsia="Tahoma" w:hAnsi="Tahoma"/>
                <w:color w:val="000000"/>
                <w:sz w:val="20"/>
              </w:rPr>
              <w:t xml:space="preserve">Habitat modification </w:t>
            </w:r>
            <w:r>
              <w:rPr>
                <w:rFonts w:ascii="Tahoma" w:eastAsia="Tahoma" w:hAnsi="Tahoma"/>
                <w:color w:val="000000"/>
                <w:sz w:val="20"/>
              </w:rPr>
              <w:br/>
              <w:t xml:space="preserve">(e.g. mangrove/seagrass </w:t>
            </w:r>
            <w:r>
              <w:rPr>
                <w:rFonts w:ascii="Tahoma" w:eastAsia="Tahoma" w:hAnsi="Tahoma"/>
                <w:color w:val="000000"/>
                <w:sz w:val="20"/>
              </w:rPr>
              <w:br/>
              <w:t>restoration)</w:t>
            </w:r>
          </w:p>
        </w:tc>
        <w:tc>
          <w:tcPr>
            <w:tcW w:w="1690" w:type="dxa"/>
            <w:tcBorders>
              <w:top w:val="single" w:sz="9" w:space="0" w:color="000000"/>
              <w:left w:val="single" w:sz="9" w:space="0" w:color="000000"/>
              <w:bottom w:val="single" w:sz="9" w:space="0" w:color="000000"/>
              <w:right w:val="single" w:sz="9" w:space="0" w:color="000000"/>
            </w:tcBorders>
            <w:vAlign w:val="center"/>
          </w:tcPr>
          <w:p w:rsidR="00C574F0" w:rsidRDefault="005D6C65">
            <w:pPr>
              <w:spacing w:before="283" w:after="278" w:line="265" w:lineRule="exact"/>
              <w:ind w:left="252" w:right="252"/>
              <w:textAlignment w:val="baseline"/>
              <w:rPr>
                <w:rFonts w:ascii="Tahoma" w:eastAsia="Tahoma" w:hAnsi="Tahoma"/>
                <w:color w:val="000000"/>
                <w:sz w:val="20"/>
              </w:rPr>
            </w:pPr>
            <w:r>
              <w:rPr>
                <w:rFonts w:ascii="Tahoma" w:eastAsia="Tahoma" w:hAnsi="Tahoma"/>
                <w:color w:val="000000"/>
                <w:sz w:val="20"/>
              </w:rPr>
              <w:t>Long-term if based on sound ecology</w:t>
            </w:r>
          </w:p>
        </w:tc>
        <w:tc>
          <w:tcPr>
            <w:tcW w:w="604" w:type="dxa"/>
            <w:tcBorders>
              <w:top w:val="single" w:sz="9" w:space="0" w:color="000000"/>
              <w:left w:val="single" w:sz="9" w:space="0" w:color="000000"/>
              <w:bottom w:val="single" w:sz="9" w:space="0" w:color="000000"/>
              <w:right w:val="none" w:sz="0" w:space="0" w:color="020000"/>
            </w:tcBorders>
          </w:tcPr>
          <w:p w:rsidR="00C574F0" w:rsidRDefault="005D6C65">
            <w:pPr>
              <w:spacing w:before="557" w:after="799" w:line="265" w:lineRule="exact"/>
              <w:ind w:left="291"/>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tc>
        <w:tc>
          <w:tcPr>
            <w:tcW w:w="3092" w:type="dxa"/>
            <w:tcBorders>
              <w:top w:val="single" w:sz="9" w:space="0" w:color="000000"/>
              <w:left w:val="none" w:sz="0" w:space="0" w:color="020000"/>
              <w:bottom w:val="single" w:sz="9" w:space="0" w:color="000000"/>
              <w:right w:val="single" w:sz="9" w:space="0" w:color="000000"/>
            </w:tcBorders>
            <w:vAlign w:val="center"/>
          </w:tcPr>
          <w:p w:rsidR="00C574F0" w:rsidRDefault="005D6C65">
            <w:pPr>
              <w:spacing w:before="549" w:after="542" w:line="265" w:lineRule="exact"/>
              <w:ind w:left="108"/>
              <w:textAlignment w:val="baseline"/>
              <w:rPr>
                <w:rFonts w:ascii="Tahoma" w:eastAsia="Tahoma" w:hAnsi="Tahoma"/>
                <w:color w:val="000000"/>
                <w:sz w:val="20"/>
              </w:rPr>
            </w:pPr>
            <w:r>
              <w:rPr>
                <w:rFonts w:ascii="Tahoma" w:eastAsia="Tahoma" w:hAnsi="Tahoma"/>
                <w:color w:val="000000"/>
                <w:sz w:val="20"/>
              </w:rPr>
              <w:t>ownership in management intervention</w:t>
            </w:r>
          </w:p>
        </w:tc>
        <w:tc>
          <w:tcPr>
            <w:tcW w:w="436" w:type="dxa"/>
            <w:tcBorders>
              <w:top w:val="single" w:sz="9" w:space="0" w:color="000000"/>
              <w:left w:val="single" w:sz="9" w:space="0" w:color="000000"/>
              <w:bottom w:val="single" w:sz="9" w:space="0" w:color="000000"/>
              <w:right w:val="none" w:sz="0" w:space="0" w:color="020000"/>
            </w:tcBorders>
          </w:tcPr>
          <w:p w:rsidR="00C574F0" w:rsidRDefault="005D6C65">
            <w:pPr>
              <w:spacing w:line="265" w:lineRule="exact"/>
              <w:ind w:left="144"/>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p w:rsidR="00C574F0" w:rsidRDefault="005D6C65">
            <w:pPr>
              <w:spacing w:before="277" w:after="794" w:line="265" w:lineRule="exact"/>
              <w:ind w:left="144"/>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tc>
        <w:tc>
          <w:tcPr>
            <w:tcW w:w="3624" w:type="dxa"/>
            <w:tcBorders>
              <w:top w:val="single" w:sz="9" w:space="0" w:color="000000"/>
              <w:left w:val="none" w:sz="0" w:space="0" w:color="020000"/>
              <w:bottom w:val="single" w:sz="9" w:space="0" w:color="000000"/>
              <w:right w:val="single" w:sz="9" w:space="0" w:color="000000"/>
            </w:tcBorders>
          </w:tcPr>
          <w:p w:rsidR="00C574F0" w:rsidRDefault="005D6C65">
            <w:pPr>
              <w:spacing w:after="9" w:line="265" w:lineRule="exact"/>
              <w:ind w:left="144" w:right="396"/>
              <w:textAlignment w:val="baseline"/>
              <w:rPr>
                <w:rFonts w:ascii="Tahoma" w:eastAsia="Tahoma" w:hAnsi="Tahoma"/>
                <w:color w:val="000000"/>
                <w:spacing w:val="4"/>
                <w:sz w:val="20"/>
              </w:rPr>
            </w:pPr>
            <w:r>
              <w:rPr>
                <w:rFonts w:ascii="Tahoma" w:eastAsia="Tahoma" w:hAnsi="Tahoma"/>
                <w:color w:val="000000"/>
                <w:spacing w:val="4"/>
                <w:sz w:val="20"/>
              </w:rPr>
              <w:t>can slow or even reverse trends in fishery resource declines long-term building of mangrove/seagrass dependent stocks back to original carrying capacities</w:t>
            </w:r>
          </w:p>
        </w:tc>
      </w:tr>
      <w:tr w:rsidR="00C574F0">
        <w:trPr>
          <w:trHeight w:hRule="exact" w:val="1910"/>
        </w:trPr>
        <w:tc>
          <w:tcPr>
            <w:tcW w:w="3528" w:type="dxa"/>
            <w:tcBorders>
              <w:top w:val="single" w:sz="9" w:space="0" w:color="000000"/>
              <w:left w:val="single" w:sz="9" w:space="0" w:color="000000"/>
              <w:bottom w:val="single" w:sz="9" w:space="0" w:color="000000"/>
              <w:right w:val="single" w:sz="9" w:space="0" w:color="000000"/>
            </w:tcBorders>
            <w:vAlign w:val="center"/>
          </w:tcPr>
          <w:p w:rsidR="00C574F0" w:rsidRDefault="005D6C65">
            <w:pPr>
              <w:spacing w:before="819" w:after="826" w:line="265" w:lineRule="exact"/>
              <w:ind w:left="197"/>
              <w:textAlignment w:val="baseline"/>
              <w:rPr>
                <w:rFonts w:ascii="Tahoma" w:eastAsia="Tahoma" w:hAnsi="Tahoma"/>
                <w:color w:val="000000"/>
                <w:sz w:val="20"/>
              </w:rPr>
            </w:pPr>
            <w:r>
              <w:rPr>
                <w:rFonts w:ascii="Tahoma" w:eastAsia="Tahoma" w:hAnsi="Tahoma"/>
                <w:color w:val="000000"/>
                <w:sz w:val="20"/>
              </w:rPr>
              <w:t>Restocking and stock enhancement</w:t>
            </w:r>
          </w:p>
        </w:tc>
        <w:tc>
          <w:tcPr>
            <w:tcW w:w="1690" w:type="dxa"/>
            <w:tcBorders>
              <w:top w:val="single" w:sz="9" w:space="0" w:color="000000"/>
              <w:left w:val="single" w:sz="9" w:space="0" w:color="000000"/>
              <w:bottom w:val="single" w:sz="9" w:space="0" w:color="000000"/>
              <w:right w:val="single" w:sz="9" w:space="0" w:color="000000"/>
            </w:tcBorders>
            <w:vAlign w:val="center"/>
          </w:tcPr>
          <w:p w:rsidR="00C574F0" w:rsidRDefault="005D6C65">
            <w:pPr>
              <w:spacing w:before="423" w:after="427" w:line="265" w:lineRule="exact"/>
              <w:ind w:left="252" w:right="252"/>
              <w:textAlignment w:val="baseline"/>
              <w:rPr>
                <w:rFonts w:ascii="Tahoma" w:eastAsia="Tahoma" w:hAnsi="Tahoma"/>
                <w:color w:val="000000"/>
                <w:sz w:val="20"/>
              </w:rPr>
            </w:pPr>
            <w:r>
              <w:rPr>
                <w:rFonts w:ascii="Tahoma" w:eastAsia="Tahoma" w:hAnsi="Tahoma"/>
                <w:color w:val="000000"/>
                <w:sz w:val="20"/>
              </w:rPr>
              <w:t>Long-term if based on sound ecology</w:t>
            </w:r>
          </w:p>
        </w:tc>
        <w:tc>
          <w:tcPr>
            <w:tcW w:w="604" w:type="dxa"/>
            <w:tcBorders>
              <w:top w:val="single" w:sz="9" w:space="0" w:color="000000"/>
              <w:left w:val="single" w:sz="9" w:space="0" w:color="000000"/>
              <w:bottom w:val="single" w:sz="9" w:space="0" w:color="000000"/>
              <w:right w:val="none" w:sz="0" w:space="0" w:color="020000"/>
            </w:tcBorders>
          </w:tcPr>
          <w:p w:rsidR="00C574F0" w:rsidRDefault="005D6C65">
            <w:pPr>
              <w:spacing w:before="697" w:after="948" w:line="265" w:lineRule="exact"/>
              <w:ind w:left="291"/>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tc>
        <w:tc>
          <w:tcPr>
            <w:tcW w:w="3092" w:type="dxa"/>
            <w:tcBorders>
              <w:top w:val="single" w:sz="9" w:space="0" w:color="000000"/>
              <w:left w:val="none" w:sz="0" w:space="0" w:color="020000"/>
              <w:bottom w:val="single" w:sz="9" w:space="0" w:color="000000"/>
              <w:right w:val="single" w:sz="9" w:space="0" w:color="000000"/>
            </w:tcBorders>
            <w:vAlign w:val="center"/>
          </w:tcPr>
          <w:p w:rsidR="00C574F0" w:rsidRDefault="005D6C65">
            <w:pPr>
              <w:spacing w:before="689" w:after="691" w:line="265" w:lineRule="exact"/>
              <w:ind w:left="108"/>
              <w:textAlignment w:val="baseline"/>
              <w:rPr>
                <w:rFonts w:ascii="Tahoma" w:eastAsia="Tahoma" w:hAnsi="Tahoma"/>
                <w:color w:val="000000"/>
                <w:sz w:val="20"/>
              </w:rPr>
            </w:pPr>
            <w:r>
              <w:rPr>
                <w:rFonts w:ascii="Tahoma" w:eastAsia="Tahoma" w:hAnsi="Tahoma"/>
                <w:color w:val="000000"/>
                <w:sz w:val="20"/>
              </w:rPr>
              <w:t>ownership in management intervention</w:t>
            </w:r>
          </w:p>
        </w:tc>
        <w:tc>
          <w:tcPr>
            <w:tcW w:w="436" w:type="dxa"/>
            <w:tcBorders>
              <w:top w:val="single" w:sz="9" w:space="0" w:color="000000"/>
              <w:left w:val="single" w:sz="9" w:space="0" w:color="000000"/>
              <w:bottom w:val="single" w:sz="9" w:space="0" w:color="000000"/>
              <w:right w:val="none" w:sz="0" w:space="0" w:color="020000"/>
            </w:tcBorders>
          </w:tcPr>
          <w:p w:rsidR="00C574F0" w:rsidRDefault="005D6C65">
            <w:pPr>
              <w:spacing w:line="265" w:lineRule="exact"/>
              <w:ind w:left="144"/>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p w:rsidR="00C574F0" w:rsidRDefault="005D6C65">
            <w:pPr>
              <w:spacing w:before="272" w:line="265" w:lineRule="exact"/>
              <w:ind w:left="144"/>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p w:rsidR="00C574F0" w:rsidRDefault="005D6C65">
            <w:pPr>
              <w:spacing w:before="542" w:after="276" w:line="265" w:lineRule="exact"/>
              <w:ind w:left="144"/>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tc>
        <w:tc>
          <w:tcPr>
            <w:tcW w:w="3624" w:type="dxa"/>
            <w:tcBorders>
              <w:top w:val="single" w:sz="9" w:space="0" w:color="000000"/>
              <w:left w:val="none" w:sz="0" w:space="0" w:color="020000"/>
              <w:bottom w:val="single" w:sz="9" w:space="0" w:color="000000"/>
              <w:right w:val="single" w:sz="9" w:space="0" w:color="000000"/>
            </w:tcBorders>
          </w:tcPr>
          <w:p w:rsidR="00C574F0" w:rsidRDefault="005D6C65">
            <w:pPr>
              <w:spacing w:line="265" w:lineRule="exact"/>
              <w:ind w:left="144" w:right="360"/>
              <w:textAlignment w:val="baseline"/>
              <w:rPr>
                <w:rFonts w:ascii="Tahoma" w:eastAsia="Tahoma" w:hAnsi="Tahoma"/>
                <w:color w:val="000000"/>
                <w:sz w:val="20"/>
              </w:rPr>
            </w:pPr>
            <w:r>
              <w:rPr>
                <w:rFonts w:ascii="Tahoma" w:eastAsia="Tahoma" w:hAnsi="Tahoma"/>
                <w:color w:val="000000"/>
                <w:sz w:val="20"/>
              </w:rPr>
              <w:t>can slow or even reverse trends in fishery resource declines long-term building of some stocks provided critical habitats have not been removed</w:t>
            </w:r>
          </w:p>
          <w:p w:rsidR="00C574F0" w:rsidRDefault="005D6C65">
            <w:pPr>
              <w:spacing w:before="8" w:after="19" w:line="265" w:lineRule="exact"/>
              <w:ind w:left="144"/>
              <w:textAlignment w:val="baseline"/>
              <w:rPr>
                <w:rFonts w:ascii="Tahoma" w:eastAsia="Tahoma" w:hAnsi="Tahoma"/>
                <w:color w:val="000000"/>
                <w:sz w:val="20"/>
              </w:rPr>
            </w:pPr>
            <w:r>
              <w:rPr>
                <w:rFonts w:ascii="Tahoma" w:eastAsia="Tahoma" w:hAnsi="Tahoma"/>
                <w:color w:val="000000"/>
                <w:sz w:val="20"/>
              </w:rPr>
              <w:t>costs may outweigh benefits in the long-term</w:t>
            </w:r>
          </w:p>
        </w:tc>
      </w:tr>
      <w:tr w:rsidR="00C574F0">
        <w:trPr>
          <w:trHeight w:hRule="exact" w:val="1431"/>
        </w:trPr>
        <w:tc>
          <w:tcPr>
            <w:tcW w:w="3528" w:type="dxa"/>
            <w:tcBorders>
              <w:top w:val="single" w:sz="9" w:space="0" w:color="000000"/>
              <w:left w:val="single" w:sz="9" w:space="0" w:color="000000"/>
              <w:bottom w:val="single" w:sz="9" w:space="0" w:color="000000"/>
              <w:right w:val="single" w:sz="9" w:space="0" w:color="000000"/>
            </w:tcBorders>
            <w:vAlign w:val="center"/>
          </w:tcPr>
          <w:p w:rsidR="00C574F0" w:rsidRDefault="005D6C65">
            <w:pPr>
              <w:spacing w:before="575" w:after="585" w:line="265" w:lineRule="exact"/>
              <w:ind w:left="197"/>
              <w:textAlignment w:val="baseline"/>
              <w:rPr>
                <w:rFonts w:ascii="Tahoma" w:eastAsia="Tahoma" w:hAnsi="Tahoma"/>
                <w:color w:val="000000"/>
                <w:sz w:val="20"/>
              </w:rPr>
            </w:pPr>
            <w:r>
              <w:rPr>
                <w:rFonts w:ascii="Tahoma" w:eastAsia="Tahoma" w:hAnsi="Tahoma"/>
                <w:color w:val="000000"/>
                <w:sz w:val="20"/>
              </w:rPr>
              <w:t>Artificial reefs</w:t>
            </w:r>
          </w:p>
        </w:tc>
        <w:tc>
          <w:tcPr>
            <w:tcW w:w="1690" w:type="dxa"/>
            <w:tcBorders>
              <w:top w:val="single" w:sz="9" w:space="0" w:color="000000"/>
              <w:left w:val="single" w:sz="9" w:space="0" w:color="000000"/>
              <w:bottom w:val="single" w:sz="9" w:space="0" w:color="000000"/>
              <w:right w:val="single" w:sz="9" w:space="0" w:color="000000"/>
            </w:tcBorders>
          </w:tcPr>
          <w:p w:rsidR="00C574F0" w:rsidRDefault="005D6C65">
            <w:pPr>
              <w:spacing w:before="178" w:after="187" w:line="265" w:lineRule="exact"/>
              <w:ind w:left="252" w:right="288"/>
              <w:textAlignment w:val="baseline"/>
              <w:rPr>
                <w:rFonts w:ascii="Tahoma" w:eastAsia="Tahoma" w:hAnsi="Tahoma"/>
                <w:color w:val="000000"/>
                <w:sz w:val="20"/>
              </w:rPr>
            </w:pPr>
            <w:r>
              <w:rPr>
                <w:rFonts w:ascii="Tahoma" w:eastAsia="Tahoma" w:hAnsi="Tahoma"/>
                <w:color w:val="000000"/>
                <w:sz w:val="20"/>
              </w:rPr>
              <w:t>Potentially enduring if right construction</w:t>
            </w:r>
          </w:p>
        </w:tc>
        <w:tc>
          <w:tcPr>
            <w:tcW w:w="604" w:type="dxa"/>
            <w:tcBorders>
              <w:top w:val="single" w:sz="9" w:space="0" w:color="000000"/>
              <w:left w:val="single" w:sz="9" w:space="0" w:color="000000"/>
              <w:bottom w:val="single" w:sz="9" w:space="0" w:color="000000"/>
              <w:right w:val="none" w:sz="0" w:space="0" w:color="020000"/>
            </w:tcBorders>
          </w:tcPr>
          <w:p w:rsidR="00C574F0" w:rsidRDefault="005D6C65">
            <w:pPr>
              <w:spacing w:before="457" w:after="703" w:line="265" w:lineRule="exact"/>
              <w:ind w:left="291"/>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tc>
        <w:tc>
          <w:tcPr>
            <w:tcW w:w="3092" w:type="dxa"/>
            <w:tcBorders>
              <w:top w:val="single" w:sz="9" w:space="0" w:color="000000"/>
              <w:left w:val="none" w:sz="0" w:space="0" w:color="020000"/>
              <w:bottom w:val="single" w:sz="9" w:space="0" w:color="000000"/>
              <w:right w:val="single" w:sz="9" w:space="0" w:color="000000"/>
            </w:tcBorders>
            <w:vAlign w:val="center"/>
          </w:tcPr>
          <w:p w:rsidR="00C574F0" w:rsidRDefault="005D6C65">
            <w:pPr>
              <w:spacing w:before="449" w:after="446" w:line="265" w:lineRule="exact"/>
              <w:ind w:left="108"/>
              <w:textAlignment w:val="baseline"/>
              <w:rPr>
                <w:rFonts w:ascii="Tahoma" w:eastAsia="Tahoma" w:hAnsi="Tahoma"/>
                <w:color w:val="000000"/>
                <w:sz w:val="20"/>
              </w:rPr>
            </w:pPr>
            <w:r>
              <w:rPr>
                <w:rFonts w:ascii="Tahoma" w:eastAsia="Tahoma" w:hAnsi="Tahoma"/>
                <w:color w:val="000000"/>
                <w:sz w:val="20"/>
              </w:rPr>
              <w:t>ownership in management intervention</w:t>
            </w:r>
          </w:p>
        </w:tc>
        <w:tc>
          <w:tcPr>
            <w:tcW w:w="436" w:type="dxa"/>
            <w:tcBorders>
              <w:top w:val="single" w:sz="9" w:space="0" w:color="000000"/>
              <w:left w:val="single" w:sz="9" w:space="0" w:color="000000"/>
              <w:bottom w:val="single" w:sz="9" w:space="0" w:color="000000"/>
              <w:right w:val="none" w:sz="0" w:space="0" w:color="020000"/>
            </w:tcBorders>
          </w:tcPr>
          <w:p w:rsidR="00C574F0" w:rsidRDefault="005D6C65">
            <w:pPr>
              <w:spacing w:before="59" w:after="1101" w:line="265" w:lineRule="exact"/>
              <w:ind w:left="163"/>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tc>
        <w:tc>
          <w:tcPr>
            <w:tcW w:w="3624" w:type="dxa"/>
            <w:tcBorders>
              <w:top w:val="single" w:sz="9" w:space="0" w:color="000000"/>
              <w:left w:val="none" w:sz="0" w:space="0" w:color="020000"/>
              <w:bottom w:val="single" w:sz="9" w:space="0" w:color="000000"/>
              <w:right w:val="single" w:sz="9" w:space="0" w:color="000000"/>
            </w:tcBorders>
          </w:tcPr>
          <w:p w:rsidR="00C574F0" w:rsidRDefault="005D6C65">
            <w:pPr>
              <w:spacing w:before="53" w:after="47" w:line="265" w:lineRule="exact"/>
              <w:ind w:left="144" w:right="324"/>
              <w:textAlignment w:val="baseline"/>
              <w:rPr>
                <w:rFonts w:ascii="Tahoma" w:eastAsia="Tahoma" w:hAnsi="Tahoma"/>
                <w:color w:val="000000"/>
                <w:sz w:val="20"/>
              </w:rPr>
            </w:pPr>
            <w:proofErr w:type="gramStart"/>
            <w:r>
              <w:rPr>
                <w:rFonts w:ascii="Tahoma" w:eastAsia="Tahoma" w:hAnsi="Tahoma"/>
                <w:color w:val="000000"/>
                <w:sz w:val="20"/>
              </w:rPr>
              <w:t>unsure</w:t>
            </w:r>
            <w:proofErr w:type="gramEnd"/>
            <w:r>
              <w:rPr>
                <w:rFonts w:ascii="Tahoma" w:eastAsia="Tahoma" w:hAnsi="Tahoma"/>
                <w:color w:val="000000"/>
                <w:sz w:val="20"/>
              </w:rPr>
              <w:t>. Artificial reef may act to increase productivity but also may act as an aggregating device that increases the fishing power of existing gears</w:t>
            </w:r>
          </w:p>
        </w:tc>
      </w:tr>
      <w:tr w:rsidR="00C574F0">
        <w:trPr>
          <w:trHeight w:hRule="exact" w:val="1348"/>
        </w:trPr>
        <w:tc>
          <w:tcPr>
            <w:tcW w:w="3528" w:type="dxa"/>
            <w:tcBorders>
              <w:top w:val="single" w:sz="9" w:space="0" w:color="000000"/>
              <w:left w:val="single" w:sz="9" w:space="0" w:color="000000"/>
              <w:bottom w:val="single" w:sz="9" w:space="0" w:color="000000"/>
              <w:right w:val="single" w:sz="9" w:space="0" w:color="000000"/>
            </w:tcBorders>
            <w:vAlign w:val="center"/>
          </w:tcPr>
          <w:p w:rsidR="00C574F0" w:rsidRDefault="005D6C65">
            <w:pPr>
              <w:spacing w:before="405" w:after="398" w:line="265" w:lineRule="exact"/>
              <w:ind w:left="180"/>
              <w:textAlignment w:val="baseline"/>
              <w:rPr>
                <w:rFonts w:ascii="Tahoma" w:eastAsia="Tahoma" w:hAnsi="Tahoma"/>
                <w:color w:val="000000"/>
                <w:sz w:val="20"/>
              </w:rPr>
            </w:pPr>
            <w:r>
              <w:rPr>
                <w:rFonts w:ascii="Tahoma" w:eastAsia="Tahoma" w:hAnsi="Tahoma"/>
                <w:color w:val="000000"/>
                <w:sz w:val="20"/>
              </w:rPr>
              <w:t>Culling/introductions to maintain balance in an ecosystem</w:t>
            </w:r>
          </w:p>
        </w:tc>
        <w:tc>
          <w:tcPr>
            <w:tcW w:w="1690" w:type="dxa"/>
            <w:tcBorders>
              <w:top w:val="single" w:sz="9" w:space="0" w:color="000000"/>
              <w:left w:val="single" w:sz="9" w:space="0" w:color="000000"/>
              <w:bottom w:val="single" w:sz="9" w:space="0" w:color="000000"/>
              <w:right w:val="single" w:sz="9" w:space="0" w:color="000000"/>
            </w:tcBorders>
          </w:tcPr>
          <w:p w:rsidR="00C574F0" w:rsidRDefault="005D6C65">
            <w:pPr>
              <w:spacing w:after="9" w:line="264" w:lineRule="exact"/>
              <w:ind w:left="252" w:right="360"/>
              <w:textAlignment w:val="baseline"/>
              <w:rPr>
                <w:rFonts w:ascii="Tahoma" w:eastAsia="Tahoma" w:hAnsi="Tahoma"/>
                <w:color w:val="000000"/>
                <w:sz w:val="20"/>
              </w:rPr>
            </w:pPr>
            <w:r>
              <w:rPr>
                <w:rFonts w:ascii="Tahoma" w:eastAsia="Tahoma" w:hAnsi="Tahoma"/>
                <w:color w:val="000000"/>
                <w:sz w:val="20"/>
              </w:rPr>
              <w:t>Could be detrimental if opposed by some groups</w:t>
            </w:r>
          </w:p>
        </w:tc>
        <w:tc>
          <w:tcPr>
            <w:tcW w:w="604" w:type="dxa"/>
            <w:tcBorders>
              <w:top w:val="single" w:sz="9" w:space="0" w:color="000000"/>
              <w:left w:val="single" w:sz="9" w:space="0" w:color="000000"/>
              <w:bottom w:val="single" w:sz="9" w:space="0" w:color="000000"/>
              <w:right w:val="none" w:sz="0" w:space="0" w:color="020000"/>
            </w:tcBorders>
            <w:vAlign w:val="center"/>
          </w:tcPr>
          <w:p w:rsidR="00C574F0" w:rsidRDefault="005D6C65">
            <w:pPr>
              <w:spacing w:before="543" w:after="525" w:line="265" w:lineRule="exact"/>
              <w:ind w:left="291"/>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tc>
        <w:tc>
          <w:tcPr>
            <w:tcW w:w="3092" w:type="dxa"/>
            <w:tcBorders>
              <w:top w:val="single" w:sz="9" w:space="0" w:color="000000"/>
              <w:left w:val="none" w:sz="0" w:space="0" w:color="020000"/>
              <w:bottom w:val="single" w:sz="9" w:space="0" w:color="000000"/>
              <w:right w:val="single" w:sz="9" w:space="0" w:color="000000"/>
            </w:tcBorders>
            <w:vAlign w:val="center"/>
          </w:tcPr>
          <w:p w:rsidR="00C574F0" w:rsidRDefault="005D6C65">
            <w:pPr>
              <w:spacing w:before="541" w:after="527" w:line="265" w:lineRule="exact"/>
              <w:ind w:left="125"/>
              <w:textAlignment w:val="baseline"/>
              <w:rPr>
                <w:rFonts w:ascii="Tahoma" w:eastAsia="Tahoma" w:hAnsi="Tahoma"/>
                <w:color w:val="000000"/>
                <w:sz w:val="20"/>
              </w:rPr>
            </w:pPr>
            <w:r>
              <w:rPr>
                <w:rFonts w:ascii="Tahoma" w:eastAsia="Tahoma" w:hAnsi="Tahoma"/>
                <w:color w:val="000000"/>
                <w:sz w:val="20"/>
              </w:rPr>
              <w:t>temporary</w:t>
            </w:r>
          </w:p>
        </w:tc>
        <w:tc>
          <w:tcPr>
            <w:tcW w:w="436" w:type="dxa"/>
            <w:tcBorders>
              <w:top w:val="single" w:sz="9" w:space="0" w:color="000000"/>
              <w:left w:val="single" w:sz="9" w:space="0" w:color="000000"/>
              <w:bottom w:val="single" w:sz="9" w:space="0" w:color="000000"/>
              <w:right w:val="none" w:sz="0" w:space="0" w:color="020000"/>
            </w:tcBorders>
          </w:tcPr>
          <w:p w:rsidR="00C574F0" w:rsidRDefault="005D6C65">
            <w:pPr>
              <w:spacing w:before="409" w:after="659" w:line="265" w:lineRule="exact"/>
              <w:ind w:left="163"/>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 xml:space="preserve"> </w:t>
            </w:r>
          </w:p>
        </w:tc>
        <w:tc>
          <w:tcPr>
            <w:tcW w:w="3624" w:type="dxa"/>
            <w:tcBorders>
              <w:top w:val="single" w:sz="9" w:space="0" w:color="000000"/>
              <w:left w:val="none" w:sz="0" w:space="0" w:color="020000"/>
              <w:bottom w:val="single" w:sz="9" w:space="0" w:color="000000"/>
              <w:right w:val="single" w:sz="9" w:space="0" w:color="000000"/>
            </w:tcBorders>
            <w:vAlign w:val="center"/>
          </w:tcPr>
          <w:p w:rsidR="00C574F0" w:rsidRDefault="005D6C65">
            <w:pPr>
              <w:spacing w:before="410" w:after="393" w:line="265" w:lineRule="exact"/>
              <w:ind w:left="144"/>
              <w:textAlignment w:val="baseline"/>
              <w:rPr>
                <w:rFonts w:ascii="Tahoma" w:eastAsia="Tahoma" w:hAnsi="Tahoma"/>
                <w:color w:val="000000"/>
                <w:sz w:val="20"/>
              </w:rPr>
            </w:pPr>
            <w:proofErr w:type="gramStart"/>
            <w:r>
              <w:rPr>
                <w:rFonts w:ascii="Tahoma" w:eastAsia="Tahoma" w:hAnsi="Tahoma"/>
                <w:color w:val="000000"/>
                <w:sz w:val="20"/>
              </w:rPr>
              <w:t>unsure</w:t>
            </w:r>
            <w:proofErr w:type="gramEnd"/>
            <w:r>
              <w:rPr>
                <w:rFonts w:ascii="Tahoma" w:eastAsia="Tahoma" w:hAnsi="Tahoma"/>
                <w:color w:val="000000"/>
                <w:sz w:val="20"/>
              </w:rPr>
              <w:t>. Ecosystem response to manipulations very unpredictable</w:t>
            </w:r>
          </w:p>
        </w:tc>
      </w:tr>
    </w:tbl>
    <w:p w:rsidR="00C574F0" w:rsidRDefault="00C574F0">
      <w:pPr>
        <w:sectPr w:rsidR="00C574F0">
          <w:type w:val="continuous"/>
          <w:pgSz w:w="15840" w:h="12240" w:orient="landscape"/>
          <w:pgMar w:top="380" w:right="1051" w:bottom="1404" w:left="1786" w:header="720" w:footer="720" w:gutter="0"/>
          <w:cols w:space="720"/>
        </w:sectPr>
      </w:pPr>
    </w:p>
    <w:p w:rsidR="00C574F0" w:rsidRDefault="005D6C65">
      <w:pPr>
        <w:spacing w:before="856" w:after="153" w:line="295" w:lineRule="exact"/>
        <w:textAlignment w:val="baseline"/>
        <w:rPr>
          <w:rFonts w:ascii="Arial Narrow" w:eastAsia="Arial Narrow" w:hAnsi="Arial Narrow"/>
          <w:b/>
          <w:color w:val="000090"/>
          <w:spacing w:val="-8"/>
          <w:sz w:val="26"/>
        </w:rPr>
      </w:pPr>
      <w:r>
        <w:rPr>
          <w:noProof/>
          <w:lang w:val="en-AU" w:eastAsia="en-AU"/>
        </w:rPr>
        <w:drawing>
          <wp:anchor distT="0" distB="0" distL="0" distR="0" simplePos="0" relativeHeight="251548160" behindDoc="1" locked="0" layoutInCell="1" allowOverlap="1">
            <wp:simplePos x="0" y="0"/>
            <wp:positionH relativeFrom="page">
              <wp:posOffset>1146175</wp:posOffset>
            </wp:positionH>
            <wp:positionV relativeFrom="page">
              <wp:posOffset>243840</wp:posOffset>
            </wp:positionV>
            <wp:extent cx="704215" cy="707390"/>
            <wp:effectExtent l="0" t="0" r="0" b="0"/>
            <wp:wrapThrough wrapText="bothSides">
              <wp:wrapPolygon edited="0">
                <wp:start x="0" y="0"/>
                <wp:lineTo x="0" y="21607"/>
                <wp:lineTo x="19486" y="21607"/>
                <wp:lineTo x="19486" y="17224"/>
                <wp:lineTo x="21654" y="17224"/>
                <wp:lineTo x="21654" y="0"/>
                <wp:lineTo x="0" y="0"/>
              </wp:wrapPolygon>
            </wp:wrapThrough>
            <wp:docPr id="385" name="IrregularPicture"/>
            <wp:cNvGraphicFramePr/>
            <a:graphic xmlns:a="http://schemas.openxmlformats.org/drawingml/2006/main">
              <a:graphicData uri="http://schemas.openxmlformats.org/drawingml/2006/picture">
                <pic:pic xmlns:pic="http://schemas.openxmlformats.org/drawingml/2006/picture">
                  <pic:nvPicPr>
                    <pic:cNvPr id="386" name="Picture"/>
                    <pic:cNvPicPr preferRelativeResize="0"/>
                  </pic:nvPicPr>
                  <pic:blipFill>
                    <a:blip r:embed="rId78"/>
                    <a:stretch>
                      <a:fillRect/>
                    </a:stretch>
                  </pic:blipFill>
                  <pic:spPr>
                    <a:xfrm>
                      <a:off x="0" y="0"/>
                      <a:ext cx="704215" cy="707390"/>
                    </a:xfrm>
                    <a:prstGeom prst="rect">
                      <a:avLst/>
                    </a:prstGeom>
                  </pic:spPr>
                </pic:pic>
              </a:graphicData>
            </a:graphic>
          </wp:anchor>
        </w:drawing>
      </w:r>
      <w:r>
        <w:rPr>
          <w:rFonts w:ascii="Arial Narrow" w:eastAsia="Arial Narrow" w:hAnsi="Arial Narrow"/>
          <w:b/>
          <w:color w:val="000090"/>
          <w:spacing w:val="-8"/>
          <w:sz w:val="26"/>
        </w:rPr>
        <w:t>Tool 33. Manager’s tool box (work in progress)</w:t>
      </w:r>
    </w:p>
    <w:p w:rsidR="00C574F0" w:rsidRDefault="00C574F0">
      <w:pPr>
        <w:spacing w:before="856" w:after="153" w:line="295" w:lineRule="exact"/>
        <w:sectPr w:rsidR="00C574F0">
          <w:pgSz w:w="15840" w:h="12240" w:orient="landscape"/>
          <w:pgMar w:top="380" w:right="8486" w:bottom="1784" w:left="2894" w:header="720" w:footer="720" w:gutter="0"/>
          <w:cols w:space="720"/>
        </w:sectPr>
      </w:pPr>
    </w:p>
    <w:p w:rsidR="00C574F0" w:rsidRDefault="00C30B49">
      <w:pPr>
        <w:spacing w:before="385" w:line="20" w:lineRule="exact"/>
      </w:pPr>
      <w:r>
        <w:pict>
          <v:line id="_x0000_s1051" style="position:absolute;z-index:251761152;mso-position-horizontal-relative:page;mso-position-vertical-relative:page" from="89.3pt,85.45pt" to="546.05pt,85.45pt" strokeweight="1.45pt">
            <w10:wrap anchorx="page" anchory="page"/>
          </v:line>
        </w:pict>
      </w:r>
    </w:p>
    <w:tbl>
      <w:tblPr>
        <w:tblW w:w="0" w:type="auto"/>
        <w:tblInd w:w="14" w:type="dxa"/>
        <w:tblLayout w:type="fixed"/>
        <w:tblCellMar>
          <w:left w:w="0" w:type="dxa"/>
          <w:right w:w="0" w:type="dxa"/>
        </w:tblCellMar>
        <w:tblLook w:val="04A0" w:firstRow="1" w:lastRow="0" w:firstColumn="1" w:lastColumn="0" w:noHBand="0" w:noVBand="1"/>
      </w:tblPr>
      <w:tblGrid>
        <w:gridCol w:w="3528"/>
        <w:gridCol w:w="1690"/>
        <w:gridCol w:w="3696"/>
        <w:gridCol w:w="4060"/>
      </w:tblGrid>
      <w:tr w:rsidR="00C574F0">
        <w:trPr>
          <w:trHeight w:hRule="exact" w:val="1037"/>
        </w:trPr>
        <w:tc>
          <w:tcPr>
            <w:tcW w:w="3528" w:type="dxa"/>
            <w:tcBorders>
              <w:top w:val="single" w:sz="9" w:space="0" w:color="000000"/>
              <w:left w:val="single" w:sz="9" w:space="0" w:color="000000"/>
              <w:bottom w:val="single" w:sz="9" w:space="0" w:color="000000"/>
              <w:right w:val="single" w:sz="9" w:space="0" w:color="000000"/>
            </w:tcBorders>
            <w:vAlign w:val="center"/>
          </w:tcPr>
          <w:p w:rsidR="00C574F0" w:rsidRDefault="005D6C65">
            <w:pPr>
              <w:spacing w:before="120" w:after="114" w:line="264" w:lineRule="exact"/>
              <w:ind w:left="180" w:right="576"/>
              <w:textAlignment w:val="baseline"/>
              <w:rPr>
                <w:rFonts w:ascii="Tahoma" w:eastAsia="Tahoma" w:hAnsi="Tahoma"/>
                <w:color w:val="000000"/>
                <w:sz w:val="20"/>
              </w:rPr>
            </w:pPr>
            <w:r>
              <w:rPr>
                <w:rFonts w:ascii="Tahoma" w:eastAsia="Tahoma" w:hAnsi="Tahoma"/>
                <w:color w:val="000000"/>
                <w:sz w:val="20"/>
              </w:rPr>
              <w:t>Protection of endangered and protected species (e.g. turtle nesting areas)</w:t>
            </w:r>
          </w:p>
        </w:tc>
        <w:tc>
          <w:tcPr>
            <w:tcW w:w="1690" w:type="dxa"/>
            <w:tcBorders>
              <w:top w:val="single" w:sz="9" w:space="0" w:color="000000"/>
              <w:left w:val="single" w:sz="9" w:space="0" w:color="000000"/>
              <w:bottom w:val="single" w:sz="9" w:space="0" w:color="000000"/>
              <w:right w:val="single" w:sz="9" w:space="0" w:color="000000"/>
            </w:tcBorders>
            <w:vAlign w:val="center"/>
          </w:tcPr>
          <w:p w:rsidR="00C574F0" w:rsidRDefault="005D6C65">
            <w:pPr>
              <w:spacing w:before="120" w:after="114" w:line="264" w:lineRule="exact"/>
              <w:ind w:left="252" w:right="252"/>
              <w:textAlignment w:val="baseline"/>
              <w:rPr>
                <w:rFonts w:ascii="Tahoma" w:eastAsia="Tahoma" w:hAnsi="Tahoma"/>
                <w:color w:val="000000"/>
                <w:sz w:val="20"/>
              </w:rPr>
            </w:pPr>
            <w:r>
              <w:rPr>
                <w:rFonts w:ascii="Tahoma" w:eastAsia="Tahoma" w:hAnsi="Tahoma"/>
                <w:color w:val="000000"/>
                <w:sz w:val="20"/>
              </w:rPr>
              <w:t>Long-term if complied with</w:t>
            </w:r>
          </w:p>
        </w:tc>
        <w:tc>
          <w:tcPr>
            <w:tcW w:w="3696" w:type="dxa"/>
            <w:tcBorders>
              <w:top w:val="single" w:sz="9" w:space="0" w:color="000000"/>
              <w:left w:val="single" w:sz="9" w:space="0" w:color="000000"/>
              <w:bottom w:val="single" w:sz="9" w:space="0" w:color="000000"/>
              <w:right w:val="single" w:sz="9" w:space="0" w:color="000000"/>
            </w:tcBorders>
            <w:vAlign w:val="center"/>
          </w:tcPr>
          <w:p w:rsidR="00C574F0" w:rsidRDefault="005D6C65">
            <w:pPr>
              <w:tabs>
                <w:tab w:val="right" w:pos="3528"/>
              </w:tabs>
              <w:spacing w:before="266" w:line="264" w:lineRule="exact"/>
              <w:ind w:left="360"/>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ab/>
              <w:t>may affect the food security of</w:t>
            </w:r>
          </w:p>
          <w:p w:rsidR="00C574F0" w:rsidRDefault="005D6C65">
            <w:pPr>
              <w:spacing w:after="239" w:line="257" w:lineRule="exact"/>
              <w:ind w:left="648"/>
              <w:textAlignment w:val="baseline"/>
              <w:rPr>
                <w:rFonts w:ascii="Tahoma" w:eastAsia="Tahoma" w:hAnsi="Tahoma"/>
                <w:color w:val="000000"/>
                <w:sz w:val="20"/>
              </w:rPr>
            </w:pPr>
            <w:r>
              <w:rPr>
                <w:rFonts w:ascii="Tahoma" w:eastAsia="Tahoma" w:hAnsi="Tahoma"/>
                <w:color w:val="000000"/>
                <w:sz w:val="20"/>
              </w:rPr>
              <w:t>fishing communities</w:t>
            </w:r>
          </w:p>
        </w:tc>
        <w:tc>
          <w:tcPr>
            <w:tcW w:w="4060" w:type="dxa"/>
            <w:tcBorders>
              <w:top w:val="single" w:sz="9" w:space="0" w:color="000000"/>
              <w:left w:val="single" w:sz="9" w:space="0" w:color="000000"/>
              <w:bottom w:val="single" w:sz="9" w:space="0" w:color="000000"/>
              <w:right w:val="single" w:sz="9" w:space="0" w:color="000000"/>
            </w:tcBorders>
            <w:vAlign w:val="center"/>
          </w:tcPr>
          <w:p w:rsidR="00C574F0" w:rsidRDefault="005D6C65">
            <w:pPr>
              <w:tabs>
                <w:tab w:val="left" w:pos="576"/>
              </w:tabs>
              <w:spacing w:before="400" w:after="362" w:line="264" w:lineRule="exact"/>
              <w:ind w:left="163"/>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ab/>
              <w:t>can be effective if complied with</w:t>
            </w:r>
          </w:p>
        </w:tc>
      </w:tr>
      <w:tr w:rsidR="00C574F0">
        <w:trPr>
          <w:trHeight w:hRule="exact" w:val="1099"/>
        </w:trPr>
        <w:tc>
          <w:tcPr>
            <w:tcW w:w="3528" w:type="dxa"/>
            <w:tcBorders>
              <w:top w:val="single" w:sz="9" w:space="0" w:color="000000"/>
              <w:left w:val="single" w:sz="9" w:space="0" w:color="000000"/>
              <w:bottom w:val="single" w:sz="9" w:space="0" w:color="000000"/>
              <w:right w:val="single" w:sz="9" w:space="0" w:color="000000"/>
            </w:tcBorders>
            <w:vAlign w:val="center"/>
          </w:tcPr>
          <w:p w:rsidR="00C574F0" w:rsidRDefault="005D6C65">
            <w:pPr>
              <w:spacing w:before="278" w:after="292" w:line="264" w:lineRule="exact"/>
              <w:ind w:left="180"/>
              <w:textAlignment w:val="baseline"/>
              <w:rPr>
                <w:rFonts w:ascii="Tahoma" w:eastAsia="Tahoma" w:hAnsi="Tahoma"/>
                <w:color w:val="000000"/>
                <w:sz w:val="20"/>
              </w:rPr>
            </w:pPr>
            <w:r>
              <w:rPr>
                <w:rFonts w:ascii="Tahoma" w:eastAsia="Tahoma" w:hAnsi="Tahoma"/>
                <w:color w:val="000000"/>
                <w:sz w:val="20"/>
              </w:rPr>
              <w:t>Bycatch/juvenile reduction devices (BRDs, JTEDs, etc.)</w:t>
            </w:r>
          </w:p>
        </w:tc>
        <w:tc>
          <w:tcPr>
            <w:tcW w:w="1690" w:type="dxa"/>
            <w:tcBorders>
              <w:top w:val="single" w:sz="9" w:space="0" w:color="000000"/>
              <w:left w:val="single" w:sz="9" w:space="0" w:color="000000"/>
              <w:bottom w:val="single" w:sz="9" w:space="0" w:color="000000"/>
              <w:right w:val="single" w:sz="9" w:space="0" w:color="000000"/>
            </w:tcBorders>
            <w:vAlign w:val="center"/>
          </w:tcPr>
          <w:p w:rsidR="00C574F0" w:rsidRDefault="005D6C65">
            <w:pPr>
              <w:spacing w:before="412" w:after="422" w:line="264" w:lineRule="exact"/>
              <w:ind w:left="197"/>
              <w:textAlignment w:val="baseline"/>
              <w:rPr>
                <w:rFonts w:ascii="Tahoma" w:eastAsia="Tahoma" w:hAnsi="Tahoma"/>
                <w:color w:val="000000"/>
                <w:sz w:val="20"/>
              </w:rPr>
            </w:pPr>
            <w:r>
              <w:rPr>
                <w:rFonts w:ascii="Tahoma" w:eastAsia="Tahoma" w:hAnsi="Tahoma"/>
                <w:color w:val="000000"/>
                <w:sz w:val="20"/>
              </w:rPr>
              <w:t>Long-term</w:t>
            </w:r>
          </w:p>
        </w:tc>
        <w:tc>
          <w:tcPr>
            <w:tcW w:w="3696" w:type="dxa"/>
            <w:tcBorders>
              <w:top w:val="single" w:sz="9" w:space="0" w:color="000000"/>
              <w:left w:val="single" w:sz="9" w:space="0" w:color="000000"/>
              <w:bottom w:val="single" w:sz="9" w:space="0" w:color="000000"/>
              <w:right w:val="single" w:sz="9" w:space="0" w:color="000000"/>
            </w:tcBorders>
          </w:tcPr>
          <w:p w:rsidR="00C574F0" w:rsidRDefault="005D6C65">
            <w:pPr>
              <w:tabs>
                <w:tab w:val="left" w:pos="720"/>
              </w:tabs>
              <w:spacing w:before="153" w:after="153" w:line="264" w:lineRule="exact"/>
              <w:ind w:left="720" w:hanging="360"/>
              <w:textAlignment w:val="baseline"/>
              <w:rPr>
                <w:rFonts w:ascii="Symbol" w:eastAsia="Symbol" w:hAnsi="Symbol"/>
                <w:color w:val="000000"/>
                <w:spacing w:val="6"/>
                <w:sz w:val="25"/>
              </w:rPr>
            </w:pPr>
            <w:r>
              <w:rPr>
                <w:rFonts w:ascii="Symbol" w:eastAsia="Symbol" w:hAnsi="Symbol"/>
                <w:color w:val="000000"/>
                <w:spacing w:val="6"/>
                <w:sz w:val="25"/>
              </w:rPr>
              <w:t>−</w:t>
            </w:r>
            <w:r>
              <w:rPr>
                <w:rFonts w:ascii="Tahoma" w:eastAsia="Tahoma" w:hAnsi="Tahoma"/>
                <w:color w:val="000000"/>
                <w:spacing w:val="6"/>
                <w:sz w:val="20"/>
              </w:rPr>
              <w:tab/>
              <w:t>can result in loss of harvest quantity but not necessarily value</w:t>
            </w:r>
          </w:p>
        </w:tc>
        <w:tc>
          <w:tcPr>
            <w:tcW w:w="4060" w:type="dxa"/>
            <w:tcBorders>
              <w:top w:val="single" w:sz="9" w:space="0" w:color="000000"/>
              <w:left w:val="single" w:sz="9" w:space="0" w:color="000000"/>
              <w:bottom w:val="single" w:sz="9" w:space="0" w:color="000000"/>
              <w:right w:val="single" w:sz="9" w:space="0" w:color="000000"/>
            </w:tcBorders>
          </w:tcPr>
          <w:p w:rsidR="00C574F0" w:rsidRDefault="005D6C65">
            <w:pPr>
              <w:tabs>
                <w:tab w:val="left" w:pos="576"/>
              </w:tabs>
              <w:spacing w:line="264" w:lineRule="exact"/>
              <w:ind w:left="576" w:right="252" w:hanging="432"/>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ab/>
              <w:t>can increase value of the catch (e.g. less take of juvenile fish)</w:t>
            </w:r>
          </w:p>
          <w:p w:rsidR="00C574F0" w:rsidRDefault="005D6C65">
            <w:pPr>
              <w:tabs>
                <w:tab w:val="left" w:pos="576"/>
              </w:tabs>
              <w:spacing w:before="14" w:after="14" w:line="264" w:lineRule="exact"/>
              <w:ind w:left="576" w:right="144" w:hanging="432"/>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ab/>
              <w:t>may help to protect target small low value species</w:t>
            </w:r>
          </w:p>
        </w:tc>
      </w:tr>
      <w:tr w:rsidR="00C574F0">
        <w:trPr>
          <w:trHeight w:hRule="exact" w:val="605"/>
        </w:trPr>
        <w:tc>
          <w:tcPr>
            <w:tcW w:w="3528" w:type="dxa"/>
            <w:tcBorders>
              <w:top w:val="single" w:sz="9" w:space="0" w:color="000000"/>
              <w:left w:val="single" w:sz="9" w:space="0" w:color="000000"/>
              <w:bottom w:val="single" w:sz="9" w:space="0" w:color="000000"/>
              <w:right w:val="single" w:sz="9" w:space="0" w:color="000000"/>
            </w:tcBorders>
            <w:shd w:val="clear" w:color="F1DBDB" w:fill="F1DBDB"/>
          </w:tcPr>
          <w:p w:rsidR="00C574F0" w:rsidRDefault="005D6C65">
            <w:pPr>
              <w:spacing w:after="47" w:line="274" w:lineRule="exact"/>
              <w:ind w:left="180"/>
              <w:textAlignment w:val="baseline"/>
              <w:rPr>
                <w:rFonts w:ascii="Arial" w:eastAsia="Arial" w:hAnsi="Arial"/>
                <w:b/>
                <w:color w:val="000000"/>
                <w:sz w:val="21"/>
              </w:rPr>
            </w:pPr>
            <w:r>
              <w:rPr>
                <w:rFonts w:ascii="Arial" w:eastAsia="Arial" w:hAnsi="Arial"/>
                <w:b/>
                <w:color w:val="000000"/>
                <w:sz w:val="21"/>
              </w:rPr>
              <w:t>Management Tool [Socio- economic]</w:t>
            </w:r>
          </w:p>
        </w:tc>
        <w:tc>
          <w:tcPr>
            <w:tcW w:w="1690" w:type="dxa"/>
            <w:tcBorders>
              <w:top w:val="single" w:sz="9" w:space="0" w:color="000000"/>
              <w:left w:val="single" w:sz="9" w:space="0" w:color="000000"/>
              <w:bottom w:val="single" w:sz="9" w:space="0" w:color="000000"/>
              <w:right w:val="single" w:sz="9" w:space="0" w:color="000000"/>
            </w:tcBorders>
            <w:shd w:val="clear" w:color="F1DBDB" w:fill="F1DBDB"/>
            <w:vAlign w:val="center"/>
          </w:tcPr>
          <w:p w:rsidR="00C574F0" w:rsidRDefault="005D6C65">
            <w:pPr>
              <w:spacing w:before="198" w:after="181" w:line="225" w:lineRule="exact"/>
              <w:ind w:left="197"/>
              <w:textAlignment w:val="baseline"/>
              <w:rPr>
                <w:rFonts w:ascii="Arial" w:eastAsia="Arial" w:hAnsi="Arial"/>
                <w:b/>
                <w:color w:val="000000"/>
                <w:sz w:val="21"/>
              </w:rPr>
            </w:pPr>
            <w:r>
              <w:rPr>
                <w:rFonts w:ascii="Arial" w:eastAsia="Arial" w:hAnsi="Arial"/>
                <w:b/>
                <w:color w:val="000000"/>
                <w:sz w:val="21"/>
              </w:rPr>
              <w:t>Duration</w:t>
            </w:r>
          </w:p>
        </w:tc>
        <w:tc>
          <w:tcPr>
            <w:tcW w:w="3696" w:type="dxa"/>
            <w:tcBorders>
              <w:top w:val="single" w:sz="9" w:space="0" w:color="000000"/>
              <w:left w:val="single" w:sz="9" w:space="0" w:color="000000"/>
              <w:bottom w:val="single" w:sz="9" w:space="0" w:color="000000"/>
              <w:right w:val="single" w:sz="9" w:space="0" w:color="000000"/>
            </w:tcBorders>
            <w:shd w:val="clear" w:color="F1DBDB" w:fill="F1DBDB"/>
            <w:vAlign w:val="center"/>
          </w:tcPr>
          <w:p w:rsidR="00C574F0" w:rsidRDefault="005D6C65">
            <w:pPr>
              <w:spacing w:before="198" w:after="181" w:line="225" w:lineRule="exact"/>
              <w:ind w:right="2014"/>
              <w:jc w:val="right"/>
              <w:textAlignment w:val="baseline"/>
              <w:rPr>
                <w:rFonts w:ascii="Arial" w:eastAsia="Arial" w:hAnsi="Arial"/>
                <w:b/>
                <w:color w:val="000000"/>
                <w:sz w:val="21"/>
              </w:rPr>
            </w:pPr>
            <w:r>
              <w:rPr>
                <w:rFonts w:ascii="Arial" w:eastAsia="Arial" w:hAnsi="Arial"/>
                <w:b/>
                <w:color w:val="000000"/>
                <w:sz w:val="21"/>
              </w:rPr>
              <w:t>Direct Effect(s)</w:t>
            </w:r>
          </w:p>
        </w:tc>
        <w:tc>
          <w:tcPr>
            <w:tcW w:w="4060" w:type="dxa"/>
            <w:tcBorders>
              <w:top w:val="single" w:sz="9" w:space="0" w:color="000000"/>
              <w:left w:val="single" w:sz="9" w:space="0" w:color="000000"/>
              <w:bottom w:val="single" w:sz="9" w:space="0" w:color="000000"/>
              <w:right w:val="single" w:sz="9" w:space="0" w:color="000000"/>
            </w:tcBorders>
            <w:shd w:val="clear" w:color="F1DBDB" w:fill="F1DBDB"/>
            <w:vAlign w:val="center"/>
          </w:tcPr>
          <w:p w:rsidR="00C574F0" w:rsidRDefault="005D6C65">
            <w:pPr>
              <w:spacing w:before="198" w:after="172" w:line="234" w:lineRule="exact"/>
              <w:ind w:left="163"/>
              <w:textAlignment w:val="baseline"/>
              <w:rPr>
                <w:rFonts w:ascii="Arial" w:eastAsia="Arial" w:hAnsi="Arial"/>
                <w:b/>
                <w:color w:val="000000"/>
                <w:sz w:val="21"/>
              </w:rPr>
            </w:pPr>
            <w:r>
              <w:rPr>
                <w:rFonts w:ascii="Arial" w:eastAsia="Arial" w:hAnsi="Arial"/>
                <w:b/>
                <w:color w:val="000000"/>
                <w:sz w:val="21"/>
              </w:rPr>
              <w:t>Longer-term Effect(s)</w:t>
            </w:r>
          </w:p>
        </w:tc>
      </w:tr>
      <w:tr w:rsidR="00C574F0">
        <w:trPr>
          <w:trHeight w:hRule="exact" w:val="825"/>
        </w:trPr>
        <w:tc>
          <w:tcPr>
            <w:tcW w:w="3528" w:type="dxa"/>
            <w:tcBorders>
              <w:top w:val="single" w:sz="9" w:space="0" w:color="000000"/>
              <w:left w:val="single" w:sz="9" w:space="0" w:color="000000"/>
              <w:bottom w:val="single" w:sz="9" w:space="0" w:color="000000"/>
              <w:right w:val="single" w:sz="9" w:space="0" w:color="000000"/>
            </w:tcBorders>
            <w:vAlign w:val="center"/>
          </w:tcPr>
          <w:p w:rsidR="00C574F0" w:rsidRDefault="005D6C65">
            <w:pPr>
              <w:spacing w:before="143" w:after="149" w:line="264" w:lineRule="exact"/>
              <w:ind w:left="180"/>
              <w:textAlignment w:val="baseline"/>
              <w:rPr>
                <w:rFonts w:ascii="Tahoma" w:eastAsia="Tahoma" w:hAnsi="Tahoma"/>
                <w:color w:val="000000"/>
                <w:sz w:val="20"/>
              </w:rPr>
            </w:pPr>
            <w:r>
              <w:rPr>
                <w:rFonts w:ascii="Tahoma" w:eastAsia="Tahoma" w:hAnsi="Tahoma"/>
                <w:color w:val="000000"/>
                <w:sz w:val="20"/>
              </w:rPr>
              <w:t>Reduced energy usage and other costs</w:t>
            </w:r>
          </w:p>
        </w:tc>
        <w:tc>
          <w:tcPr>
            <w:tcW w:w="1690" w:type="dxa"/>
            <w:tcBorders>
              <w:top w:val="single" w:sz="9" w:space="0" w:color="000000"/>
              <w:left w:val="single" w:sz="9" w:space="0" w:color="000000"/>
              <w:bottom w:val="single" w:sz="9" w:space="0" w:color="000000"/>
              <w:right w:val="single" w:sz="9" w:space="0" w:color="000000"/>
            </w:tcBorders>
            <w:vAlign w:val="center"/>
          </w:tcPr>
          <w:p w:rsidR="00C574F0" w:rsidRDefault="005D6C65">
            <w:pPr>
              <w:spacing w:before="278" w:after="278" w:line="264" w:lineRule="exact"/>
              <w:ind w:left="197"/>
              <w:textAlignment w:val="baseline"/>
              <w:rPr>
                <w:rFonts w:ascii="Tahoma" w:eastAsia="Tahoma" w:hAnsi="Tahoma"/>
                <w:color w:val="000000"/>
                <w:sz w:val="20"/>
              </w:rPr>
            </w:pPr>
            <w:r>
              <w:rPr>
                <w:rFonts w:ascii="Tahoma" w:eastAsia="Tahoma" w:hAnsi="Tahoma"/>
                <w:color w:val="000000"/>
                <w:sz w:val="20"/>
              </w:rPr>
              <w:t>Long-term</w:t>
            </w:r>
          </w:p>
        </w:tc>
        <w:tc>
          <w:tcPr>
            <w:tcW w:w="3696" w:type="dxa"/>
            <w:tcBorders>
              <w:top w:val="single" w:sz="9" w:space="0" w:color="000000"/>
              <w:left w:val="single" w:sz="9" w:space="0" w:color="000000"/>
              <w:bottom w:val="single" w:sz="9" w:space="0" w:color="000000"/>
              <w:right w:val="single" w:sz="9" w:space="0" w:color="000000"/>
            </w:tcBorders>
          </w:tcPr>
          <w:p w:rsidR="00C574F0" w:rsidRDefault="005D6C65">
            <w:pPr>
              <w:tabs>
                <w:tab w:val="left" w:pos="720"/>
              </w:tabs>
              <w:spacing w:line="264" w:lineRule="exact"/>
              <w:ind w:left="360"/>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ab/>
              <w:t>could provide increased</w:t>
            </w:r>
          </w:p>
          <w:p w:rsidR="00C574F0" w:rsidRDefault="005D6C65">
            <w:pPr>
              <w:spacing w:after="9" w:line="263" w:lineRule="exact"/>
              <w:ind w:left="720"/>
              <w:textAlignment w:val="baseline"/>
              <w:rPr>
                <w:rFonts w:ascii="Tahoma" w:eastAsia="Tahoma" w:hAnsi="Tahoma"/>
                <w:color w:val="000000"/>
                <w:sz w:val="20"/>
              </w:rPr>
            </w:pPr>
            <w:r>
              <w:rPr>
                <w:rFonts w:ascii="Tahoma" w:eastAsia="Tahoma" w:hAnsi="Tahoma"/>
                <w:color w:val="000000"/>
                <w:sz w:val="20"/>
              </w:rPr>
              <w:t>profitability as a result of decreased costs</w:t>
            </w:r>
          </w:p>
        </w:tc>
        <w:tc>
          <w:tcPr>
            <w:tcW w:w="4060" w:type="dxa"/>
            <w:tcBorders>
              <w:top w:val="single" w:sz="9" w:space="0" w:color="000000"/>
              <w:left w:val="single" w:sz="9" w:space="0" w:color="000000"/>
              <w:bottom w:val="single" w:sz="9" w:space="0" w:color="000000"/>
              <w:right w:val="single" w:sz="9" w:space="0" w:color="000000"/>
            </w:tcBorders>
          </w:tcPr>
          <w:p w:rsidR="00C574F0" w:rsidRDefault="005D6C65">
            <w:pPr>
              <w:tabs>
                <w:tab w:val="right" w:pos="4032"/>
              </w:tabs>
              <w:spacing w:before="155" w:line="264" w:lineRule="exact"/>
              <w:ind w:left="144"/>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ab/>
              <w:t>essential for the long-term viability of</w:t>
            </w:r>
          </w:p>
          <w:p w:rsidR="00C574F0" w:rsidRDefault="005D6C65">
            <w:pPr>
              <w:spacing w:after="144" w:line="257" w:lineRule="exact"/>
              <w:ind w:left="504"/>
              <w:textAlignment w:val="baseline"/>
              <w:rPr>
                <w:rFonts w:ascii="Tahoma" w:eastAsia="Tahoma" w:hAnsi="Tahoma"/>
                <w:color w:val="000000"/>
                <w:sz w:val="20"/>
              </w:rPr>
            </w:pPr>
            <w:r>
              <w:rPr>
                <w:rFonts w:ascii="Tahoma" w:eastAsia="Tahoma" w:hAnsi="Tahoma"/>
                <w:color w:val="000000"/>
                <w:sz w:val="20"/>
              </w:rPr>
              <w:t>fishing</w:t>
            </w:r>
          </w:p>
        </w:tc>
      </w:tr>
      <w:tr w:rsidR="00C574F0">
        <w:trPr>
          <w:trHeight w:hRule="exact" w:val="1090"/>
        </w:trPr>
        <w:tc>
          <w:tcPr>
            <w:tcW w:w="3528" w:type="dxa"/>
            <w:tcBorders>
              <w:top w:val="single" w:sz="9" w:space="0" w:color="000000"/>
              <w:left w:val="single" w:sz="9" w:space="0" w:color="000000"/>
              <w:bottom w:val="single" w:sz="9" w:space="0" w:color="000000"/>
              <w:right w:val="single" w:sz="9" w:space="0" w:color="000000"/>
            </w:tcBorders>
            <w:vAlign w:val="center"/>
          </w:tcPr>
          <w:p w:rsidR="00C574F0" w:rsidRDefault="005D6C65">
            <w:pPr>
              <w:spacing w:before="278" w:after="283" w:line="264" w:lineRule="exact"/>
              <w:ind w:left="180" w:right="36"/>
              <w:jc w:val="both"/>
              <w:textAlignment w:val="baseline"/>
              <w:rPr>
                <w:rFonts w:ascii="Tahoma" w:eastAsia="Tahoma" w:hAnsi="Tahoma"/>
                <w:color w:val="000000"/>
                <w:sz w:val="20"/>
              </w:rPr>
            </w:pPr>
            <w:r>
              <w:rPr>
                <w:rFonts w:ascii="Tahoma" w:eastAsia="Tahoma" w:hAnsi="Tahoma"/>
                <w:color w:val="000000"/>
                <w:sz w:val="20"/>
              </w:rPr>
              <w:t>Zoning of fishing grounds to reduce conflict</w:t>
            </w:r>
          </w:p>
        </w:tc>
        <w:tc>
          <w:tcPr>
            <w:tcW w:w="1690" w:type="dxa"/>
            <w:tcBorders>
              <w:top w:val="single" w:sz="9" w:space="0" w:color="000000"/>
              <w:left w:val="single" w:sz="9" w:space="0" w:color="000000"/>
              <w:bottom w:val="single" w:sz="9" w:space="0" w:color="000000"/>
              <w:right w:val="single" w:sz="9" w:space="0" w:color="000000"/>
            </w:tcBorders>
            <w:vAlign w:val="center"/>
          </w:tcPr>
          <w:p w:rsidR="00C574F0" w:rsidRDefault="005D6C65">
            <w:pPr>
              <w:spacing w:before="408" w:after="417" w:line="264" w:lineRule="exact"/>
              <w:ind w:left="197"/>
              <w:textAlignment w:val="baseline"/>
              <w:rPr>
                <w:rFonts w:ascii="Tahoma" w:eastAsia="Tahoma" w:hAnsi="Tahoma"/>
                <w:color w:val="000000"/>
                <w:sz w:val="20"/>
              </w:rPr>
            </w:pPr>
            <w:r>
              <w:rPr>
                <w:rFonts w:ascii="Tahoma" w:eastAsia="Tahoma" w:hAnsi="Tahoma"/>
                <w:color w:val="000000"/>
                <w:sz w:val="20"/>
              </w:rPr>
              <w:t>Long-term</w:t>
            </w:r>
          </w:p>
        </w:tc>
        <w:tc>
          <w:tcPr>
            <w:tcW w:w="3696" w:type="dxa"/>
            <w:tcBorders>
              <w:top w:val="single" w:sz="9" w:space="0" w:color="000000"/>
              <w:left w:val="single" w:sz="9" w:space="0" w:color="000000"/>
              <w:bottom w:val="single" w:sz="9" w:space="0" w:color="000000"/>
              <w:right w:val="single" w:sz="9" w:space="0" w:color="000000"/>
            </w:tcBorders>
          </w:tcPr>
          <w:p w:rsidR="00C574F0" w:rsidRDefault="005D6C65">
            <w:pPr>
              <w:tabs>
                <w:tab w:val="left" w:pos="720"/>
              </w:tabs>
              <w:spacing w:after="14" w:line="264" w:lineRule="exact"/>
              <w:ind w:left="720" w:hanging="360"/>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ab/>
              <w:t>decrease in conflict between different fishing gears (e.g. trawlers and traditional gill netters</w:t>
            </w:r>
          </w:p>
        </w:tc>
        <w:tc>
          <w:tcPr>
            <w:tcW w:w="4060" w:type="dxa"/>
            <w:tcBorders>
              <w:top w:val="single" w:sz="9" w:space="0" w:color="000000"/>
              <w:left w:val="single" w:sz="9" w:space="0" w:color="000000"/>
              <w:bottom w:val="single" w:sz="9" w:space="0" w:color="000000"/>
              <w:right w:val="single" w:sz="9" w:space="0" w:color="000000"/>
            </w:tcBorders>
          </w:tcPr>
          <w:p w:rsidR="00C574F0" w:rsidRDefault="005D6C65">
            <w:pPr>
              <w:tabs>
                <w:tab w:val="left" w:pos="576"/>
              </w:tabs>
              <w:spacing w:before="156" w:line="264" w:lineRule="exact"/>
              <w:ind w:left="144"/>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ab/>
              <w:t>can result in co-existence of small-</w:t>
            </w:r>
            <w:r>
              <w:rPr>
                <w:rFonts w:ascii="Arial Narrow" w:eastAsia="Arial Narrow" w:hAnsi="Arial Narrow"/>
                <w:color w:val="000000"/>
                <w:sz w:val="24"/>
              </w:rPr>
              <w:t xml:space="preserve"> </w:t>
            </w:r>
          </w:p>
          <w:p w:rsidR="00C574F0" w:rsidRDefault="005D6C65">
            <w:pPr>
              <w:spacing w:after="148" w:line="260" w:lineRule="exact"/>
              <w:ind w:left="576"/>
              <w:textAlignment w:val="baseline"/>
              <w:rPr>
                <w:rFonts w:ascii="Tahoma" w:eastAsia="Tahoma" w:hAnsi="Tahoma"/>
                <w:color w:val="000000"/>
                <w:sz w:val="20"/>
              </w:rPr>
            </w:pPr>
            <w:r>
              <w:rPr>
                <w:rFonts w:ascii="Tahoma" w:eastAsia="Tahoma" w:hAnsi="Tahoma"/>
                <w:color w:val="000000"/>
                <w:sz w:val="20"/>
              </w:rPr>
              <w:t>scale and large-scale commercial fishing</w:t>
            </w:r>
          </w:p>
        </w:tc>
      </w:tr>
      <w:tr w:rsidR="00C574F0">
        <w:trPr>
          <w:trHeight w:hRule="exact" w:val="562"/>
        </w:trPr>
        <w:tc>
          <w:tcPr>
            <w:tcW w:w="3528" w:type="dxa"/>
            <w:tcBorders>
              <w:top w:val="single" w:sz="9" w:space="0" w:color="000000"/>
              <w:left w:val="single" w:sz="9" w:space="0" w:color="000000"/>
              <w:bottom w:val="single" w:sz="9" w:space="0" w:color="000000"/>
              <w:right w:val="single" w:sz="9" w:space="0" w:color="000000"/>
            </w:tcBorders>
            <w:vAlign w:val="center"/>
          </w:tcPr>
          <w:p w:rsidR="00C574F0" w:rsidRDefault="005D6C65">
            <w:pPr>
              <w:spacing w:before="139" w:after="158" w:line="264" w:lineRule="exact"/>
              <w:ind w:left="197"/>
              <w:textAlignment w:val="baseline"/>
              <w:rPr>
                <w:rFonts w:ascii="Tahoma" w:eastAsia="Tahoma" w:hAnsi="Tahoma"/>
                <w:color w:val="000000"/>
                <w:sz w:val="20"/>
              </w:rPr>
            </w:pPr>
            <w:r>
              <w:rPr>
                <w:rFonts w:ascii="Tahoma" w:eastAsia="Tahoma" w:hAnsi="Tahoma"/>
                <w:color w:val="000000"/>
                <w:sz w:val="20"/>
              </w:rPr>
              <w:t>Alternative livelihoods</w:t>
            </w:r>
          </w:p>
        </w:tc>
        <w:tc>
          <w:tcPr>
            <w:tcW w:w="1690" w:type="dxa"/>
            <w:tcBorders>
              <w:top w:val="single" w:sz="9" w:space="0" w:color="000000"/>
              <w:left w:val="single" w:sz="9" w:space="0" w:color="000000"/>
              <w:bottom w:val="single" w:sz="9" w:space="0" w:color="000000"/>
              <w:right w:val="single" w:sz="9" w:space="0" w:color="000000"/>
            </w:tcBorders>
            <w:vAlign w:val="center"/>
          </w:tcPr>
          <w:p w:rsidR="00C574F0" w:rsidRDefault="005D6C65">
            <w:pPr>
              <w:spacing w:before="139" w:after="158" w:line="264" w:lineRule="exact"/>
              <w:ind w:left="197"/>
              <w:textAlignment w:val="baseline"/>
              <w:rPr>
                <w:rFonts w:ascii="Tahoma" w:eastAsia="Tahoma" w:hAnsi="Tahoma"/>
                <w:color w:val="000000"/>
                <w:sz w:val="20"/>
              </w:rPr>
            </w:pPr>
            <w:r>
              <w:rPr>
                <w:rFonts w:ascii="Tahoma" w:eastAsia="Tahoma" w:hAnsi="Tahoma"/>
                <w:color w:val="000000"/>
                <w:sz w:val="20"/>
              </w:rPr>
              <w:t>Long-term</w:t>
            </w:r>
          </w:p>
        </w:tc>
        <w:tc>
          <w:tcPr>
            <w:tcW w:w="3696" w:type="dxa"/>
            <w:tcBorders>
              <w:top w:val="single" w:sz="9" w:space="0" w:color="000000"/>
              <w:left w:val="single" w:sz="9" w:space="0" w:color="000000"/>
              <w:bottom w:val="single" w:sz="9" w:space="0" w:color="000000"/>
              <w:right w:val="single" w:sz="9" w:space="0" w:color="000000"/>
            </w:tcBorders>
          </w:tcPr>
          <w:p w:rsidR="00C574F0" w:rsidRDefault="005D6C65">
            <w:pPr>
              <w:tabs>
                <w:tab w:val="left" w:pos="720"/>
              </w:tabs>
              <w:spacing w:after="19" w:line="264" w:lineRule="exact"/>
              <w:ind w:left="720" w:right="72" w:hanging="360"/>
              <w:textAlignment w:val="baseline"/>
              <w:rPr>
                <w:rFonts w:ascii="Symbol" w:eastAsia="Symbol" w:hAnsi="Symbol"/>
                <w:color w:val="000000"/>
                <w:spacing w:val="2"/>
                <w:sz w:val="25"/>
              </w:rPr>
            </w:pPr>
            <w:r>
              <w:rPr>
                <w:rFonts w:ascii="Symbol" w:eastAsia="Symbol" w:hAnsi="Symbol"/>
                <w:color w:val="000000"/>
                <w:spacing w:val="2"/>
                <w:sz w:val="25"/>
              </w:rPr>
              <w:t>−</w:t>
            </w:r>
            <w:r>
              <w:rPr>
                <w:rFonts w:ascii="Tahoma" w:eastAsia="Tahoma" w:hAnsi="Tahoma"/>
                <w:color w:val="000000"/>
                <w:spacing w:val="2"/>
                <w:sz w:val="20"/>
              </w:rPr>
              <w:tab/>
              <w:t>can reduce fishing effort if viable alternatives can be found</w:t>
            </w:r>
          </w:p>
        </w:tc>
        <w:tc>
          <w:tcPr>
            <w:tcW w:w="4060" w:type="dxa"/>
            <w:tcBorders>
              <w:top w:val="single" w:sz="9" w:space="0" w:color="000000"/>
              <w:left w:val="single" w:sz="9" w:space="0" w:color="000000"/>
              <w:bottom w:val="single" w:sz="9" w:space="0" w:color="000000"/>
              <w:right w:val="single" w:sz="9" w:space="0" w:color="000000"/>
            </w:tcBorders>
          </w:tcPr>
          <w:p w:rsidR="00C574F0" w:rsidRDefault="005D6C65">
            <w:pPr>
              <w:tabs>
                <w:tab w:val="left" w:pos="576"/>
              </w:tabs>
              <w:spacing w:after="19" w:line="264" w:lineRule="exact"/>
              <w:ind w:left="648" w:right="468" w:hanging="432"/>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ab/>
              <w:t>only effective if long-term sustainable livelihoods are found</w:t>
            </w:r>
          </w:p>
        </w:tc>
      </w:tr>
      <w:tr w:rsidR="00C574F0">
        <w:trPr>
          <w:trHeight w:hRule="exact" w:val="561"/>
        </w:trPr>
        <w:tc>
          <w:tcPr>
            <w:tcW w:w="3528" w:type="dxa"/>
            <w:tcBorders>
              <w:top w:val="single" w:sz="9" w:space="0" w:color="000000"/>
              <w:left w:val="single" w:sz="9" w:space="0" w:color="000000"/>
              <w:bottom w:val="single" w:sz="9" w:space="0" w:color="000000"/>
              <w:right w:val="single" w:sz="9" w:space="0" w:color="000000"/>
            </w:tcBorders>
          </w:tcPr>
          <w:p w:rsidR="00C574F0" w:rsidRDefault="005D6C65">
            <w:pPr>
              <w:spacing w:after="23" w:line="264" w:lineRule="exact"/>
              <w:ind w:left="180" w:right="504"/>
              <w:textAlignment w:val="baseline"/>
              <w:rPr>
                <w:rFonts w:ascii="Tahoma" w:eastAsia="Tahoma" w:hAnsi="Tahoma"/>
                <w:color w:val="000000"/>
                <w:sz w:val="20"/>
              </w:rPr>
            </w:pPr>
            <w:r>
              <w:rPr>
                <w:rFonts w:ascii="Tahoma" w:eastAsia="Tahoma" w:hAnsi="Tahoma"/>
                <w:color w:val="000000"/>
                <w:sz w:val="20"/>
              </w:rPr>
              <w:t>Rotational fishing crews on the same boat</w:t>
            </w:r>
          </w:p>
        </w:tc>
        <w:tc>
          <w:tcPr>
            <w:tcW w:w="1690" w:type="dxa"/>
            <w:tcBorders>
              <w:top w:val="single" w:sz="9" w:space="0" w:color="000000"/>
              <w:left w:val="single" w:sz="9" w:space="0" w:color="000000"/>
              <w:bottom w:val="single" w:sz="9" w:space="0" w:color="000000"/>
              <w:right w:val="single" w:sz="9" w:space="0" w:color="000000"/>
            </w:tcBorders>
            <w:vAlign w:val="center"/>
          </w:tcPr>
          <w:p w:rsidR="00C574F0" w:rsidRDefault="005D6C65">
            <w:pPr>
              <w:spacing w:before="143" w:after="153" w:line="264" w:lineRule="exact"/>
              <w:ind w:left="197"/>
              <w:textAlignment w:val="baseline"/>
              <w:rPr>
                <w:rFonts w:ascii="Tahoma" w:eastAsia="Tahoma" w:hAnsi="Tahoma"/>
                <w:color w:val="000000"/>
                <w:sz w:val="20"/>
              </w:rPr>
            </w:pPr>
            <w:r>
              <w:rPr>
                <w:rFonts w:ascii="Tahoma" w:eastAsia="Tahoma" w:hAnsi="Tahoma"/>
                <w:color w:val="000000"/>
                <w:sz w:val="20"/>
              </w:rPr>
              <w:t>Mid-term</w:t>
            </w:r>
          </w:p>
        </w:tc>
        <w:tc>
          <w:tcPr>
            <w:tcW w:w="3696" w:type="dxa"/>
            <w:tcBorders>
              <w:top w:val="single" w:sz="9" w:space="0" w:color="000000"/>
              <w:left w:val="single" w:sz="9" w:space="0" w:color="000000"/>
              <w:bottom w:val="single" w:sz="9" w:space="0" w:color="000000"/>
              <w:right w:val="single" w:sz="9" w:space="0" w:color="000000"/>
            </w:tcBorders>
          </w:tcPr>
          <w:p w:rsidR="00C574F0" w:rsidRDefault="005D6C65">
            <w:pPr>
              <w:tabs>
                <w:tab w:val="left" w:pos="720"/>
              </w:tabs>
              <w:spacing w:after="18" w:line="264" w:lineRule="exact"/>
              <w:ind w:left="720" w:hanging="360"/>
              <w:textAlignment w:val="baseline"/>
              <w:rPr>
                <w:rFonts w:ascii="Symbol" w:eastAsia="Symbol" w:hAnsi="Symbol"/>
                <w:color w:val="000000"/>
                <w:spacing w:val="4"/>
                <w:sz w:val="25"/>
              </w:rPr>
            </w:pPr>
            <w:r>
              <w:rPr>
                <w:rFonts w:ascii="Symbol" w:eastAsia="Symbol" w:hAnsi="Symbol"/>
                <w:color w:val="000000"/>
                <w:spacing w:val="4"/>
                <w:sz w:val="25"/>
              </w:rPr>
              <w:t>−</w:t>
            </w:r>
            <w:r>
              <w:rPr>
                <w:rFonts w:ascii="Tahoma" w:eastAsia="Tahoma" w:hAnsi="Tahoma"/>
                <w:color w:val="000000"/>
                <w:spacing w:val="4"/>
                <w:sz w:val="20"/>
              </w:rPr>
              <w:tab/>
              <w:t>can increase employment without increasing fishing effort</w:t>
            </w:r>
          </w:p>
        </w:tc>
        <w:tc>
          <w:tcPr>
            <w:tcW w:w="4060" w:type="dxa"/>
            <w:tcBorders>
              <w:top w:val="single" w:sz="9" w:space="0" w:color="000000"/>
              <w:left w:val="single" w:sz="9" w:space="0" w:color="000000"/>
              <w:bottom w:val="single" w:sz="9" w:space="0" w:color="000000"/>
              <w:right w:val="single" w:sz="9" w:space="0" w:color="000000"/>
            </w:tcBorders>
          </w:tcPr>
          <w:p w:rsidR="00C574F0" w:rsidRDefault="005D6C65">
            <w:pPr>
              <w:tabs>
                <w:tab w:val="right" w:pos="3888"/>
              </w:tabs>
              <w:spacing w:line="264" w:lineRule="exact"/>
              <w:ind w:left="144"/>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ab/>
              <w:t>probably not sustainable as viability</w:t>
            </w:r>
          </w:p>
          <w:p w:rsidR="00C574F0" w:rsidRDefault="005D6C65">
            <w:pPr>
              <w:spacing w:after="18" w:line="257" w:lineRule="exact"/>
              <w:ind w:left="504"/>
              <w:textAlignment w:val="baseline"/>
              <w:rPr>
                <w:rFonts w:ascii="Tahoma" w:eastAsia="Tahoma" w:hAnsi="Tahoma"/>
                <w:color w:val="000000"/>
                <w:sz w:val="20"/>
              </w:rPr>
            </w:pPr>
            <w:r>
              <w:rPr>
                <w:rFonts w:ascii="Tahoma" w:eastAsia="Tahoma" w:hAnsi="Tahoma"/>
                <w:color w:val="000000"/>
                <w:sz w:val="20"/>
              </w:rPr>
              <w:t>could be small</w:t>
            </w:r>
          </w:p>
        </w:tc>
      </w:tr>
      <w:tr w:rsidR="00C574F0">
        <w:trPr>
          <w:trHeight w:hRule="exact" w:val="2145"/>
        </w:trPr>
        <w:tc>
          <w:tcPr>
            <w:tcW w:w="3528" w:type="dxa"/>
            <w:tcBorders>
              <w:top w:val="single" w:sz="9" w:space="0" w:color="000000"/>
              <w:left w:val="single" w:sz="9" w:space="0" w:color="000000"/>
              <w:bottom w:val="single" w:sz="9" w:space="0" w:color="000000"/>
              <w:right w:val="single" w:sz="9" w:space="0" w:color="000000"/>
            </w:tcBorders>
            <w:vAlign w:val="center"/>
          </w:tcPr>
          <w:p w:rsidR="00C574F0" w:rsidRDefault="005D6C65">
            <w:pPr>
              <w:spacing w:before="926" w:after="941" w:line="264" w:lineRule="exact"/>
              <w:ind w:left="197"/>
              <w:textAlignment w:val="baseline"/>
              <w:rPr>
                <w:rFonts w:ascii="Tahoma" w:eastAsia="Tahoma" w:hAnsi="Tahoma"/>
                <w:color w:val="000000"/>
                <w:sz w:val="20"/>
              </w:rPr>
            </w:pPr>
            <w:r>
              <w:rPr>
                <w:rFonts w:ascii="Tahoma" w:eastAsia="Tahoma" w:hAnsi="Tahoma"/>
                <w:color w:val="000000"/>
                <w:sz w:val="20"/>
              </w:rPr>
              <w:t>Short-term subsidies</w:t>
            </w:r>
          </w:p>
        </w:tc>
        <w:tc>
          <w:tcPr>
            <w:tcW w:w="1690" w:type="dxa"/>
            <w:tcBorders>
              <w:top w:val="single" w:sz="9" w:space="0" w:color="000000"/>
              <w:left w:val="single" w:sz="9" w:space="0" w:color="000000"/>
              <w:bottom w:val="single" w:sz="9" w:space="0" w:color="000000"/>
              <w:right w:val="single" w:sz="9" w:space="0" w:color="000000"/>
            </w:tcBorders>
          </w:tcPr>
          <w:p w:rsidR="00C574F0" w:rsidRDefault="005D6C65">
            <w:pPr>
              <w:spacing w:line="264" w:lineRule="exact"/>
              <w:ind w:left="216" w:right="252"/>
              <w:textAlignment w:val="baseline"/>
              <w:rPr>
                <w:rFonts w:ascii="Tahoma" w:eastAsia="Tahoma" w:hAnsi="Tahoma"/>
                <w:color w:val="000000"/>
                <w:sz w:val="20"/>
              </w:rPr>
            </w:pPr>
            <w:r>
              <w:rPr>
                <w:rFonts w:ascii="Tahoma" w:eastAsia="Tahoma" w:hAnsi="Tahoma"/>
                <w:color w:val="000000"/>
                <w:sz w:val="20"/>
              </w:rPr>
              <w:t>Should be used only to reduce short- term</w:t>
            </w:r>
          </w:p>
          <w:p w:rsidR="00C574F0" w:rsidRDefault="005D6C65">
            <w:pPr>
              <w:spacing w:after="14" w:line="264" w:lineRule="exact"/>
              <w:ind w:left="216"/>
              <w:textAlignment w:val="baseline"/>
              <w:rPr>
                <w:rFonts w:ascii="Tahoma" w:eastAsia="Tahoma" w:hAnsi="Tahoma"/>
                <w:color w:val="000000"/>
                <w:sz w:val="20"/>
              </w:rPr>
            </w:pPr>
            <w:r>
              <w:rPr>
                <w:rFonts w:ascii="Tahoma" w:eastAsia="Tahoma" w:hAnsi="Tahoma"/>
                <w:color w:val="000000"/>
                <w:sz w:val="20"/>
              </w:rPr>
              <w:t xml:space="preserve">hardship </w:t>
            </w:r>
            <w:r>
              <w:rPr>
                <w:rFonts w:ascii="Tahoma" w:eastAsia="Tahoma" w:hAnsi="Tahoma"/>
                <w:color w:val="000000"/>
                <w:sz w:val="20"/>
              </w:rPr>
              <w:br/>
              <w:t xml:space="preserve">during </w:t>
            </w:r>
            <w:r>
              <w:rPr>
                <w:rFonts w:ascii="Tahoma" w:eastAsia="Tahoma" w:hAnsi="Tahoma"/>
                <w:color w:val="000000"/>
                <w:sz w:val="20"/>
              </w:rPr>
              <w:br/>
              <w:t xml:space="preserve">transition </w:t>
            </w:r>
            <w:r>
              <w:rPr>
                <w:rFonts w:ascii="Tahoma" w:eastAsia="Tahoma" w:hAnsi="Tahoma"/>
                <w:color w:val="000000"/>
                <w:sz w:val="20"/>
              </w:rPr>
              <w:br/>
              <w:t>periods</w:t>
            </w:r>
          </w:p>
        </w:tc>
        <w:tc>
          <w:tcPr>
            <w:tcW w:w="3696" w:type="dxa"/>
            <w:tcBorders>
              <w:top w:val="single" w:sz="9" w:space="0" w:color="000000"/>
              <w:left w:val="single" w:sz="9" w:space="0" w:color="000000"/>
              <w:bottom w:val="single" w:sz="9" w:space="0" w:color="000000"/>
              <w:right w:val="single" w:sz="9" w:space="0" w:color="000000"/>
            </w:tcBorders>
            <w:vAlign w:val="center"/>
          </w:tcPr>
          <w:p w:rsidR="00C574F0" w:rsidRDefault="005D6C65">
            <w:pPr>
              <w:tabs>
                <w:tab w:val="left" w:pos="720"/>
              </w:tabs>
              <w:spacing w:before="806" w:after="797" w:line="264" w:lineRule="exact"/>
              <w:ind w:left="792" w:hanging="432"/>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ab/>
              <w:t>allows unviable operators to remain in the fishery</w:t>
            </w:r>
          </w:p>
        </w:tc>
        <w:tc>
          <w:tcPr>
            <w:tcW w:w="4060" w:type="dxa"/>
            <w:tcBorders>
              <w:top w:val="single" w:sz="9" w:space="0" w:color="000000"/>
              <w:left w:val="single" w:sz="9" w:space="0" w:color="000000"/>
              <w:bottom w:val="single" w:sz="9" w:space="0" w:color="000000"/>
              <w:right w:val="single" w:sz="9" w:space="0" w:color="000000"/>
            </w:tcBorders>
            <w:vAlign w:val="center"/>
          </w:tcPr>
          <w:p w:rsidR="00C574F0" w:rsidRDefault="005D6C65">
            <w:pPr>
              <w:tabs>
                <w:tab w:val="left" w:pos="576"/>
              </w:tabs>
              <w:spacing w:before="542" w:after="533" w:line="264" w:lineRule="exact"/>
              <w:ind w:left="576" w:right="144" w:hanging="360"/>
              <w:textAlignment w:val="baseline"/>
              <w:rPr>
                <w:rFonts w:ascii="Symbol" w:eastAsia="Symbol" w:hAnsi="Symbol"/>
                <w:color w:val="000000"/>
                <w:sz w:val="25"/>
              </w:rPr>
            </w:pPr>
            <w:r>
              <w:rPr>
                <w:rFonts w:ascii="Symbol" w:eastAsia="Symbol" w:hAnsi="Symbol"/>
                <w:color w:val="000000"/>
                <w:sz w:val="25"/>
              </w:rPr>
              <w:t>−</w:t>
            </w:r>
            <w:r>
              <w:rPr>
                <w:rFonts w:ascii="Tahoma" w:eastAsia="Tahoma" w:hAnsi="Tahoma"/>
                <w:color w:val="000000"/>
                <w:sz w:val="20"/>
              </w:rPr>
              <w:tab/>
              <w:t>if allowed to continue, subsidies distort market forces and often results in overcapitalization and overexploitation of fishery resources</w:t>
            </w:r>
          </w:p>
        </w:tc>
      </w:tr>
    </w:tbl>
    <w:p w:rsidR="00C574F0" w:rsidRDefault="00C574F0">
      <w:pPr>
        <w:sectPr w:rsidR="00C574F0">
          <w:type w:val="continuous"/>
          <w:pgSz w:w="15840" w:h="12240" w:orient="landscape"/>
          <w:pgMar w:top="380" w:right="1051" w:bottom="1784" w:left="1786"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346"/>
        <w:gridCol w:w="768"/>
        <w:gridCol w:w="8058"/>
      </w:tblGrid>
      <w:tr w:rsidR="00C574F0">
        <w:trPr>
          <w:trHeight w:hRule="exact" w:val="1329"/>
        </w:trPr>
        <w:tc>
          <w:tcPr>
            <w:tcW w:w="1114" w:type="dxa"/>
            <w:gridSpan w:val="2"/>
            <w:tcBorders>
              <w:top w:val="none" w:sz="0" w:space="0" w:color="000000"/>
              <w:left w:val="none" w:sz="0" w:space="0" w:color="000000"/>
              <w:bottom w:val="none" w:sz="0" w:space="0" w:color="000000"/>
              <w:right w:val="none" w:sz="0" w:space="0" w:color="000000"/>
            </w:tcBorders>
          </w:tcPr>
          <w:p w:rsidR="00C574F0" w:rsidRDefault="005D6C65">
            <w:pPr>
              <w:spacing w:before="4"/>
              <w:jc w:val="center"/>
              <w:textAlignment w:val="baseline"/>
            </w:pPr>
            <w:r>
              <w:rPr>
                <w:noProof/>
                <w:lang w:val="en-AU" w:eastAsia="en-AU"/>
              </w:rPr>
              <w:drawing>
                <wp:inline distT="0" distB="0" distL="0" distR="0">
                  <wp:extent cx="707390" cy="707390"/>
                  <wp:effectExtent l="0" t="0" r="0" b="0"/>
                  <wp:docPr id="387" name="Picture"/>
                  <wp:cNvGraphicFramePr/>
                  <a:graphic xmlns:a="http://schemas.openxmlformats.org/drawingml/2006/main">
                    <a:graphicData uri="http://schemas.openxmlformats.org/drawingml/2006/picture">
                      <pic:pic xmlns:pic="http://schemas.openxmlformats.org/drawingml/2006/picture">
                        <pic:nvPicPr>
                          <pic:cNvPr id="388" name="test1"/>
                          <pic:cNvPicPr preferRelativeResize="0"/>
                        </pic:nvPicPr>
                        <pic:blipFill>
                          <a:blip r:embed="rId52"/>
                          <a:stretch>
                            <a:fillRect/>
                          </a:stretch>
                        </pic:blipFill>
                        <pic:spPr>
                          <a:xfrm>
                            <a:off x="0" y="0"/>
                            <a:ext cx="707390" cy="707390"/>
                          </a:xfrm>
                          <a:prstGeom prst="rect">
                            <a:avLst/>
                          </a:prstGeom>
                        </pic:spPr>
                      </pic:pic>
                    </a:graphicData>
                  </a:graphic>
                </wp:inline>
              </w:drawing>
            </w:r>
          </w:p>
        </w:tc>
        <w:tc>
          <w:tcPr>
            <w:tcW w:w="8058" w:type="dxa"/>
            <w:tcBorders>
              <w:top w:val="none" w:sz="0" w:space="0" w:color="000000"/>
              <w:left w:val="none" w:sz="0" w:space="0" w:color="000000"/>
              <w:bottom w:val="single" w:sz="11" w:space="0" w:color="000000"/>
              <w:right w:val="none" w:sz="0" w:space="0" w:color="000000"/>
            </w:tcBorders>
            <w:vAlign w:val="bottom"/>
          </w:tcPr>
          <w:p w:rsidR="00C574F0" w:rsidRDefault="005D6C65">
            <w:pPr>
              <w:spacing w:before="856" w:after="164" w:line="299" w:lineRule="exact"/>
              <w:ind w:right="4319"/>
              <w:jc w:val="right"/>
              <w:textAlignment w:val="baseline"/>
              <w:rPr>
                <w:rFonts w:ascii="Arial Narrow" w:eastAsia="Arial Narrow" w:hAnsi="Arial Narrow"/>
                <w:b/>
                <w:color w:val="000090"/>
                <w:spacing w:val="-11"/>
                <w:sz w:val="26"/>
              </w:rPr>
            </w:pPr>
            <w:r>
              <w:rPr>
                <w:rFonts w:ascii="Arial Narrow" w:eastAsia="Arial Narrow" w:hAnsi="Arial Narrow"/>
                <w:b/>
                <w:color w:val="000090"/>
                <w:spacing w:val="-11"/>
                <w:sz w:val="26"/>
              </w:rPr>
              <w:t>Tool 34. Suggestions for improved MCS</w:t>
            </w:r>
          </w:p>
        </w:tc>
      </w:tr>
      <w:tr w:rsidR="00C574F0">
        <w:trPr>
          <w:trHeight w:hRule="exact" w:val="568"/>
        </w:trPr>
        <w:tc>
          <w:tcPr>
            <w:tcW w:w="346" w:type="dxa"/>
            <w:tcBorders>
              <w:top w:val="none" w:sz="0" w:space="0" w:color="000000"/>
              <w:left w:val="none" w:sz="0" w:space="0" w:color="000000"/>
              <w:bottom w:val="none" w:sz="0" w:space="0" w:color="000000"/>
              <w:right w:val="none" w:sz="0" w:space="0" w:color="000000"/>
            </w:tcBorders>
          </w:tcPr>
          <w:p w:rsidR="00C574F0" w:rsidRDefault="005D6C65">
            <w:pPr>
              <w:spacing w:before="19" w:after="26"/>
              <w:jc w:val="center"/>
              <w:textAlignment w:val="baseline"/>
            </w:pPr>
            <w:r>
              <w:rPr>
                <w:noProof/>
                <w:lang w:val="en-AU" w:eastAsia="en-AU"/>
              </w:rPr>
              <w:drawing>
                <wp:inline distT="0" distB="0" distL="0" distR="0">
                  <wp:extent cx="194945" cy="204470"/>
                  <wp:effectExtent l="0" t="0" r="0" b="0"/>
                  <wp:docPr id="389" name="Picture"/>
                  <wp:cNvGraphicFramePr/>
                  <a:graphic xmlns:a="http://schemas.openxmlformats.org/drawingml/2006/main">
                    <a:graphicData uri="http://schemas.openxmlformats.org/drawingml/2006/picture">
                      <pic:pic xmlns:pic="http://schemas.openxmlformats.org/drawingml/2006/picture">
                        <pic:nvPicPr>
                          <pic:cNvPr id="390" name="test1"/>
                          <pic:cNvPicPr preferRelativeResize="0"/>
                        </pic:nvPicPr>
                        <pic:blipFill>
                          <a:blip r:embed="rId75"/>
                          <a:stretch>
                            <a:fillRect/>
                          </a:stretch>
                        </pic:blipFill>
                        <pic:spPr>
                          <a:xfrm>
                            <a:off x="0" y="0"/>
                            <a:ext cx="194945" cy="204470"/>
                          </a:xfrm>
                          <a:prstGeom prst="rect">
                            <a:avLst/>
                          </a:prstGeom>
                        </pic:spPr>
                      </pic:pic>
                    </a:graphicData>
                  </a:graphic>
                </wp:inline>
              </w:drawing>
            </w:r>
          </w:p>
        </w:tc>
        <w:tc>
          <w:tcPr>
            <w:tcW w:w="8826" w:type="dxa"/>
            <w:gridSpan w:val="2"/>
            <w:tcBorders>
              <w:top w:val="single" w:sz="11" w:space="0" w:color="000000"/>
              <w:left w:val="none" w:sz="0" w:space="0" w:color="000000"/>
              <w:bottom w:val="none" w:sz="0" w:space="0" w:color="000000"/>
              <w:right w:val="none" w:sz="0" w:space="0" w:color="000000"/>
            </w:tcBorders>
            <w:vAlign w:val="bottom"/>
          </w:tcPr>
          <w:p w:rsidR="00C574F0" w:rsidRDefault="005D6C65">
            <w:pPr>
              <w:spacing w:before="347" w:line="219" w:lineRule="exact"/>
              <w:ind w:right="7693"/>
              <w:jc w:val="right"/>
              <w:textAlignment w:val="baseline"/>
              <w:rPr>
                <w:rFonts w:ascii="Arial" w:eastAsia="Arial" w:hAnsi="Arial"/>
                <w:b/>
                <w:color w:val="0000B9"/>
                <w:sz w:val="21"/>
              </w:rPr>
            </w:pPr>
            <w:r>
              <w:rPr>
                <w:rFonts w:ascii="Arial" w:eastAsia="Arial" w:hAnsi="Arial"/>
                <w:b/>
                <w:color w:val="0000B9"/>
                <w:sz w:val="21"/>
              </w:rPr>
              <w:t>What is it?</w:t>
            </w:r>
          </w:p>
        </w:tc>
      </w:tr>
    </w:tbl>
    <w:p w:rsidR="00C574F0" w:rsidRDefault="00C574F0">
      <w:pPr>
        <w:spacing w:after="124" w:line="20" w:lineRule="exact"/>
      </w:pPr>
    </w:p>
    <w:p w:rsidR="00642569" w:rsidRDefault="005D6C65" w:rsidP="00642569">
      <w:pPr>
        <w:spacing w:line="243" w:lineRule="exact"/>
        <w:textAlignment w:val="baseline"/>
        <w:rPr>
          <w:rFonts w:ascii="Tahoma" w:eastAsia="Tahoma" w:hAnsi="Tahoma"/>
          <w:color w:val="000000"/>
          <w:spacing w:val="2"/>
          <w:sz w:val="20"/>
        </w:rPr>
      </w:pPr>
      <w:r>
        <w:rPr>
          <w:rFonts w:ascii="Tahoma" w:eastAsia="Tahoma" w:hAnsi="Tahoma"/>
          <w:color w:val="000000"/>
          <w:spacing w:val="2"/>
          <w:sz w:val="20"/>
        </w:rPr>
        <w:t>A list of suggested MCS activities</w:t>
      </w:r>
    </w:p>
    <w:p w:rsidR="00642569" w:rsidRDefault="00642569" w:rsidP="00642569">
      <w:pPr>
        <w:spacing w:line="243" w:lineRule="exact"/>
        <w:textAlignment w:val="baseline"/>
        <w:rPr>
          <w:rFonts w:ascii="Tahoma" w:eastAsia="Tahoma" w:hAnsi="Tahoma"/>
          <w:color w:val="000000"/>
          <w:spacing w:val="2"/>
          <w:sz w:val="20"/>
        </w:rPr>
      </w:pPr>
    </w:p>
    <w:p w:rsidR="00C574F0" w:rsidRPr="00642569" w:rsidRDefault="00C30B49" w:rsidP="00642569">
      <w:pPr>
        <w:spacing w:line="243" w:lineRule="exact"/>
        <w:textAlignment w:val="baseline"/>
        <w:rPr>
          <w:rFonts w:ascii="Tahoma" w:eastAsia="Tahoma" w:hAnsi="Tahoma"/>
          <w:color w:val="000000"/>
          <w:spacing w:val="2"/>
          <w:sz w:val="20"/>
        </w:rPr>
      </w:pPr>
      <w:r>
        <w:pict>
          <v:shape id="_x0000_s1050" type="#_x0000_t202" style="position:absolute;margin-left:69.1pt;margin-top:133.7pt;width:25pt;height:31.9pt;z-index:-251664896;mso-wrap-distance-left:0;mso-wrap-distance-right:0;mso-position-horizontal-relative:page;mso-position-vertical-relative:page" filled="f" stroked="f">
            <v:textbox inset="0,0,0,0">
              <w:txbxContent>
                <w:p w:rsidR="00C30B49" w:rsidRDefault="00C30B49">
                  <w:pPr>
                    <w:spacing w:before="86" w:after="206" w:line="346" w:lineRule="exact"/>
                    <w:ind w:left="39" w:right="231"/>
                    <w:textAlignment w:val="baseline"/>
                  </w:pPr>
                  <w:r>
                    <w:rPr>
                      <w:noProof/>
                      <w:lang w:val="en-AU" w:eastAsia="en-AU"/>
                    </w:rPr>
                    <w:drawing>
                      <wp:inline distT="0" distB="0" distL="0" distR="0">
                        <wp:extent cx="146050" cy="219710"/>
                        <wp:effectExtent l="0" t="0" r="0" b="0"/>
                        <wp:docPr id="391" name="Picture"/>
                        <wp:cNvGraphicFramePr/>
                        <a:graphic xmlns:a="http://schemas.openxmlformats.org/drawingml/2006/main">
                          <a:graphicData uri="http://schemas.openxmlformats.org/drawingml/2006/picture">
                            <pic:pic xmlns:pic="http://schemas.openxmlformats.org/drawingml/2006/picture">
                              <pic:nvPicPr>
                                <pic:cNvPr id="392" name="test1"/>
                                <pic:cNvPicPr preferRelativeResize="0"/>
                              </pic:nvPicPr>
                              <pic:blipFill>
                                <a:blip r:embed="rId29"/>
                                <a:stretch>
                                  <a:fillRect/>
                                </a:stretch>
                              </pic:blipFill>
                              <pic:spPr>
                                <a:xfrm>
                                  <a:off x="0" y="0"/>
                                  <a:ext cx="146050" cy="219710"/>
                                </a:xfrm>
                                <a:prstGeom prst="rect">
                                  <a:avLst/>
                                </a:prstGeom>
                              </pic:spPr>
                            </pic:pic>
                          </a:graphicData>
                        </a:graphic>
                      </wp:inline>
                    </w:drawing>
                  </w:r>
                </w:p>
              </w:txbxContent>
            </v:textbox>
            <w10:wrap type="square" anchorx="page" anchory="page"/>
          </v:shape>
        </w:pict>
      </w:r>
      <w:r w:rsidR="005D6C65">
        <w:rPr>
          <w:rFonts w:ascii="Arial" w:eastAsia="Arial" w:hAnsi="Arial"/>
          <w:b/>
          <w:color w:val="0000B9"/>
          <w:spacing w:val="-4"/>
          <w:sz w:val="21"/>
        </w:rPr>
        <w:t>How to use these suggestions</w:t>
      </w:r>
    </w:p>
    <w:p w:rsidR="00C574F0" w:rsidRDefault="005D6C65">
      <w:pPr>
        <w:spacing w:before="123" w:after="95" w:line="264" w:lineRule="exact"/>
        <w:textAlignment w:val="baseline"/>
        <w:rPr>
          <w:rFonts w:ascii="Tahoma" w:eastAsia="Tahoma" w:hAnsi="Tahoma"/>
          <w:color w:val="000000"/>
          <w:spacing w:val="3"/>
          <w:sz w:val="20"/>
        </w:rPr>
      </w:pPr>
      <w:r>
        <w:rPr>
          <w:rFonts w:ascii="Tahoma" w:eastAsia="Tahoma" w:hAnsi="Tahoma"/>
          <w:color w:val="000000"/>
          <w:spacing w:val="3"/>
          <w:sz w:val="20"/>
        </w:rPr>
        <w:t xml:space="preserve">Refer to these suggestions to give </w:t>
      </w:r>
      <w:proofErr w:type="spellStart"/>
      <w:r>
        <w:rPr>
          <w:rFonts w:ascii="Tahoma" w:eastAsia="Tahoma" w:hAnsi="Tahoma"/>
          <w:color w:val="000000"/>
          <w:spacing w:val="3"/>
          <w:sz w:val="20"/>
        </w:rPr>
        <w:t>you</w:t>
      </w:r>
      <w:proofErr w:type="spellEnd"/>
      <w:r>
        <w:rPr>
          <w:rFonts w:ascii="Tahoma" w:eastAsia="Tahoma" w:hAnsi="Tahoma"/>
          <w:color w:val="000000"/>
          <w:spacing w:val="3"/>
          <w:sz w:val="20"/>
        </w:rPr>
        <w:t xml:space="preserve"> ideas for possible management actions and compliance.</w:t>
      </w:r>
    </w:p>
    <w:tbl>
      <w:tblPr>
        <w:tblW w:w="0" w:type="auto"/>
        <w:tblLayout w:type="fixed"/>
        <w:tblCellMar>
          <w:left w:w="0" w:type="dxa"/>
          <w:right w:w="0" w:type="dxa"/>
        </w:tblCellMar>
        <w:tblLook w:val="04A0" w:firstRow="1" w:lastRow="0" w:firstColumn="1" w:lastColumn="0" w:noHBand="0" w:noVBand="1"/>
      </w:tblPr>
      <w:tblGrid>
        <w:gridCol w:w="293"/>
        <w:gridCol w:w="9167"/>
      </w:tblGrid>
      <w:tr w:rsidR="00C574F0">
        <w:trPr>
          <w:trHeight w:hRule="exact" w:val="347"/>
        </w:trPr>
        <w:tc>
          <w:tcPr>
            <w:tcW w:w="293" w:type="dxa"/>
            <w:tcBorders>
              <w:top w:val="none" w:sz="0" w:space="0" w:color="000000"/>
              <w:left w:val="none" w:sz="0" w:space="0" w:color="000000"/>
              <w:bottom w:val="none" w:sz="0" w:space="0" w:color="000000"/>
              <w:right w:val="none" w:sz="0" w:space="0" w:color="000000"/>
            </w:tcBorders>
          </w:tcPr>
          <w:p w:rsidR="00C574F0" w:rsidRDefault="005D6C65">
            <w:pPr>
              <w:spacing w:after="30"/>
              <w:ind w:left="63"/>
              <w:jc w:val="center"/>
              <w:textAlignment w:val="baseline"/>
            </w:pPr>
            <w:r>
              <w:rPr>
                <w:noProof/>
                <w:lang w:val="en-AU" w:eastAsia="en-AU"/>
              </w:rPr>
              <w:drawing>
                <wp:inline distT="0" distB="0" distL="0" distR="0">
                  <wp:extent cx="146050" cy="198120"/>
                  <wp:effectExtent l="0" t="0" r="0" b="0"/>
                  <wp:docPr id="393" name="Picture"/>
                  <wp:cNvGraphicFramePr/>
                  <a:graphic xmlns:a="http://schemas.openxmlformats.org/drawingml/2006/main">
                    <a:graphicData uri="http://schemas.openxmlformats.org/drawingml/2006/picture">
                      <pic:pic xmlns:pic="http://schemas.openxmlformats.org/drawingml/2006/picture">
                        <pic:nvPicPr>
                          <pic:cNvPr id="394" name="test1"/>
                          <pic:cNvPicPr preferRelativeResize="0"/>
                        </pic:nvPicPr>
                        <pic:blipFill>
                          <a:blip r:embed="rId71"/>
                          <a:stretch>
                            <a:fillRect/>
                          </a:stretch>
                        </pic:blipFill>
                        <pic:spPr>
                          <a:xfrm>
                            <a:off x="0" y="0"/>
                            <a:ext cx="146050" cy="198120"/>
                          </a:xfrm>
                          <a:prstGeom prst="rect">
                            <a:avLst/>
                          </a:prstGeom>
                        </pic:spPr>
                      </pic:pic>
                    </a:graphicData>
                  </a:graphic>
                </wp:inline>
              </w:drawing>
            </w:r>
          </w:p>
        </w:tc>
        <w:tc>
          <w:tcPr>
            <w:tcW w:w="9167" w:type="dxa"/>
            <w:tcBorders>
              <w:top w:val="none" w:sz="0" w:space="0" w:color="000000"/>
              <w:left w:val="none" w:sz="0" w:space="0" w:color="000000"/>
              <w:bottom w:val="none" w:sz="0" w:space="0" w:color="000000"/>
              <w:right w:val="none" w:sz="0" w:space="0" w:color="000000"/>
            </w:tcBorders>
            <w:vAlign w:val="center"/>
          </w:tcPr>
          <w:p w:rsidR="00C574F0" w:rsidRDefault="005D6C65">
            <w:pPr>
              <w:spacing w:before="121" w:line="224" w:lineRule="exact"/>
              <w:ind w:right="7784"/>
              <w:jc w:val="right"/>
              <w:textAlignment w:val="baseline"/>
              <w:rPr>
                <w:rFonts w:ascii="Arial" w:eastAsia="Arial" w:hAnsi="Arial"/>
                <w:b/>
                <w:color w:val="0000B9"/>
                <w:sz w:val="21"/>
              </w:rPr>
            </w:pPr>
            <w:r>
              <w:rPr>
                <w:rFonts w:ascii="Arial" w:eastAsia="Arial" w:hAnsi="Arial"/>
                <w:b/>
                <w:color w:val="0000B9"/>
                <w:sz w:val="21"/>
              </w:rPr>
              <w:t>When to use</w:t>
            </w:r>
          </w:p>
        </w:tc>
      </w:tr>
    </w:tbl>
    <w:p w:rsidR="00C574F0" w:rsidRDefault="00C574F0">
      <w:pPr>
        <w:spacing w:after="124" w:line="20" w:lineRule="exact"/>
      </w:pPr>
    </w:p>
    <w:p w:rsidR="00C574F0" w:rsidRDefault="005D6C65">
      <w:pPr>
        <w:spacing w:line="248" w:lineRule="exact"/>
        <w:textAlignment w:val="baseline"/>
        <w:rPr>
          <w:rFonts w:ascii="Tahoma" w:eastAsia="Tahoma" w:hAnsi="Tahoma"/>
          <w:color w:val="000000"/>
          <w:spacing w:val="2"/>
          <w:sz w:val="20"/>
        </w:rPr>
      </w:pPr>
      <w:r>
        <w:rPr>
          <w:rFonts w:ascii="Tahoma" w:eastAsia="Tahoma" w:hAnsi="Tahoma"/>
          <w:color w:val="000000"/>
          <w:spacing w:val="2"/>
          <w:sz w:val="20"/>
        </w:rPr>
        <w:t>In Step 3.3 when agreeing management actions and compliance for selected objectives.</w:t>
      </w:r>
    </w:p>
    <w:p w:rsidR="00C574F0" w:rsidRDefault="005D6C65">
      <w:pPr>
        <w:tabs>
          <w:tab w:val="left" w:pos="432"/>
        </w:tabs>
        <w:spacing w:before="160" w:line="241" w:lineRule="exact"/>
        <w:textAlignment w:val="baseline"/>
        <w:rPr>
          <w:rFonts w:ascii="Arial" w:eastAsia="Arial" w:hAnsi="Arial"/>
          <w:b/>
          <w:color w:val="0000B9"/>
          <w:spacing w:val="-2"/>
          <w:sz w:val="21"/>
        </w:rPr>
      </w:pPr>
      <w:r>
        <w:rPr>
          <w:rFonts w:ascii="Arial" w:eastAsia="Arial" w:hAnsi="Arial"/>
          <w:b/>
          <w:color w:val="0000B9"/>
          <w:spacing w:val="-2"/>
          <w:sz w:val="21"/>
        </w:rPr>
        <w:t>A.</w:t>
      </w:r>
      <w:r>
        <w:rPr>
          <w:rFonts w:ascii="Arial" w:eastAsia="Arial" w:hAnsi="Arial"/>
          <w:b/>
          <w:color w:val="0000B9"/>
          <w:spacing w:val="-2"/>
          <w:sz w:val="21"/>
        </w:rPr>
        <w:tab/>
        <w:t>Recommendations for the improved administration of fisheries legislation</w:t>
      </w:r>
    </w:p>
    <w:p w:rsidR="00C574F0" w:rsidRDefault="005D6C65">
      <w:pPr>
        <w:numPr>
          <w:ilvl w:val="0"/>
          <w:numId w:val="4"/>
        </w:numPr>
        <w:tabs>
          <w:tab w:val="clear" w:pos="360"/>
          <w:tab w:val="left" w:pos="792"/>
        </w:tabs>
        <w:spacing w:before="12" w:line="264" w:lineRule="exact"/>
        <w:ind w:left="792" w:hanging="360"/>
        <w:textAlignment w:val="baseline"/>
        <w:rPr>
          <w:rFonts w:ascii="Tahoma" w:eastAsia="Tahoma" w:hAnsi="Tahoma"/>
          <w:color w:val="000000"/>
          <w:spacing w:val="2"/>
          <w:sz w:val="20"/>
        </w:rPr>
      </w:pPr>
      <w:r>
        <w:rPr>
          <w:rFonts w:ascii="Tahoma" w:eastAsia="Tahoma" w:hAnsi="Tahoma"/>
          <w:color w:val="000000"/>
          <w:spacing w:val="2"/>
          <w:sz w:val="20"/>
        </w:rPr>
        <w:t>Implement statutory permit scheme.</w:t>
      </w:r>
    </w:p>
    <w:p w:rsidR="00C574F0" w:rsidRDefault="005D6C65">
      <w:pPr>
        <w:numPr>
          <w:ilvl w:val="0"/>
          <w:numId w:val="4"/>
        </w:numPr>
        <w:tabs>
          <w:tab w:val="clear" w:pos="360"/>
          <w:tab w:val="left" w:pos="792"/>
        </w:tabs>
        <w:spacing w:before="10" w:line="264" w:lineRule="exact"/>
        <w:ind w:left="792" w:hanging="360"/>
        <w:textAlignment w:val="baseline"/>
        <w:rPr>
          <w:rFonts w:ascii="Tahoma" w:eastAsia="Tahoma" w:hAnsi="Tahoma"/>
          <w:color w:val="000000"/>
          <w:sz w:val="20"/>
        </w:rPr>
      </w:pPr>
      <w:r>
        <w:rPr>
          <w:rFonts w:ascii="Tahoma" w:eastAsia="Tahoma" w:hAnsi="Tahoma"/>
          <w:color w:val="000000"/>
          <w:sz w:val="20"/>
        </w:rPr>
        <w:t xml:space="preserve">Develop and implement a community-based warning and permit or </w:t>
      </w:r>
      <w:proofErr w:type="spellStart"/>
      <w:r>
        <w:rPr>
          <w:rFonts w:ascii="Tahoma" w:eastAsia="Tahoma" w:hAnsi="Tahoma"/>
          <w:color w:val="000000"/>
          <w:sz w:val="20"/>
        </w:rPr>
        <w:t>licence</w:t>
      </w:r>
      <w:proofErr w:type="spellEnd"/>
      <w:r>
        <w:rPr>
          <w:rFonts w:ascii="Tahoma" w:eastAsia="Tahoma" w:hAnsi="Tahoma"/>
          <w:color w:val="000000"/>
          <w:sz w:val="20"/>
        </w:rPr>
        <w:t xml:space="preserve"> non‐renewal system for repeat offenders.</w:t>
      </w:r>
    </w:p>
    <w:p w:rsidR="00C574F0" w:rsidRDefault="005D6C65">
      <w:pPr>
        <w:numPr>
          <w:ilvl w:val="0"/>
          <w:numId w:val="4"/>
        </w:numPr>
        <w:tabs>
          <w:tab w:val="clear" w:pos="360"/>
          <w:tab w:val="left" w:pos="792"/>
        </w:tabs>
        <w:spacing w:before="14" w:line="264" w:lineRule="exact"/>
        <w:ind w:left="792" w:hanging="360"/>
        <w:textAlignment w:val="baseline"/>
        <w:rPr>
          <w:rFonts w:ascii="Tahoma" w:eastAsia="Tahoma" w:hAnsi="Tahoma"/>
          <w:color w:val="000000"/>
          <w:spacing w:val="1"/>
          <w:sz w:val="20"/>
        </w:rPr>
      </w:pPr>
      <w:r>
        <w:rPr>
          <w:rFonts w:ascii="Tahoma" w:eastAsia="Tahoma" w:hAnsi="Tahoma"/>
          <w:color w:val="000000"/>
          <w:spacing w:val="1"/>
          <w:sz w:val="20"/>
        </w:rPr>
        <w:t>Include a plain language summary of restrictions with all licenses issued.</w:t>
      </w:r>
    </w:p>
    <w:p w:rsidR="00C574F0" w:rsidRDefault="005D6C65">
      <w:pPr>
        <w:numPr>
          <w:ilvl w:val="0"/>
          <w:numId w:val="4"/>
        </w:numPr>
        <w:tabs>
          <w:tab w:val="clear" w:pos="360"/>
          <w:tab w:val="left" w:pos="792"/>
        </w:tabs>
        <w:spacing w:before="10" w:line="264" w:lineRule="exact"/>
        <w:ind w:left="792" w:hanging="360"/>
        <w:textAlignment w:val="baseline"/>
        <w:rPr>
          <w:rFonts w:ascii="Tahoma" w:eastAsia="Tahoma" w:hAnsi="Tahoma"/>
          <w:color w:val="000000"/>
          <w:spacing w:val="1"/>
          <w:sz w:val="20"/>
        </w:rPr>
      </w:pPr>
      <w:r>
        <w:rPr>
          <w:rFonts w:ascii="Tahoma" w:eastAsia="Tahoma" w:hAnsi="Tahoma"/>
          <w:color w:val="000000"/>
          <w:spacing w:val="1"/>
          <w:sz w:val="20"/>
        </w:rPr>
        <w:t>Accurately map restricted areas on licenses.</w:t>
      </w:r>
    </w:p>
    <w:p w:rsidR="00C574F0" w:rsidRDefault="005D6C65">
      <w:pPr>
        <w:numPr>
          <w:ilvl w:val="0"/>
          <w:numId w:val="4"/>
        </w:numPr>
        <w:tabs>
          <w:tab w:val="clear" w:pos="360"/>
          <w:tab w:val="left" w:pos="792"/>
        </w:tabs>
        <w:spacing w:before="9" w:line="264" w:lineRule="exact"/>
        <w:ind w:left="792" w:hanging="360"/>
        <w:textAlignment w:val="baseline"/>
        <w:rPr>
          <w:rFonts w:ascii="Tahoma" w:eastAsia="Tahoma" w:hAnsi="Tahoma"/>
          <w:color w:val="000000"/>
          <w:sz w:val="20"/>
        </w:rPr>
      </w:pPr>
      <w:r>
        <w:rPr>
          <w:rFonts w:ascii="Tahoma" w:eastAsia="Tahoma" w:hAnsi="Tahoma"/>
          <w:color w:val="000000"/>
          <w:sz w:val="20"/>
        </w:rPr>
        <w:t>Develop an information sheet for communities detailing issues that could be considered when deciding whether to establish a restricted area.</w:t>
      </w:r>
    </w:p>
    <w:p w:rsidR="00C574F0" w:rsidRDefault="005D6C65">
      <w:pPr>
        <w:numPr>
          <w:ilvl w:val="0"/>
          <w:numId w:val="4"/>
        </w:numPr>
        <w:tabs>
          <w:tab w:val="clear" w:pos="360"/>
          <w:tab w:val="left" w:pos="792"/>
        </w:tabs>
        <w:spacing w:before="15" w:line="264" w:lineRule="exact"/>
        <w:ind w:left="792" w:hanging="360"/>
        <w:textAlignment w:val="baseline"/>
        <w:rPr>
          <w:rFonts w:ascii="Tahoma" w:eastAsia="Tahoma" w:hAnsi="Tahoma"/>
          <w:color w:val="000000"/>
          <w:spacing w:val="2"/>
          <w:sz w:val="20"/>
        </w:rPr>
      </w:pPr>
      <w:r>
        <w:rPr>
          <w:rFonts w:ascii="Tahoma" w:eastAsia="Tahoma" w:hAnsi="Tahoma"/>
          <w:color w:val="000000"/>
          <w:spacing w:val="2"/>
          <w:sz w:val="20"/>
        </w:rPr>
        <w:t>Increase the number of certified fish wardens receiving adequate training.</w:t>
      </w:r>
    </w:p>
    <w:p w:rsidR="00C574F0" w:rsidRDefault="005D6C65">
      <w:pPr>
        <w:numPr>
          <w:ilvl w:val="0"/>
          <w:numId w:val="4"/>
        </w:numPr>
        <w:tabs>
          <w:tab w:val="clear" w:pos="360"/>
          <w:tab w:val="left" w:pos="792"/>
        </w:tabs>
        <w:spacing w:before="14" w:line="264" w:lineRule="exact"/>
        <w:ind w:left="792" w:hanging="360"/>
        <w:textAlignment w:val="baseline"/>
        <w:rPr>
          <w:rFonts w:ascii="Tahoma" w:eastAsia="Tahoma" w:hAnsi="Tahoma"/>
          <w:color w:val="000000"/>
          <w:spacing w:val="3"/>
          <w:sz w:val="20"/>
        </w:rPr>
      </w:pPr>
      <w:r>
        <w:rPr>
          <w:rFonts w:ascii="Tahoma" w:eastAsia="Tahoma" w:hAnsi="Tahoma"/>
          <w:color w:val="000000"/>
          <w:spacing w:val="3"/>
          <w:sz w:val="20"/>
        </w:rPr>
        <w:t>Establish internal governance structures for fisheries management within communities.</w:t>
      </w:r>
    </w:p>
    <w:p w:rsidR="00C574F0" w:rsidRDefault="005D6C65">
      <w:pPr>
        <w:numPr>
          <w:ilvl w:val="0"/>
          <w:numId w:val="4"/>
        </w:numPr>
        <w:tabs>
          <w:tab w:val="clear" w:pos="360"/>
          <w:tab w:val="left" w:pos="792"/>
        </w:tabs>
        <w:spacing w:before="10" w:line="264" w:lineRule="exact"/>
        <w:ind w:left="792" w:hanging="360"/>
        <w:textAlignment w:val="baseline"/>
        <w:rPr>
          <w:rFonts w:ascii="Tahoma" w:eastAsia="Tahoma" w:hAnsi="Tahoma"/>
          <w:color w:val="000000"/>
          <w:spacing w:val="3"/>
          <w:sz w:val="20"/>
        </w:rPr>
      </w:pPr>
      <w:r>
        <w:rPr>
          <w:rFonts w:ascii="Tahoma" w:eastAsia="Tahoma" w:hAnsi="Tahoma"/>
          <w:color w:val="000000"/>
          <w:spacing w:val="3"/>
          <w:sz w:val="20"/>
        </w:rPr>
        <w:t>Develop a comprehensive training program for fish wardens.</w:t>
      </w:r>
    </w:p>
    <w:p w:rsidR="00C574F0" w:rsidRDefault="005D6C65">
      <w:pPr>
        <w:numPr>
          <w:ilvl w:val="0"/>
          <w:numId w:val="4"/>
        </w:numPr>
        <w:tabs>
          <w:tab w:val="clear" w:pos="360"/>
          <w:tab w:val="left" w:pos="792"/>
        </w:tabs>
        <w:spacing w:before="14" w:line="264" w:lineRule="exact"/>
        <w:ind w:left="792" w:hanging="360"/>
        <w:textAlignment w:val="baseline"/>
        <w:rPr>
          <w:rFonts w:ascii="Tahoma" w:eastAsia="Tahoma" w:hAnsi="Tahoma"/>
          <w:color w:val="000000"/>
          <w:spacing w:val="3"/>
          <w:sz w:val="20"/>
        </w:rPr>
      </w:pPr>
      <w:r>
        <w:rPr>
          <w:rFonts w:ascii="Tahoma" w:eastAsia="Tahoma" w:hAnsi="Tahoma"/>
          <w:color w:val="000000"/>
          <w:spacing w:val="3"/>
          <w:sz w:val="20"/>
        </w:rPr>
        <w:t>Develop a compliance and enforcement handbook for fish wardens.</w:t>
      </w:r>
    </w:p>
    <w:p w:rsidR="00C574F0" w:rsidRDefault="005D6C65">
      <w:pPr>
        <w:numPr>
          <w:ilvl w:val="0"/>
          <w:numId w:val="4"/>
        </w:numPr>
        <w:tabs>
          <w:tab w:val="clear" w:pos="360"/>
          <w:tab w:val="left" w:pos="792"/>
        </w:tabs>
        <w:spacing w:before="10" w:line="264" w:lineRule="exact"/>
        <w:ind w:left="792" w:hanging="360"/>
        <w:textAlignment w:val="baseline"/>
        <w:rPr>
          <w:rFonts w:ascii="Tahoma" w:eastAsia="Tahoma" w:hAnsi="Tahoma"/>
          <w:color w:val="000000"/>
          <w:spacing w:val="2"/>
          <w:sz w:val="20"/>
        </w:rPr>
      </w:pPr>
      <w:r>
        <w:rPr>
          <w:rFonts w:ascii="Tahoma" w:eastAsia="Tahoma" w:hAnsi="Tahoma"/>
          <w:color w:val="000000"/>
          <w:spacing w:val="2"/>
          <w:sz w:val="20"/>
        </w:rPr>
        <w:t>Develop and distribute enforcement kits to all fish wardens.</w:t>
      </w:r>
    </w:p>
    <w:p w:rsidR="00C574F0" w:rsidRDefault="005D6C65">
      <w:pPr>
        <w:numPr>
          <w:ilvl w:val="0"/>
          <w:numId w:val="4"/>
        </w:numPr>
        <w:tabs>
          <w:tab w:val="clear" w:pos="360"/>
          <w:tab w:val="left" w:pos="792"/>
        </w:tabs>
        <w:spacing w:before="14" w:line="264" w:lineRule="exact"/>
        <w:ind w:left="792" w:hanging="360"/>
        <w:textAlignment w:val="baseline"/>
        <w:rPr>
          <w:rFonts w:ascii="Tahoma" w:eastAsia="Tahoma" w:hAnsi="Tahoma"/>
          <w:color w:val="000000"/>
          <w:spacing w:val="3"/>
          <w:sz w:val="20"/>
        </w:rPr>
      </w:pPr>
      <w:r>
        <w:rPr>
          <w:rFonts w:ascii="Tahoma" w:eastAsia="Tahoma" w:hAnsi="Tahoma"/>
          <w:color w:val="000000"/>
          <w:spacing w:val="3"/>
          <w:sz w:val="20"/>
        </w:rPr>
        <w:t>Develop and implement an awareness program for the public.</w:t>
      </w:r>
    </w:p>
    <w:p w:rsidR="00C574F0" w:rsidRDefault="005D6C65">
      <w:pPr>
        <w:numPr>
          <w:ilvl w:val="0"/>
          <w:numId w:val="4"/>
        </w:numPr>
        <w:tabs>
          <w:tab w:val="clear" w:pos="360"/>
          <w:tab w:val="left" w:pos="792"/>
        </w:tabs>
        <w:spacing w:before="10" w:line="264" w:lineRule="exact"/>
        <w:ind w:left="792" w:hanging="360"/>
        <w:textAlignment w:val="baseline"/>
        <w:rPr>
          <w:rFonts w:ascii="Tahoma" w:eastAsia="Tahoma" w:hAnsi="Tahoma"/>
          <w:color w:val="000000"/>
          <w:sz w:val="20"/>
        </w:rPr>
      </w:pPr>
      <w:r>
        <w:rPr>
          <w:rFonts w:ascii="Tahoma" w:eastAsia="Tahoma" w:hAnsi="Tahoma"/>
          <w:color w:val="000000"/>
          <w:sz w:val="20"/>
        </w:rPr>
        <w:t>Develop and implement a “Train the Trainers” program for staff at the Department of Fisheries.</w:t>
      </w:r>
    </w:p>
    <w:p w:rsidR="00C574F0" w:rsidRDefault="005D6C65">
      <w:pPr>
        <w:numPr>
          <w:ilvl w:val="0"/>
          <w:numId w:val="4"/>
        </w:numPr>
        <w:tabs>
          <w:tab w:val="clear" w:pos="360"/>
          <w:tab w:val="left" w:pos="792"/>
        </w:tabs>
        <w:spacing w:before="19" w:line="264" w:lineRule="exact"/>
        <w:ind w:left="792" w:hanging="360"/>
        <w:textAlignment w:val="baseline"/>
        <w:rPr>
          <w:rFonts w:ascii="Tahoma" w:eastAsia="Tahoma" w:hAnsi="Tahoma"/>
          <w:color w:val="000000"/>
          <w:sz w:val="20"/>
        </w:rPr>
      </w:pPr>
      <w:r>
        <w:rPr>
          <w:rFonts w:ascii="Tahoma" w:eastAsia="Tahoma" w:hAnsi="Tahoma"/>
          <w:color w:val="000000"/>
          <w:sz w:val="20"/>
        </w:rPr>
        <w:t>Convene a high level forum between police, the Department of Fisheries and other bodies to discuss and clarify roles and responsibilities in enforcement of fisheries law.</w:t>
      </w:r>
    </w:p>
    <w:p w:rsidR="00C574F0" w:rsidRDefault="005D6C65">
      <w:pPr>
        <w:numPr>
          <w:ilvl w:val="0"/>
          <w:numId w:val="4"/>
        </w:numPr>
        <w:tabs>
          <w:tab w:val="clear" w:pos="360"/>
          <w:tab w:val="left" w:pos="792"/>
        </w:tabs>
        <w:spacing w:before="10" w:line="264" w:lineRule="exact"/>
        <w:ind w:left="792" w:hanging="360"/>
        <w:textAlignment w:val="baseline"/>
        <w:rPr>
          <w:rFonts w:ascii="Tahoma" w:eastAsia="Tahoma" w:hAnsi="Tahoma"/>
          <w:color w:val="000000"/>
          <w:sz w:val="20"/>
        </w:rPr>
      </w:pPr>
      <w:r>
        <w:rPr>
          <w:rFonts w:ascii="Tahoma" w:eastAsia="Tahoma" w:hAnsi="Tahoma"/>
          <w:color w:val="000000"/>
          <w:sz w:val="20"/>
        </w:rPr>
        <w:t>Distribute the Fisheries Act/legislation and its associated regulations to every coastal police post</w:t>
      </w:r>
      <w:proofErr w:type="gramStart"/>
      <w:r w:rsidR="00642569">
        <w:rPr>
          <w:rFonts w:ascii="Tahoma" w:eastAsia="Tahoma" w:hAnsi="Tahoma"/>
          <w:color w:val="000000"/>
          <w:sz w:val="20"/>
        </w:rPr>
        <w:t>.</w:t>
      </w:r>
      <w:r>
        <w:rPr>
          <w:rFonts w:ascii="Tahoma" w:eastAsia="Tahoma" w:hAnsi="Tahoma"/>
          <w:color w:val="000000"/>
          <w:sz w:val="20"/>
        </w:rPr>
        <w:t>.</w:t>
      </w:r>
      <w:proofErr w:type="gramEnd"/>
    </w:p>
    <w:p w:rsidR="00C574F0" w:rsidRDefault="005D6C65">
      <w:pPr>
        <w:numPr>
          <w:ilvl w:val="0"/>
          <w:numId w:val="4"/>
        </w:numPr>
        <w:tabs>
          <w:tab w:val="clear" w:pos="360"/>
          <w:tab w:val="left" w:pos="792"/>
        </w:tabs>
        <w:spacing w:before="9" w:line="264" w:lineRule="exact"/>
        <w:ind w:left="792" w:hanging="360"/>
        <w:textAlignment w:val="baseline"/>
        <w:rPr>
          <w:rFonts w:ascii="Tahoma" w:eastAsia="Tahoma" w:hAnsi="Tahoma"/>
          <w:color w:val="000000"/>
          <w:spacing w:val="3"/>
          <w:sz w:val="20"/>
        </w:rPr>
      </w:pPr>
      <w:r>
        <w:rPr>
          <w:rFonts w:ascii="Tahoma" w:eastAsia="Tahoma" w:hAnsi="Tahoma"/>
          <w:color w:val="000000"/>
          <w:spacing w:val="3"/>
          <w:sz w:val="20"/>
        </w:rPr>
        <w:t>Develop and implement a joint training program for fish wardens and police.</w:t>
      </w:r>
    </w:p>
    <w:p w:rsidR="00C574F0" w:rsidRDefault="005D6C65">
      <w:pPr>
        <w:numPr>
          <w:ilvl w:val="0"/>
          <w:numId w:val="4"/>
        </w:numPr>
        <w:tabs>
          <w:tab w:val="clear" w:pos="360"/>
          <w:tab w:val="left" w:pos="792"/>
        </w:tabs>
        <w:spacing w:before="15" w:line="264" w:lineRule="exact"/>
        <w:ind w:left="792" w:hanging="360"/>
        <w:textAlignment w:val="baseline"/>
        <w:rPr>
          <w:rFonts w:ascii="Tahoma" w:eastAsia="Tahoma" w:hAnsi="Tahoma"/>
          <w:color w:val="000000"/>
          <w:spacing w:val="2"/>
          <w:sz w:val="20"/>
        </w:rPr>
      </w:pPr>
      <w:r>
        <w:rPr>
          <w:rFonts w:ascii="Tahoma" w:eastAsia="Tahoma" w:hAnsi="Tahoma"/>
          <w:color w:val="000000"/>
          <w:spacing w:val="2"/>
          <w:sz w:val="20"/>
        </w:rPr>
        <w:t>Develop and distribute a fisheries enforcement manual for police.</w:t>
      </w:r>
    </w:p>
    <w:p w:rsidR="00C574F0" w:rsidRDefault="005D6C65">
      <w:pPr>
        <w:numPr>
          <w:ilvl w:val="0"/>
          <w:numId w:val="4"/>
        </w:numPr>
        <w:tabs>
          <w:tab w:val="clear" w:pos="360"/>
          <w:tab w:val="left" w:pos="792"/>
        </w:tabs>
        <w:spacing w:before="9" w:line="264" w:lineRule="exact"/>
        <w:ind w:left="792" w:hanging="360"/>
        <w:textAlignment w:val="baseline"/>
        <w:rPr>
          <w:rFonts w:ascii="Tahoma" w:eastAsia="Tahoma" w:hAnsi="Tahoma"/>
          <w:color w:val="000000"/>
          <w:spacing w:val="2"/>
          <w:sz w:val="20"/>
        </w:rPr>
      </w:pPr>
      <w:r>
        <w:rPr>
          <w:rFonts w:ascii="Tahoma" w:eastAsia="Tahoma" w:hAnsi="Tahoma"/>
          <w:color w:val="000000"/>
          <w:spacing w:val="2"/>
          <w:sz w:val="20"/>
        </w:rPr>
        <w:t>Develop a black list of convicted offenders.</w:t>
      </w:r>
    </w:p>
    <w:p w:rsidR="00C574F0" w:rsidRDefault="005D6C65">
      <w:pPr>
        <w:numPr>
          <w:ilvl w:val="0"/>
          <w:numId w:val="4"/>
        </w:numPr>
        <w:tabs>
          <w:tab w:val="clear" w:pos="360"/>
          <w:tab w:val="left" w:pos="792"/>
        </w:tabs>
        <w:spacing w:before="15" w:line="264" w:lineRule="exact"/>
        <w:ind w:left="792" w:hanging="360"/>
        <w:textAlignment w:val="baseline"/>
        <w:rPr>
          <w:rFonts w:ascii="Tahoma" w:eastAsia="Tahoma" w:hAnsi="Tahoma"/>
          <w:color w:val="000000"/>
          <w:spacing w:val="2"/>
          <w:sz w:val="20"/>
        </w:rPr>
      </w:pPr>
      <w:r>
        <w:rPr>
          <w:rFonts w:ascii="Tahoma" w:eastAsia="Tahoma" w:hAnsi="Tahoma"/>
          <w:color w:val="000000"/>
          <w:spacing w:val="2"/>
          <w:sz w:val="20"/>
        </w:rPr>
        <w:t>Develop and deliver Magistrates training for fisheries offences and penalties.</w:t>
      </w:r>
    </w:p>
    <w:p w:rsidR="00C574F0" w:rsidRDefault="005D6C65">
      <w:pPr>
        <w:spacing w:before="154" w:line="241" w:lineRule="exact"/>
        <w:textAlignment w:val="baseline"/>
        <w:rPr>
          <w:rFonts w:ascii="Arial" w:eastAsia="Arial" w:hAnsi="Arial"/>
          <w:b/>
          <w:color w:val="0000B9"/>
          <w:spacing w:val="-1"/>
          <w:sz w:val="21"/>
        </w:rPr>
      </w:pPr>
      <w:r>
        <w:rPr>
          <w:rFonts w:ascii="Arial" w:eastAsia="Arial" w:hAnsi="Arial"/>
          <w:b/>
          <w:color w:val="0000B9"/>
          <w:spacing w:val="-1"/>
          <w:sz w:val="21"/>
        </w:rPr>
        <w:t>B. Recommendations for the adoption of policy or subsidiary legislation</w:t>
      </w:r>
    </w:p>
    <w:p w:rsidR="00C574F0" w:rsidRDefault="005D6C65">
      <w:pPr>
        <w:numPr>
          <w:ilvl w:val="0"/>
          <w:numId w:val="4"/>
        </w:numPr>
        <w:tabs>
          <w:tab w:val="clear" w:pos="360"/>
          <w:tab w:val="left" w:pos="792"/>
        </w:tabs>
        <w:spacing w:before="133" w:line="264" w:lineRule="exact"/>
        <w:ind w:left="792" w:hanging="360"/>
        <w:textAlignment w:val="baseline"/>
        <w:rPr>
          <w:rFonts w:ascii="Tahoma" w:eastAsia="Tahoma" w:hAnsi="Tahoma"/>
          <w:color w:val="000000"/>
          <w:spacing w:val="2"/>
          <w:sz w:val="20"/>
        </w:rPr>
      </w:pPr>
      <w:r>
        <w:rPr>
          <w:rFonts w:ascii="Tahoma" w:eastAsia="Tahoma" w:hAnsi="Tahoma"/>
          <w:color w:val="000000"/>
          <w:spacing w:val="2"/>
          <w:sz w:val="20"/>
        </w:rPr>
        <w:t xml:space="preserve">Adopt guidelines clarifying the meaning of “trade or business” for </w:t>
      </w:r>
      <w:proofErr w:type="spellStart"/>
      <w:r>
        <w:rPr>
          <w:rFonts w:ascii="Tahoma" w:eastAsia="Tahoma" w:hAnsi="Tahoma"/>
          <w:color w:val="000000"/>
          <w:spacing w:val="2"/>
          <w:sz w:val="20"/>
        </w:rPr>
        <w:t>licences</w:t>
      </w:r>
      <w:proofErr w:type="spellEnd"/>
      <w:r>
        <w:rPr>
          <w:rFonts w:ascii="Tahoma" w:eastAsia="Tahoma" w:hAnsi="Tahoma"/>
          <w:color w:val="000000"/>
          <w:spacing w:val="2"/>
          <w:sz w:val="20"/>
        </w:rPr>
        <w:t>.</w:t>
      </w:r>
    </w:p>
    <w:p w:rsidR="00C574F0" w:rsidRDefault="005D6C65">
      <w:pPr>
        <w:numPr>
          <w:ilvl w:val="0"/>
          <w:numId w:val="4"/>
        </w:numPr>
        <w:tabs>
          <w:tab w:val="clear" w:pos="360"/>
          <w:tab w:val="left" w:pos="792"/>
        </w:tabs>
        <w:spacing w:before="9" w:line="264" w:lineRule="exact"/>
        <w:ind w:left="792" w:hanging="360"/>
        <w:textAlignment w:val="baseline"/>
        <w:rPr>
          <w:rFonts w:ascii="Tahoma" w:eastAsia="Tahoma" w:hAnsi="Tahoma"/>
          <w:color w:val="000000"/>
          <w:sz w:val="20"/>
        </w:rPr>
      </w:pPr>
      <w:r>
        <w:rPr>
          <w:rFonts w:ascii="Tahoma" w:eastAsia="Tahoma" w:hAnsi="Tahoma"/>
          <w:color w:val="000000"/>
          <w:sz w:val="20"/>
        </w:rPr>
        <w:t>Initiate a consultation process for formalizing the role of customary fishery areas committees through the creation of regulations.</w:t>
      </w:r>
    </w:p>
    <w:p w:rsidR="00C574F0" w:rsidRDefault="005D6C65">
      <w:pPr>
        <w:numPr>
          <w:ilvl w:val="0"/>
          <w:numId w:val="4"/>
        </w:numPr>
        <w:tabs>
          <w:tab w:val="clear" w:pos="360"/>
          <w:tab w:val="left" w:pos="792"/>
        </w:tabs>
        <w:spacing w:before="15" w:line="264" w:lineRule="exact"/>
        <w:ind w:left="792" w:hanging="360"/>
        <w:textAlignment w:val="baseline"/>
        <w:rPr>
          <w:rFonts w:ascii="Tahoma" w:eastAsia="Tahoma" w:hAnsi="Tahoma"/>
          <w:color w:val="000000"/>
          <w:spacing w:val="2"/>
          <w:sz w:val="20"/>
        </w:rPr>
      </w:pPr>
      <w:r>
        <w:rPr>
          <w:rFonts w:ascii="Tahoma" w:eastAsia="Tahoma" w:hAnsi="Tahoma"/>
          <w:color w:val="000000"/>
          <w:spacing w:val="2"/>
          <w:sz w:val="20"/>
        </w:rPr>
        <w:t xml:space="preserve">Create regulations to clarify and streamline the restricted area </w:t>
      </w:r>
      <w:proofErr w:type="spellStart"/>
      <w:r>
        <w:rPr>
          <w:rFonts w:ascii="Tahoma" w:eastAsia="Tahoma" w:hAnsi="Tahoma"/>
          <w:color w:val="000000"/>
          <w:spacing w:val="2"/>
          <w:sz w:val="20"/>
        </w:rPr>
        <w:t>gazetting</w:t>
      </w:r>
      <w:proofErr w:type="spellEnd"/>
      <w:r>
        <w:rPr>
          <w:rFonts w:ascii="Tahoma" w:eastAsia="Tahoma" w:hAnsi="Tahoma"/>
          <w:color w:val="000000"/>
          <w:spacing w:val="2"/>
          <w:sz w:val="20"/>
        </w:rPr>
        <w:t xml:space="preserve"> process.</w:t>
      </w:r>
    </w:p>
    <w:p w:rsidR="00C574F0" w:rsidRDefault="005D6C65">
      <w:pPr>
        <w:numPr>
          <w:ilvl w:val="0"/>
          <w:numId w:val="4"/>
        </w:numPr>
        <w:tabs>
          <w:tab w:val="clear" w:pos="360"/>
          <w:tab w:val="left" w:pos="792"/>
        </w:tabs>
        <w:spacing w:before="14" w:line="264" w:lineRule="exact"/>
        <w:ind w:left="792" w:hanging="360"/>
        <w:textAlignment w:val="baseline"/>
        <w:rPr>
          <w:rFonts w:ascii="Tahoma" w:eastAsia="Tahoma" w:hAnsi="Tahoma"/>
          <w:color w:val="000000"/>
          <w:sz w:val="20"/>
        </w:rPr>
      </w:pPr>
      <w:r>
        <w:rPr>
          <w:rFonts w:ascii="Tahoma" w:eastAsia="Tahoma" w:hAnsi="Tahoma"/>
          <w:color w:val="000000"/>
          <w:sz w:val="20"/>
        </w:rPr>
        <w:t>Initiate a consultation process to consider the creation of by-la</w:t>
      </w:r>
      <w:r w:rsidR="00642569">
        <w:rPr>
          <w:rFonts w:ascii="Tahoma" w:eastAsia="Tahoma" w:hAnsi="Tahoma"/>
          <w:color w:val="000000"/>
          <w:sz w:val="20"/>
        </w:rPr>
        <w:t xml:space="preserve">ws to address compliance </w:t>
      </w:r>
      <w:proofErr w:type="spellStart"/>
      <w:r w:rsidR="00642569">
        <w:rPr>
          <w:rFonts w:ascii="Tahoma" w:eastAsia="Tahoma" w:hAnsi="Tahoma"/>
          <w:color w:val="000000"/>
          <w:sz w:val="20"/>
        </w:rPr>
        <w:t>issues.</w:t>
      </w:r>
      <w:r>
        <w:rPr>
          <w:rFonts w:ascii="Tahoma" w:eastAsia="Tahoma" w:hAnsi="Tahoma"/>
          <w:color w:val="000000"/>
          <w:sz w:val="20"/>
        </w:rPr>
        <w:t>y</w:t>
      </w:r>
      <w:proofErr w:type="spellEnd"/>
      <w:r>
        <w:rPr>
          <w:rFonts w:ascii="Tahoma" w:eastAsia="Tahoma" w:hAnsi="Tahoma"/>
          <w:color w:val="000000"/>
          <w:sz w:val="20"/>
        </w:rPr>
        <w:t>.</w:t>
      </w:r>
    </w:p>
    <w:p w:rsidR="00C574F0" w:rsidRDefault="005D6C65">
      <w:pPr>
        <w:spacing w:before="150" w:line="241" w:lineRule="exact"/>
        <w:textAlignment w:val="baseline"/>
        <w:rPr>
          <w:rFonts w:ascii="Arial" w:eastAsia="Arial" w:hAnsi="Arial"/>
          <w:b/>
          <w:color w:val="0000B9"/>
          <w:sz w:val="21"/>
        </w:rPr>
      </w:pPr>
      <w:r>
        <w:rPr>
          <w:rFonts w:ascii="Arial" w:eastAsia="Arial" w:hAnsi="Arial"/>
          <w:b/>
          <w:color w:val="0000B9"/>
          <w:sz w:val="21"/>
        </w:rPr>
        <w:t>C. Recommendations for legislative amendment</w:t>
      </w:r>
    </w:p>
    <w:p w:rsidR="00C574F0" w:rsidRDefault="005D6C65">
      <w:pPr>
        <w:numPr>
          <w:ilvl w:val="0"/>
          <w:numId w:val="4"/>
        </w:numPr>
        <w:tabs>
          <w:tab w:val="clear" w:pos="360"/>
          <w:tab w:val="left" w:pos="792"/>
        </w:tabs>
        <w:spacing w:before="127" w:line="264" w:lineRule="exact"/>
        <w:ind w:left="792" w:hanging="360"/>
        <w:textAlignment w:val="baseline"/>
        <w:rPr>
          <w:rFonts w:ascii="Tahoma" w:eastAsia="Tahoma" w:hAnsi="Tahoma"/>
          <w:color w:val="000000"/>
          <w:spacing w:val="2"/>
          <w:sz w:val="20"/>
        </w:rPr>
      </w:pPr>
      <w:r>
        <w:rPr>
          <w:rFonts w:ascii="Tahoma" w:eastAsia="Tahoma" w:hAnsi="Tahoma"/>
          <w:color w:val="000000"/>
          <w:spacing w:val="2"/>
          <w:sz w:val="20"/>
        </w:rPr>
        <w:t>Initiate a consultation process regarding the removal of permit exceptions.</w:t>
      </w:r>
    </w:p>
    <w:p w:rsidR="00C574F0" w:rsidRDefault="005D6C65">
      <w:pPr>
        <w:numPr>
          <w:ilvl w:val="0"/>
          <w:numId w:val="4"/>
        </w:numPr>
        <w:tabs>
          <w:tab w:val="clear" w:pos="360"/>
          <w:tab w:val="left" w:pos="792"/>
        </w:tabs>
        <w:spacing w:before="15" w:line="264" w:lineRule="exact"/>
        <w:ind w:left="792" w:hanging="360"/>
        <w:textAlignment w:val="baseline"/>
        <w:rPr>
          <w:rFonts w:ascii="Tahoma" w:eastAsia="Tahoma" w:hAnsi="Tahoma"/>
          <w:color w:val="000000"/>
          <w:spacing w:val="1"/>
          <w:sz w:val="20"/>
        </w:rPr>
      </w:pPr>
      <w:r>
        <w:rPr>
          <w:rFonts w:ascii="Tahoma" w:eastAsia="Tahoma" w:hAnsi="Tahoma"/>
          <w:color w:val="000000"/>
          <w:spacing w:val="1"/>
          <w:sz w:val="20"/>
        </w:rPr>
        <w:t>Introduce a legal requirement for fish wardens to be paid.</w:t>
      </w:r>
    </w:p>
    <w:p w:rsidR="00C574F0" w:rsidRDefault="005D6C65">
      <w:pPr>
        <w:numPr>
          <w:ilvl w:val="0"/>
          <w:numId w:val="4"/>
        </w:numPr>
        <w:tabs>
          <w:tab w:val="clear" w:pos="360"/>
          <w:tab w:val="left" w:pos="792"/>
        </w:tabs>
        <w:spacing w:before="9" w:line="264" w:lineRule="exact"/>
        <w:ind w:left="792" w:hanging="360"/>
        <w:textAlignment w:val="baseline"/>
        <w:rPr>
          <w:rFonts w:ascii="Tahoma" w:eastAsia="Tahoma" w:hAnsi="Tahoma"/>
          <w:color w:val="000000"/>
          <w:spacing w:val="1"/>
          <w:sz w:val="20"/>
        </w:rPr>
      </w:pPr>
      <w:r>
        <w:rPr>
          <w:rFonts w:ascii="Tahoma" w:eastAsia="Tahoma" w:hAnsi="Tahoma"/>
          <w:color w:val="000000"/>
          <w:spacing w:val="1"/>
          <w:sz w:val="20"/>
        </w:rPr>
        <w:t>Increase penalties in the Fisheries Act/legislation.</w:t>
      </w:r>
    </w:p>
    <w:p w:rsidR="00C574F0" w:rsidRPr="00642569" w:rsidRDefault="005D6C65">
      <w:pPr>
        <w:spacing w:before="264" w:line="264" w:lineRule="exact"/>
        <w:ind w:right="216"/>
        <w:textAlignment w:val="baseline"/>
        <w:rPr>
          <w:rFonts w:ascii="Tahoma" w:eastAsia="Tahoma" w:hAnsi="Tahoma"/>
          <w:color w:val="000000"/>
          <w:sz w:val="18"/>
        </w:rPr>
      </w:pPr>
      <w:r w:rsidRPr="00642569">
        <w:rPr>
          <w:rFonts w:ascii="Tahoma" w:eastAsia="Tahoma" w:hAnsi="Tahoma"/>
          <w:color w:val="000000"/>
          <w:sz w:val="18"/>
        </w:rPr>
        <w:t>Adapted from Minter, A. 2008. Compliance and enforcement for coastal fisheries management in Fiji. Suva, Fiji. IUCN Regional Office for Oceania.</w:t>
      </w:r>
    </w:p>
    <w:p w:rsidR="00C574F0" w:rsidRDefault="00C574F0">
      <w:pPr>
        <w:sectPr w:rsidR="00C574F0">
          <w:pgSz w:w="12240" w:h="15840"/>
          <w:pgMar w:top="380" w:right="1398" w:bottom="344" w:left="1382"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120"/>
        <w:gridCol w:w="8340"/>
      </w:tblGrid>
      <w:tr w:rsidR="00C574F0">
        <w:trPr>
          <w:trHeight w:hRule="exact" w:val="1169"/>
        </w:trPr>
        <w:tc>
          <w:tcPr>
            <w:tcW w:w="1120" w:type="dxa"/>
            <w:tcBorders>
              <w:top w:val="none" w:sz="0" w:space="0" w:color="000000"/>
              <w:left w:val="none" w:sz="0" w:space="0" w:color="000000"/>
              <w:bottom w:val="none" w:sz="0" w:space="0" w:color="000000"/>
              <w:right w:val="none" w:sz="0" w:space="0" w:color="000000"/>
            </w:tcBorders>
          </w:tcPr>
          <w:p w:rsidR="00C574F0" w:rsidRDefault="005D6C65">
            <w:pPr>
              <w:spacing w:before="4" w:after="13"/>
              <w:ind w:left="6"/>
              <w:jc w:val="center"/>
              <w:textAlignment w:val="baseline"/>
            </w:pPr>
            <w:r>
              <w:rPr>
                <w:noProof/>
                <w:lang w:val="en-AU" w:eastAsia="en-AU"/>
              </w:rPr>
              <w:drawing>
                <wp:inline distT="0" distB="0" distL="0" distR="0">
                  <wp:extent cx="707390" cy="707390"/>
                  <wp:effectExtent l="0" t="0" r="0" b="0"/>
                  <wp:docPr id="395" name="Picture"/>
                  <wp:cNvGraphicFramePr/>
                  <a:graphic xmlns:a="http://schemas.openxmlformats.org/drawingml/2006/main">
                    <a:graphicData uri="http://schemas.openxmlformats.org/drawingml/2006/picture">
                      <pic:pic xmlns:pic="http://schemas.openxmlformats.org/drawingml/2006/picture">
                        <pic:nvPicPr>
                          <pic:cNvPr id="396" name="test1"/>
                          <pic:cNvPicPr preferRelativeResize="0"/>
                        </pic:nvPicPr>
                        <pic:blipFill>
                          <a:blip r:embed="rId52"/>
                          <a:stretch>
                            <a:fillRect/>
                          </a:stretch>
                        </pic:blipFill>
                        <pic:spPr>
                          <a:xfrm>
                            <a:off x="0" y="0"/>
                            <a:ext cx="707390" cy="707390"/>
                          </a:xfrm>
                          <a:prstGeom prst="rect">
                            <a:avLst/>
                          </a:prstGeom>
                        </pic:spPr>
                      </pic:pic>
                    </a:graphicData>
                  </a:graphic>
                </wp:inline>
              </w:drawing>
            </w:r>
          </w:p>
        </w:tc>
        <w:tc>
          <w:tcPr>
            <w:tcW w:w="8340"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56" w:after="5" w:line="299" w:lineRule="exact"/>
              <w:ind w:right="3214"/>
              <w:jc w:val="right"/>
              <w:textAlignment w:val="baseline"/>
              <w:rPr>
                <w:rFonts w:ascii="Arial Narrow" w:eastAsia="Arial Narrow" w:hAnsi="Arial Narrow"/>
                <w:b/>
                <w:color w:val="000090"/>
                <w:spacing w:val="-6"/>
                <w:sz w:val="26"/>
              </w:rPr>
            </w:pPr>
            <w:r>
              <w:rPr>
                <w:rFonts w:ascii="Arial Narrow" w:eastAsia="Arial Narrow" w:hAnsi="Arial Narrow"/>
                <w:b/>
                <w:color w:val="000090"/>
                <w:spacing w:val="-6"/>
                <w:sz w:val="26"/>
              </w:rPr>
              <w:t>Tool 35. Alternative livelihoods management actions</w:t>
            </w:r>
          </w:p>
        </w:tc>
      </w:tr>
    </w:tbl>
    <w:p w:rsidR="00C574F0" w:rsidRDefault="00C574F0">
      <w:pPr>
        <w:spacing w:after="124" w:line="20" w:lineRule="exact"/>
      </w:pPr>
    </w:p>
    <w:p w:rsidR="00C574F0" w:rsidRDefault="00C30B49">
      <w:pPr>
        <w:spacing w:before="196" w:line="20" w:lineRule="exact"/>
      </w:pPr>
      <w:r>
        <w:pict>
          <v:line id="_x0000_s1049" style="position:absolute;z-index:251762176;mso-position-horizontal-relative:page;mso-position-vertical-relative:page" from="72.5pt,85.45pt" to="526.35pt,85.45pt" strokeweight="1.45pt">
            <w10:wrap anchorx="page" anchory="page"/>
          </v:line>
        </w:pict>
      </w:r>
    </w:p>
    <w:tbl>
      <w:tblPr>
        <w:tblW w:w="0" w:type="auto"/>
        <w:tblLayout w:type="fixed"/>
        <w:tblCellMar>
          <w:left w:w="0" w:type="dxa"/>
          <w:right w:w="0" w:type="dxa"/>
        </w:tblCellMar>
        <w:tblLook w:val="04A0" w:firstRow="1" w:lastRow="0" w:firstColumn="1" w:lastColumn="0" w:noHBand="0" w:noVBand="1"/>
      </w:tblPr>
      <w:tblGrid>
        <w:gridCol w:w="352"/>
        <w:gridCol w:w="9108"/>
      </w:tblGrid>
      <w:tr w:rsidR="00C574F0">
        <w:trPr>
          <w:trHeight w:hRule="exact" w:val="349"/>
        </w:trPr>
        <w:tc>
          <w:tcPr>
            <w:tcW w:w="352" w:type="dxa"/>
            <w:tcBorders>
              <w:top w:val="none" w:sz="0" w:space="0" w:color="000000"/>
              <w:left w:val="none" w:sz="0" w:space="0" w:color="000000"/>
              <w:bottom w:val="none" w:sz="0" w:space="0" w:color="000000"/>
              <w:right w:val="none" w:sz="0" w:space="0" w:color="000000"/>
            </w:tcBorders>
          </w:tcPr>
          <w:p w:rsidR="00C574F0" w:rsidRDefault="005D6C65">
            <w:pPr>
              <w:spacing w:before="11" w:after="7"/>
              <w:ind w:left="45"/>
              <w:jc w:val="center"/>
              <w:textAlignment w:val="baseline"/>
            </w:pPr>
            <w:r>
              <w:rPr>
                <w:noProof/>
                <w:lang w:val="en-AU" w:eastAsia="en-AU"/>
              </w:rPr>
              <w:drawing>
                <wp:inline distT="0" distB="0" distL="0" distR="0">
                  <wp:extent cx="194945" cy="204470"/>
                  <wp:effectExtent l="0" t="0" r="0" b="0"/>
                  <wp:docPr id="397" name="Picture"/>
                  <wp:cNvGraphicFramePr/>
                  <a:graphic xmlns:a="http://schemas.openxmlformats.org/drawingml/2006/main">
                    <a:graphicData uri="http://schemas.openxmlformats.org/drawingml/2006/picture">
                      <pic:pic xmlns:pic="http://schemas.openxmlformats.org/drawingml/2006/picture">
                        <pic:nvPicPr>
                          <pic:cNvPr id="398" name="test1"/>
                          <pic:cNvPicPr preferRelativeResize="0"/>
                        </pic:nvPicPr>
                        <pic:blipFill>
                          <a:blip r:embed="rId75"/>
                          <a:stretch>
                            <a:fillRect/>
                          </a:stretch>
                        </pic:blipFill>
                        <pic:spPr>
                          <a:xfrm>
                            <a:off x="0" y="0"/>
                            <a:ext cx="194945" cy="204470"/>
                          </a:xfrm>
                          <a:prstGeom prst="rect">
                            <a:avLst/>
                          </a:prstGeom>
                        </pic:spPr>
                      </pic:pic>
                    </a:graphicData>
                  </a:graphic>
                </wp:inline>
              </w:drawing>
            </w:r>
          </w:p>
        </w:tc>
        <w:tc>
          <w:tcPr>
            <w:tcW w:w="9108" w:type="dxa"/>
            <w:tcBorders>
              <w:top w:val="none" w:sz="0" w:space="0" w:color="000000"/>
              <w:left w:val="none" w:sz="0" w:space="0" w:color="000000"/>
              <w:bottom w:val="none" w:sz="0" w:space="0" w:color="000000"/>
              <w:right w:val="none" w:sz="0" w:space="0" w:color="000000"/>
            </w:tcBorders>
          </w:tcPr>
          <w:p w:rsidR="00C574F0" w:rsidRDefault="005D6C65">
            <w:pPr>
              <w:spacing w:before="147" w:line="190" w:lineRule="exact"/>
              <w:ind w:right="7975"/>
              <w:jc w:val="right"/>
              <w:textAlignment w:val="baseline"/>
              <w:rPr>
                <w:rFonts w:ascii="Arial" w:eastAsia="Arial" w:hAnsi="Arial"/>
                <w:b/>
                <w:color w:val="0000B9"/>
                <w:sz w:val="21"/>
              </w:rPr>
            </w:pPr>
            <w:r>
              <w:rPr>
                <w:rFonts w:ascii="Arial" w:eastAsia="Arial" w:hAnsi="Arial"/>
                <w:b/>
                <w:color w:val="0000B9"/>
                <w:sz w:val="21"/>
              </w:rPr>
              <w:t>What is it?</w:t>
            </w:r>
          </w:p>
        </w:tc>
      </w:tr>
    </w:tbl>
    <w:p w:rsidR="00C574F0" w:rsidRDefault="00C574F0">
      <w:pPr>
        <w:spacing w:after="124" w:line="20" w:lineRule="exact"/>
      </w:pPr>
    </w:p>
    <w:p w:rsidR="00642569" w:rsidRDefault="005D6C65" w:rsidP="00642569">
      <w:pPr>
        <w:spacing w:line="263" w:lineRule="exact"/>
        <w:jc w:val="both"/>
        <w:textAlignment w:val="baseline"/>
        <w:rPr>
          <w:rFonts w:ascii="Tahoma" w:eastAsia="Tahoma" w:hAnsi="Tahoma"/>
          <w:color w:val="000000"/>
          <w:sz w:val="20"/>
        </w:rPr>
      </w:pPr>
      <w:r>
        <w:rPr>
          <w:rFonts w:ascii="Tahoma" w:eastAsia="Tahoma" w:hAnsi="Tahoma"/>
          <w:color w:val="000000"/>
          <w:sz w:val="20"/>
        </w:rPr>
        <w:t xml:space="preserve">This tool lists some EXAMPLES of when alternative livelihoods have been selected as a management action in the EAFM planning process. There is very little information/very few evaluations of alternative livelihoods stories as examples of fishery management/EAFM management actions. Refer to </w:t>
      </w:r>
      <w:r>
        <w:rPr>
          <w:rFonts w:ascii="Tahoma" w:eastAsia="Tahoma" w:hAnsi="Tahoma"/>
          <w:color w:val="000000"/>
          <w:sz w:val="20"/>
          <w:u w:val="single"/>
        </w:rPr>
        <w:t xml:space="preserve">Tool n.33 </w:t>
      </w:r>
      <w:r>
        <w:rPr>
          <w:rFonts w:ascii="Tahoma" w:eastAsia="Tahoma" w:hAnsi="Tahoma"/>
          <w:color w:val="000000"/>
          <w:sz w:val="20"/>
        </w:rPr>
        <w:t>for management actions.</w:t>
      </w:r>
    </w:p>
    <w:p w:rsidR="00C574F0" w:rsidRPr="00642569" w:rsidRDefault="00C30B49" w:rsidP="00642569">
      <w:pPr>
        <w:spacing w:line="263" w:lineRule="exact"/>
        <w:jc w:val="both"/>
        <w:textAlignment w:val="baseline"/>
        <w:rPr>
          <w:rFonts w:ascii="Tahoma" w:eastAsia="Tahoma" w:hAnsi="Tahoma"/>
          <w:color w:val="000000"/>
          <w:sz w:val="20"/>
        </w:rPr>
      </w:pPr>
      <w:r>
        <w:pict>
          <v:shape id="_x0000_s1048" type="#_x0000_t202" style="position:absolute;left:0;text-align:left;margin-left:68.8pt;margin-top:173.5pt;width:25.3pt;height:31.7pt;z-index:-251663872;mso-wrap-distance-left:0;mso-wrap-distance-right:0;mso-position-horizontal-relative:page;mso-position-vertical-relative:page" filled="f" stroked="f">
            <v:textbox inset="0,0,0,0">
              <w:txbxContent>
                <w:p w:rsidR="00C30B49" w:rsidRDefault="00C30B49">
                  <w:pPr>
                    <w:spacing w:before="96" w:after="192" w:line="346" w:lineRule="exact"/>
                    <w:ind w:left="45" w:right="231"/>
                    <w:textAlignment w:val="baseline"/>
                  </w:pPr>
                  <w:r>
                    <w:rPr>
                      <w:noProof/>
                      <w:lang w:val="en-AU" w:eastAsia="en-AU"/>
                    </w:rPr>
                    <w:drawing>
                      <wp:inline distT="0" distB="0" distL="0" distR="0">
                        <wp:extent cx="146050" cy="219710"/>
                        <wp:effectExtent l="0" t="0" r="0" b="0"/>
                        <wp:docPr id="399" name="Picture"/>
                        <wp:cNvGraphicFramePr/>
                        <a:graphic xmlns:a="http://schemas.openxmlformats.org/drawingml/2006/main">
                          <a:graphicData uri="http://schemas.openxmlformats.org/drawingml/2006/picture">
                            <pic:pic xmlns:pic="http://schemas.openxmlformats.org/drawingml/2006/picture">
                              <pic:nvPicPr>
                                <pic:cNvPr id="400" name="test1"/>
                                <pic:cNvPicPr preferRelativeResize="0"/>
                              </pic:nvPicPr>
                              <pic:blipFill>
                                <a:blip r:embed="rId18"/>
                                <a:stretch>
                                  <a:fillRect/>
                                </a:stretch>
                              </pic:blipFill>
                              <pic:spPr>
                                <a:xfrm>
                                  <a:off x="0" y="0"/>
                                  <a:ext cx="146050" cy="219710"/>
                                </a:xfrm>
                                <a:prstGeom prst="rect">
                                  <a:avLst/>
                                </a:prstGeom>
                              </pic:spPr>
                            </pic:pic>
                          </a:graphicData>
                        </a:graphic>
                      </wp:inline>
                    </w:drawing>
                  </w:r>
                </w:p>
              </w:txbxContent>
            </v:textbox>
            <w10:wrap type="square" anchorx="page" anchory="page"/>
          </v:shape>
        </w:pict>
      </w:r>
      <w:r w:rsidR="005D6C65">
        <w:rPr>
          <w:rFonts w:ascii="Arial" w:eastAsia="Arial" w:hAnsi="Arial"/>
          <w:b/>
          <w:color w:val="0000B9"/>
          <w:spacing w:val="-4"/>
          <w:sz w:val="21"/>
        </w:rPr>
        <w:t>How to use these suggestions</w:t>
      </w:r>
    </w:p>
    <w:p w:rsidR="00C574F0" w:rsidRDefault="005D6C65">
      <w:pPr>
        <w:spacing w:before="109" w:line="267" w:lineRule="exact"/>
        <w:jc w:val="both"/>
        <w:textAlignment w:val="baseline"/>
        <w:rPr>
          <w:rFonts w:ascii="Tahoma" w:eastAsia="Tahoma" w:hAnsi="Tahoma"/>
          <w:color w:val="000000"/>
          <w:sz w:val="20"/>
        </w:rPr>
      </w:pPr>
      <w:r>
        <w:rPr>
          <w:rFonts w:ascii="Tahoma" w:eastAsia="Tahoma" w:hAnsi="Tahoma"/>
          <w:color w:val="000000"/>
          <w:sz w:val="20"/>
        </w:rPr>
        <w:t>The EAFM team may need to consider the possibility of supporting alternative livelihoods. In this case it can help to look through the following examples to see the types of alternative livelihoods possible and the related challenges.</w:t>
      </w:r>
    </w:p>
    <w:p w:rsidR="00C574F0" w:rsidRDefault="00C30B49">
      <w:pPr>
        <w:spacing w:before="236" w:after="113" w:line="241" w:lineRule="exact"/>
        <w:textAlignment w:val="baseline"/>
        <w:rPr>
          <w:rFonts w:ascii="Arial" w:eastAsia="Arial" w:hAnsi="Arial"/>
          <w:b/>
          <w:color w:val="0000B9"/>
          <w:spacing w:val="-4"/>
          <w:sz w:val="21"/>
        </w:rPr>
      </w:pPr>
      <w:r>
        <w:pict>
          <v:shape id="_x0000_s1047" type="#_x0000_t202" style="position:absolute;margin-left:68.8pt;margin-top:242.9pt;width:24.1pt;height:30.05pt;z-index:-251662848;mso-wrap-distance-left:0;mso-wrap-distance-right:0;mso-position-horizontal-relative:page;mso-position-vertical-relative:page" filled="f" stroked="f">
            <v:textbox inset="0,0,0,0">
              <w:txbxContent>
                <w:p w:rsidR="00C30B49" w:rsidRDefault="00C30B49">
                  <w:pPr>
                    <w:spacing w:before="91" w:after="184" w:line="326" w:lineRule="exact"/>
                    <w:ind w:left="78" w:right="192"/>
                    <w:textAlignment w:val="baseline"/>
                  </w:pPr>
                  <w:r>
                    <w:rPr>
                      <w:noProof/>
                      <w:lang w:val="en-AU" w:eastAsia="en-AU"/>
                    </w:rPr>
                    <w:drawing>
                      <wp:inline distT="0" distB="0" distL="0" distR="0">
                        <wp:extent cx="134620" cy="207010"/>
                        <wp:effectExtent l="0" t="0" r="0" b="0"/>
                        <wp:docPr id="401" name="Picture"/>
                        <wp:cNvGraphicFramePr/>
                        <a:graphic xmlns:a="http://schemas.openxmlformats.org/drawingml/2006/main">
                          <a:graphicData uri="http://schemas.openxmlformats.org/drawingml/2006/picture">
                            <pic:pic xmlns:pic="http://schemas.openxmlformats.org/drawingml/2006/picture">
                              <pic:nvPicPr>
                                <pic:cNvPr id="402" name="test1"/>
                                <pic:cNvPicPr preferRelativeResize="0"/>
                              </pic:nvPicPr>
                              <pic:blipFill>
                                <a:blip r:embed="rId30"/>
                                <a:stretch>
                                  <a:fillRect/>
                                </a:stretch>
                              </pic:blipFill>
                              <pic:spPr>
                                <a:xfrm>
                                  <a:off x="0" y="0"/>
                                  <a:ext cx="134620" cy="207010"/>
                                </a:xfrm>
                                <a:prstGeom prst="rect">
                                  <a:avLst/>
                                </a:prstGeom>
                              </pic:spPr>
                            </pic:pic>
                          </a:graphicData>
                        </a:graphic>
                      </wp:inline>
                    </w:drawing>
                  </w:r>
                </w:p>
              </w:txbxContent>
            </v:textbox>
            <w10:wrap type="square" anchorx="page" anchory="page"/>
          </v:shape>
        </w:pict>
      </w:r>
      <w:r w:rsidR="005D6C65">
        <w:rPr>
          <w:rFonts w:ascii="Arial" w:eastAsia="Arial" w:hAnsi="Arial"/>
          <w:b/>
          <w:color w:val="0000B9"/>
          <w:spacing w:val="-4"/>
          <w:sz w:val="21"/>
        </w:rPr>
        <w:t>When to use</w:t>
      </w:r>
    </w:p>
    <w:p w:rsidR="00C574F0" w:rsidRDefault="005D6C65">
      <w:pPr>
        <w:spacing w:line="267" w:lineRule="exact"/>
        <w:textAlignment w:val="baseline"/>
        <w:rPr>
          <w:rFonts w:ascii="Tahoma" w:eastAsia="Tahoma" w:hAnsi="Tahoma"/>
          <w:color w:val="000000"/>
          <w:spacing w:val="3"/>
          <w:sz w:val="20"/>
        </w:rPr>
      </w:pPr>
      <w:r>
        <w:rPr>
          <w:rFonts w:ascii="Tahoma" w:eastAsia="Tahoma" w:hAnsi="Tahoma"/>
          <w:color w:val="000000"/>
          <w:spacing w:val="3"/>
          <w:sz w:val="20"/>
        </w:rPr>
        <w:t>In step 3.3 when identifying management actions and compliance for the FMU.</w:t>
      </w:r>
    </w:p>
    <w:p w:rsidR="00C574F0" w:rsidRDefault="005D6C65">
      <w:pPr>
        <w:spacing w:before="271" w:line="267" w:lineRule="exact"/>
        <w:textAlignment w:val="baseline"/>
        <w:rPr>
          <w:rFonts w:ascii="Tahoma" w:eastAsia="Tahoma" w:hAnsi="Tahoma"/>
          <w:color w:val="0000B9"/>
          <w:spacing w:val="4"/>
          <w:sz w:val="20"/>
        </w:rPr>
      </w:pPr>
      <w:r>
        <w:rPr>
          <w:rFonts w:ascii="Tahoma" w:eastAsia="Tahoma" w:hAnsi="Tahoma"/>
          <w:color w:val="0000B9"/>
          <w:spacing w:val="4"/>
          <w:sz w:val="20"/>
        </w:rPr>
        <w:t>Type of alternative livelihoods</w:t>
      </w:r>
    </w:p>
    <w:p w:rsidR="00C574F0" w:rsidRDefault="005D6C65">
      <w:pPr>
        <w:spacing w:line="264" w:lineRule="exact"/>
        <w:textAlignment w:val="baseline"/>
        <w:rPr>
          <w:rFonts w:ascii="Tahoma" w:eastAsia="Tahoma" w:hAnsi="Tahoma"/>
          <w:color w:val="000000"/>
          <w:spacing w:val="4"/>
          <w:sz w:val="20"/>
        </w:rPr>
      </w:pPr>
      <w:r>
        <w:rPr>
          <w:rFonts w:ascii="Tahoma" w:eastAsia="Tahoma" w:hAnsi="Tahoma"/>
          <w:color w:val="000000"/>
          <w:spacing w:val="4"/>
          <w:sz w:val="20"/>
        </w:rPr>
        <w:t>There are four types of alternative livelihood options. The challenge is often to define the distinction</w:t>
      </w:r>
    </w:p>
    <w:p w:rsidR="00C574F0" w:rsidRDefault="005D6C65">
      <w:pPr>
        <w:spacing w:before="15" w:line="241" w:lineRule="exact"/>
        <w:textAlignment w:val="baseline"/>
        <w:rPr>
          <w:rFonts w:ascii="Tahoma" w:eastAsia="Tahoma" w:hAnsi="Tahoma"/>
          <w:color w:val="000000"/>
          <w:spacing w:val="3"/>
          <w:sz w:val="20"/>
        </w:rPr>
      </w:pPr>
      <w:proofErr w:type="gramStart"/>
      <w:r>
        <w:rPr>
          <w:rFonts w:ascii="Tahoma" w:eastAsia="Tahoma" w:hAnsi="Tahoma"/>
          <w:color w:val="000000"/>
          <w:spacing w:val="3"/>
          <w:sz w:val="20"/>
        </w:rPr>
        <w:t>between</w:t>
      </w:r>
      <w:proofErr w:type="gramEnd"/>
      <w:r>
        <w:rPr>
          <w:rFonts w:ascii="Tahoma" w:eastAsia="Tahoma" w:hAnsi="Tahoma"/>
          <w:color w:val="000000"/>
          <w:spacing w:val="3"/>
          <w:sz w:val="20"/>
        </w:rPr>
        <w:t xml:space="preserve"> them.</w:t>
      </w:r>
    </w:p>
    <w:p w:rsidR="00C574F0" w:rsidRDefault="005D6C65">
      <w:pPr>
        <w:numPr>
          <w:ilvl w:val="0"/>
          <w:numId w:val="4"/>
        </w:numPr>
        <w:tabs>
          <w:tab w:val="clear" w:pos="360"/>
          <w:tab w:val="left" w:pos="792"/>
        </w:tabs>
        <w:spacing w:before="11" w:line="267" w:lineRule="exact"/>
        <w:ind w:left="792" w:hanging="360"/>
        <w:jc w:val="both"/>
        <w:textAlignment w:val="baseline"/>
        <w:rPr>
          <w:rFonts w:ascii="Tahoma" w:eastAsia="Tahoma" w:hAnsi="Tahoma"/>
          <w:color w:val="000000"/>
          <w:sz w:val="20"/>
        </w:rPr>
      </w:pPr>
      <w:r>
        <w:rPr>
          <w:rFonts w:ascii="Tahoma" w:eastAsia="Tahoma" w:hAnsi="Tahoma"/>
          <w:color w:val="000000"/>
          <w:sz w:val="20"/>
        </w:rPr>
        <w:t>A non-fishing/non-extractive livelihood that is based around the resource (eco-tourism, boat repairs).</w:t>
      </w:r>
    </w:p>
    <w:p w:rsidR="00C574F0" w:rsidRDefault="005D6C65">
      <w:pPr>
        <w:numPr>
          <w:ilvl w:val="0"/>
          <w:numId w:val="4"/>
        </w:numPr>
        <w:tabs>
          <w:tab w:val="clear" w:pos="360"/>
          <w:tab w:val="left" w:pos="792"/>
        </w:tabs>
        <w:spacing w:before="121" w:line="267" w:lineRule="exact"/>
        <w:ind w:left="792" w:hanging="360"/>
        <w:jc w:val="both"/>
        <w:textAlignment w:val="baseline"/>
        <w:rPr>
          <w:rFonts w:ascii="Tahoma" w:eastAsia="Tahoma" w:hAnsi="Tahoma"/>
          <w:color w:val="000000"/>
          <w:sz w:val="20"/>
        </w:rPr>
      </w:pPr>
      <w:r>
        <w:rPr>
          <w:rFonts w:ascii="Tahoma" w:eastAsia="Tahoma" w:hAnsi="Tahoma"/>
          <w:color w:val="000000"/>
          <w:sz w:val="20"/>
        </w:rPr>
        <w:t>Extractive non-fishing (seaweed culture, some forms of aquaculture, salt making, handicrafts related to use of coastal forest).</w:t>
      </w:r>
    </w:p>
    <w:p w:rsidR="00C574F0" w:rsidRDefault="005D6C65">
      <w:pPr>
        <w:numPr>
          <w:ilvl w:val="0"/>
          <w:numId w:val="4"/>
        </w:numPr>
        <w:tabs>
          <w:tab w:val="clear" w:pos="360"/>
          <w:tab w:val="left" w:pos="792"/>
        </w:tabs>
        <w:spacing w:before="136" w:line="267" w:lineRule="exact"/>
        <w:ind w:left="792" w:hanging="360"/>
        <w:jc w:val="both"/>
        <w:textAlignment w:val="baseline"/>
        <w:rPr>
          <w:rFonts w:ascii="Tahoma" w:eastAsia="Tahoma" w:hAnsi="Tahoma"/>
          <w:color w:val="000000"/>
          <w:sz w:val="20"/>
        </w:rPr>
      </w:pPr>
      <w:r>
        <w:rPr>
          <w:rFonts w:ascii="Tahoma" w:eastAsia="Tahoma" w:hAnsi="Tahoma"/>
          <w:color w:val="000000"/>
          <w:sz w:val="20"/>
        </w:rPr>
        <w:t>Extractive alternative fishing (fish processing, shell collection/handicrafts, aquaculture fed on fish or using wild fish seed supply)</w:t>
      </w:r>
    </w:p>
    <w:p w:rsidR="00C574F0" w:rsidRDefault="005D6C65">
      <w:pPr>
        <w:numPr>
          <w:ilvl w:val="0"/>
          <w:numId w:val="4"/>
        </w:numPr>
        <w:tabs>
          <w:tab w:val="clear" w:pos="360"/>
          <w:tab w:val="left" w:pos="792"/>
        </w:tabs>
        <w:spacing w:before="127" w:line="267" w:lineRule="exact"/>
        <w:ind w:left="792" w:hanging="360"/>
        <w:jc w:val="both"/>
        <w:textAlignment w:val="baseline"/>
        <w:rPr>
          <w:rFonts w:ascii="Tahoma" w:eastAsia="Tahoma" w:hAnsi="Tahoma"/>
          <w:color w:val="000000"/>
          <w:sz w:val="20"/>
        </w:rPr>
      </w:pPr>
      <w:r>
        <w:rPr>
          <w:rFonts w:ascii="Tahoma" w:eastAsia="Tahoma" w:hAnsi="Tahoma"/>
          <w:color w:val="000000"/>
          <w:sz w:val="20"/>
        </w:rPr>
        <w:t>True non-fishing/non-extractive alternatives (clothes making, bike repairs, home gardens, etc.).</w:t>
      </w:r>
    </w:p>
    <w:p w:rsidR="00C574F0" w:rsidRDefault="005D6C65">
      <w:pPr>
        <w:tabs>
          <w:tab w:val="left" w:pos="432"/>
        </w:tabs>
        <w:spacing w:before="135" w:line="241" w:lineRule="exact"/>
        <w:textAlignment w:val="baseline"/>
        <w:rPr>
          <w:rFonts w:ascii="Tahoma" w:eastAsia="Tahoma" w:hAnsi="Tahoma"/>
          <w:color w:val="000000"/>
          <w:spacing w:val="2"/>
          <w:sz w:val="20"/>
        </w:rPr>
      </w:pPr>
      <w:r>
        <w:rPr>
          <w:rFonts w:ascii="Tahoma" w:eastAsia="Tahoma" w:hAnsi="Tahoma"/>
          <w:color w:val="000000"/>
          <w:spacing w:val="2"/>
          <w:sz w:val="20"/>
        </w:rPr>
        <w:t>1.</w:t>
      </w:r>
      <w:r>
        <w:rPr>
          <w:rFonts w:ascii="Tahoma" w:eastAsia="Tahoma" w:hAnsi="Tahoma"/>
          <w:color w:val="000000"/>
          <w:spacing w:val="2"/>
          <w:sz w:val="20"/>
        </w:rPr>
        <w:tab/>
      </w:r>
      <w:r>
        <w:rPr>
          <w:rFonts w:ascii="Tahoma" w:eastAsia="Tahoma" w:hAnsi="Tahoma"/>
          <w:color w:val="000000"/>
          <w:spacing w:val="2"/>
          <w:sz w:val="20"/>
          <w:u w:val="single"/>
        </w:rPr>
        <w:t xml:space="preserve">Lessons learnt from the Philippines </w:t>
      </w:r>
    </w:p>
    <w:p w:rsidR="00C574F0" w:rsidRDefault="005D6C65">
      <w:pPr>
        <w:spacing w:before="240" w:line="267" w:lineRule="exact"/>
        <w:textAlignment w:val="baseline"/>
        <w:rPr>
          <w:rFonts w:ascii="Tahoma" w:eastAsia="Tahoma" w:hAnsi="Tahoma"/>
          <w:color w:val="000000"/>
          <w:spacing w:val="3"/>
          <w:sz w:val="20"/>
        </w:rPr>
      </w:pPr>
      <w:r>
        <w:rPr>
          <w:rFonts w:ascii="Tahoma" w:eastAsia="Tahoma" w:hAnsi="Tahoma"/>
          <w:color w:val="000000"/>
          <w:spacing w:val="3"/>
          <w:sz w:val="20"/>
        </w:rPr>
        <w:t>Use of alternative livelihoods to reduce fishing pressure in the Philippines</w:t>
      </w:r>
    </w:p>
    <w:p w:rsidR="00C574F0" w:rsidRDefault="005D6C65">
      <w:pPr>
        <w:spacing w:before="6" w:line="267" w:lineRule="exact"/>
        <w:textAlignment w:val="baseline"/>
        <w:rPr>
          <w:rFonts w:ascii="Tahoma" w:eastAsia="Tahoma" w:hAnsi="Tahoma"/>
          <w:color w:val="000000"/>
          <w:spacing w:val="3"/>
          <w:sz w:val="20"/>
        </w:rPr>
      </w:pPr>
      <w:r>
        <w:rPr>
          <w:rFonts w:ascii="Tahoma" w:eastAsia="Tahoma" w:hAnsi="Tahoma"/>
          <w:color w:val="000000"/>
          <w:spacing w:val="3"/>
          <w:sz w:val="20"/>
        </w:rPr>
        <w:t>(</w:t>
      </w:r>
      <w:proofErr w:type="gramStart"/>
      <w:r>
        <w:rPr>
          <w:rFonts w:ascii="Tahoma" w:eastAsia="Tahoma" w:hAnsi="Tahoma"/>
          <w:color w:val="000000"/>
          <w:spacing w:val="3"/>
          <w:sz w:val="20"/>
        </w:rPr>
        <w:t>from</w:t>
      </w:r>
      <w:proofErr w:type="gramEnd"/>
      <w:r>
        <w:rPr>
          <w:rFonts w:ascii="Tahoma" w:eastAsia="Tahoma" w:hAnsi="Tahoma"/>
          <w:color w:val="000000"/>
          <w:spacing w:val="3"/>
          <w:sz w:val="20"/>
        </w:rPr>
        <w:t xml:space="preserve"> Blanco, A &amp; Vincent. 2006. Putting livelihoods in context. Project Seahorse. University of British</w:t>
      </w:r>
    </w:p>
    <w:p w:rsidR="00C574F0" w:rsidRDefault="005D6C65" w:rsidP="00473AA8">
      <w:pPr>
        <w:spacing w:before="16" w:line="241" w:lineRule="exact"/>
        <w:textAlignment w:val="baseline"/>
        <w:rPr>
          <w:rFonts w:ascii="Tahoma" w:eastAsia="Tahoma" w:hAnsi="Tahoma"/>
          <w:color w:val="000000"/>
          <w:sz w:val="20"/>
        </w:rPr>
      </w:pPr>
      <w:r>
        <w:rPr>
          <w:rFonts w:ascii="Tahoma" w:eastAsia="Tahoma" w:hAnsi="Tahoma"/>
          <w:color w:val="000000"/>
          <w:spacing w:val="3"/>
          <w:sz w:val="20"/>
        </w:rPr>
        <w:t>Colombia.)</w:t>
      </w:r>
      <w:r w:rsidR="00473AA8">
        <w:rPr>
          <w:rFonts w:ascii="Tahoma" w:eastAsia="Tahoma" w:hAnsi="Tahoma"/>
          <w:color w:val="000000"/>
          <w:spacing w:val="3"/>
          <w:sz w:val="20"/>
        </w:rPr>
        <w:t xml:space="preserve"> </w:t>
      </w:r>
      <w:r>
        <w:rPr>
          <w:rFonts w:ascii="Tahoma" w:eastAsia="Tahoma" w:hAnsi="Tahoma"/>
          <w:color w:val="000000"/>
          <w:sz w:val="20"/>
        </w:rPr>
        <w:t>Context: The Biodiversity Conservation Network (BCN) sponsored a number of efforts, including marine initiatives, to promote enterprises which were both profitable and had a positive effect on the environment in the Asia-Pacific region from 1992 to 1999. The BCN experience indicates that three to five years was too short a time to ensure the financial viability of the enterprises. (BCN website)</w:t>
      </w:r>
    </w:p>
    <w:p w:rsidR="00C574F0" w:rsidRDefault="005D6C65">
      <w:pPr>
        <w:numPr>
          <w:ilvl w:val="0"/>
          <w:numId w:val="4"/>
        </w:numPr>
        <w:tabs>
          <w:tab w:val="clear" w:pos="360"/>
          <w:tab w:val="left" w:pos="792"/>
        </w:tabs>
        <w:spacing w:before="126" w:line="267" w:lineRule="exact"/>
        <w:ind w:left="792" w:hanging="360"/>
        <w:jc w:val="both"/>
        <w:textAlignment w:val="baseline"/>
        <w:rPr>
          <w:rFonts w:ascii="Tahoma" w:eastAsia="Tahoma" w:hAnsi="Tahoma"/>
          <w:color w:val="000000"/>
          <w:sz w:val="20"/>
        </w:rPr>
      </w:pPr>
      <w:r>
        <w:rPr>
          <w:rFonts w:ascii="Tahoma" w:eastAsia="Tahoma" w:hAnsi="Tahoma"/>
          <w:color w:val="000000"/>
          <w:sz w:val="20"/>
        </w:rPr>
        <w:t>Other income earning options can be found that are viable in economic, social and ecological terms. Most new income earning opportunities are not economically viable, especially once the catalyst’s costs are included.</w:t>
      </w:r>
    </w:p>
    <w:p w:rsidR="00C574F0" w:rsidRDefault="005D6C65">
      <w:pPr>
        <w:numPr>
          <w:ilvl w:val="0"/>
          <w:numId w:val="4"/>
        </w:numPr>
        <w:tabs>
          <w:tab w:val="clear" w:pos="360"/>
          <w:tab w:val="left" w:pos="792"/>
        </w:tabs>
        <w:spacing w:before="92" w:line="302" w:lineRule="exact"/>
        <w:ind w:left="792" w:hanging="360"/>
        <w:jc w:val="both"/>
        <w:textAlignment w:val="baseline"/>
        <w:rPr>
          <w:rFonts w:ascii="Tahoma" w:eastAsia="Tahoma" w:hAnsi="Tahoma"/>
          <w:color w:val="000000"/>
          <w:sz w:val="20"/>
        </w:rPr>
      </w:pPr>
      <w:r>
        <w:rPr>
          <w:rFonts w:ascii="Tahoma" w:eastAsia="Tahoma" w:hAnsi="Tahoma"/>
          <w:color w:val="000000"/>
          <w:sz w:val="20"/>
        </w:rPr>
        <w:t>As other income earning options become available, people will find them more attractive than fishing. Fishers may add livelihoods without reducing fishing.</w:t>
      </w:r>
    </w:p>
    <w:p w:rsidR="00C574F0" w:rsidRDefault="005D6C65">
      <w:pPr>
        <w:numPr>
          <w:ilvl w:val="0"/>
          <w:numId w:val="4"/>
        </w:numPr>
        <w:tabs>
          <w:tab w:val="clear" w:pos="360"/>
          <w:tab w:val="left" w:pos="792"/>
        </w:tabs>
        <w:spacing w:before="130" w:line="307" w:lineRule="exact"/>
        <w:ind w:left="792" w:hanging="360"/>
        <w:jc w:val="both"/>
        <w:textAlignment w:val="baseline"/>
        <w:rPr>
          <w:rFonts w:ascii="Tahoma" w:eastAsia="Tahoma" w:hAnsi="Tahoma"/>
          <w:color w:val="000000"/>
          <w:sz w:val="20"/>
        </w:rPr>
      </w:pPr>
      <w:r>
        <w:rPr>
          <w:rFonts w:ascii="Tahoma" w:eastAsia="Tahoma" w:hAnsi="Tahoma"/>
          <w:color w:val="000000"/>
          <w:sz w:val="20"/>
        </w:rPr>
        <w:t>As fishers adopt other livelihoods, fewer people will fish. Many people have no employment and might well fill any gap left by fishers leaving fishing.</w:t>
      </w:r>
    </w:p>
    <w:p w:rsidR="00C574F0" w:rsidRDefault="005D6C65">
      <w:pPr>
        <w:numPr>
          <w:ilvl w:val="0"/>
          <w:numId w:val="4"/>
        </w:numPr>
        <w:tabs>
          <w:tab w:val="clear" w:pos="360"/>
          <w:tab w:val="left" w:pos="792"/>
        </w:tabs>
        <w:spacing w:before="164" w:line="267" w:lineRule="exact"/>
        <w:ind w:left="792" w:hanging="360"/>
        <w:jc w:val="both"/>
        <w:textAlignment w:val="baseline"/>
        <w:rPr>
          <w:rFonts w:ascii="Tahoma" w:eastAsia="Tahoma" w:hAnsi="Tahoma"/>
          <w:color w:val="000000"/>
          <w:sz w:val="20"/>
        </w:rPr>
      </w:pPr>
      <w:r>
        <w:rPr>
          <w:rFonts w:ascii="Tahoma" w:eastAsia="Tahoma" w:hAnsi="Tahoma"/>
          <w:color w:val="000000"/>
          <w:sz w:val="20"/>
        </w:rPr>
        <w:t>As the number of fishers declines, so too will the fishing pressure. If fewer people fish (supply goes down) but demand remains high, then price will go up. If price goes up the remaining fishers fish harder, or those who left the fishery return, or new people join the fishery.</w:t>
      </w:r>
    </w:p>
    <w:p w:rsidR="00C574F0" w:rsidRDefault="00C574F0">
      <w:pPr>
        <w:sectPr w:rsidR="00C574F0">
          <w:pgSz w:w="12240" w:h="15840"/>
          <w:pgMar w:top="380" w:right="1404" w:bottom="464" w:left="1376"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114"/>
        <w:gridCol w:w="8348"/>
      </w:tblGrid>
      <w:tr w:rsidR="00C574F0">
        <w:trPr>
          <w:trHeight w:hRule="exact" w:val="1169"/>
        </w:trPr>
        <w:tc>
          <w:tcPr>
            <w:tcW w:w="1114" w:type="dxa"/>
            <w:tcBorders>
              <w:top w:val="none" w:sz="0" w:space="0" w:color="000000"/>
              <w:left w:val="none" w:sz="0" w:space="0" w:color="000000"/>
              <w:bottom w:val="none" w:sz="0" w:space="0" w:color="000000"/>
              <w:right w:val="none" w:sz="0" w:space="0" w:color="000000"/>
            </w:tcBorders>
          </w:tcPr>
          <w:p w:rsidR="00C574F0" w:rsidRDefault="005D6C65">
            <w:pPr>
              <w:spacing w:before="4" w:after="13"/>
              <w:jc w:val="center"/>
              <w:textAlignment w:val="baseline"/>
            </w:pPr>
            <w:r>
              <w:rPr>
                <w:noProof/>
                <w:lang w:val="en-AU" w:eastAsia="en-AU"/>
              </w:rPr>
              <w:drawing>
                <wp:inline distT="0" distB="0" distL="0" distR="0">
                  <wp:extent cx="707390" cy="707390"/>
                  <wp:effectExtent l="0" t="0" r="0" b="0"/>
                  <wp:docPr id="403" name="Picture"/>
                  <wp:cNvGraphicFramePr/>
                  <a:graphic xmlns:a="http://schemas.openxmlformats.org/drawingml/2006/main">
                    <a:graphicData uri="http://schemas.openxmlformats.org/drawingml/2006/picture">
                      <pic:pic xmlns:pic="http://schemas.openxmlformats.org/drawingml/2006/picture">
                        <pic:nvPicPr>
                          <pic:cNvPr id="404" name="test1"/>
                          <pic:cNvPicPr preferRelativeResize="0"/>
                        </pic:nvPicPr>
                        <pic:blipFill>
                          <a:blip r:embed="rId52"/>
                          <a:stretch>
                            <a:fillRect/>
                          </a:stretch>
                        </pic:blipFill>
                        <pic:spPr>
                          <a:xfrm>
                            <a:off x="0" y="0"/>
                            <a:ext cx="707390" cy="707390"/>
                          </a:xfrm>
                          <a:prstGeom prst="rect">
                            <a:avLst/>
                          </a:prstGeom>
                        </pic:spPr>
                      </pic:pic>
                    </a:graphicData>
                  </a:graphic>
                </wp:inline>
              </w:drawing>
            </w:r>
          </w:p>
        </w:tc>
        <w:tc>
          <w:tcPr>
            <w:tcW w:w="8348"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56" w:after="5" w:line="299" w:lineRule="exact"/>
              <w:ind w:right="3222"/>
              <w:jc w:val="right"/>
              <w:textAlignment w:val="baseline"/>
              <w:rPr>
                <w:rFonts w:ascii="Arial Narrow" w:eastAsia="Arial Narrow" w:hAnsi="Arial Narrow"/>
                <w:b/>
                <w:color w:val="000090"/>
                <w:spacing w:val="-6"/>
                <w:sz w:val="26"/>
              </w:rPr>
            </w:pPr>
            <w:r>
              <w:rPr>
                <w:rFonts w:ascii="Arial Narrow" w:eastAsia="Arial Narrow" w:hAnsi="Arial Narrow"/>
                <w:b/>
                <w:color w:val="000090"/>
                <w:spacing w:val="-6"/>
                <w:sz w:val="26"/>
              </w:rPr>
              <w:t>Tool 35. Alternative livelihoods management actions</w:t>
            </w:r>
          </w:p>
        </w:tc>
      </w:tr>
    </w:tbl>
    <w:p w:rsidR="00C574F0" w:rsidRDefault="00C574F0">
      <w:pPr>
        <w:spacing w:after="124" w:line="20" w:lineRule="exact"/>
      </w:pPr>
    </w:p>
    <w:p w:rsidR="00C574F0" w:rsidRDefault="00C30B49">
      <w:pPr>
        <w:tabs>
          <w:tab w:val="left" w:pos="432"/>
        </w:tabs>
        <w:spacing w:before="390" w:line="264" w:lineRule="exact"/>
        <w:textAlignment w:val="baseline"/>
        <w:rPr>
          <w:rFonts w:ascii="Tahoma" w:eastAsia="Tahoma" w:hAnsi="Tahoma"/>
          <w:color w:val="000000"/>
          <w:sz w:val="20"/>
        </w:rPr>
      </w:pPr>
      <w:r>
        <w:pict>
          <v:line id="_x0000_s1046" style="position:absolute;z-index:251763200;mso-position-horizontal-relative:page;mso-position-vertical-relative:page" from="72.5pt,85.45pt" to="526.35pt,85.45pt" strokeweight="1.45pt">
            <w10:wrap anchorx="page" anchory="page"/>
          </v:line>
        </w:pict>
      </w:r>
      <w:r w:rsidR="005D6C65">
        <w:rPr>
          <w:rFonts w:ascii="Tahoma" w:eastAsia="Tahoma" w:hAnsi="Tahoma"/>
          <w:color w:val="000000"/>
          <w:sz w:val="20"/>
        </w:rPr>
        <w:t>2.</w:t>
      </w:r>
      <w:r w:rsidR="005D6C65">
        <w:rPr>
          <w:rFonts w:ascii="Tahoma" w:eastAsia="Tahoma" w:hAnsi="Tahoma"/>
          <w:color w:val="000000"/>
          <w:sz w:val="20"/>
        </w:rPr>
        <w:tab/>
      </w:r>
      <w:r w:rsidR="005D6C65">
        <w:rPr>
          <w:rFonts w:ascii="Tahoma" w:eastAsia="Tahoma" w:hAnsi="Tahoma"/>
          <w:color w:val="000000"/>
          <w:sz w:val="20"/>
          <w:u w:val="single"/>
        </w:rPr>
        <w:t>Experience from the Pacific Islands</w:t>
      </w:r>
    </w:p>
    <w:p w:rsidR="00C574F0" w:rsidRDefault="005D6C65">
      <w:pPr>
        <w:spacing w:before="238" w:line="264" w:lineRule="exact"/>
        <w:jc w:val="both"/>
        <w:textAlignment w:val="baseline"/>
        <w:rPr>
          <w:rFonts w:ascii="Tahoma" w:eastAsia="Tahoma" w:hAnsi="Tahoma"/>
          <w:color w:val="000000"/>
          <w:sz w:val="20"/>
        </w:rPr>
      </w:pPr>
      <w:r>
        <w:rPr>
          <w:rFonts w:ascii="Tahoma" w:eastAsia="Tahoma" w:hAnsi="Tahoma"/>
          <w:color w:val="000000"/>
          <w:sz w:val="20"/>
        </w:rPr>
        <w:t xml:space="preserve">(Gillet, R. </w:t>
      </w:r>
      <w:r>
        <w:rPr>
          <w:rFonts w:ascii="Arial Narrow" w:eastAsia="Arial Narrow" w:hAnsi="Arial Narrow"/>
          <w:i/>
          <w:color w:val="000000"/>
          <w:sz w:val="23"/>
        </w:rPr>
        <w:t xml:space="preserve">et al. </w:t>
      </w:r>
      <w:r>
        <w:rPr>
          <w:rFonts w:ascii="Tahoma" w:eastAsia="Tahoma" w:hAnsi="Tahoma"/>
          <w:color w:val="000000"/>
          <w:sz w:val="20"/>
        </w:rPr>
        <w:t>2007. Livelihood diversification as a marine resource management tool in the Pacific Islands: lessons learned).</w:t>
      </w:r>
    </w:p>
    <w:p w:rsidR="00C574F0" w:rsidRDefault="005D6C65">
      <w:pPr>
        <w:spacing w:before="127" w:line="264" w:lineRule="exact"/>
        <w:jc w:val="both"/>
        <w:textAlignment w:val="baseline"/>
        <w:rPr>
          <w:rFonts w:ascii="Tahoma" w:eastAsia="Tahoma" w:hAnsi="Tahoma"/>
          <w:color w:val="000000"/>
          <w:spacing w:val="3"/>
          <w:sz w:val="20"/>
        </w:rPr>
      </w:pPr>
      <w:r>
        <w:rPr>
          <w:rFonts w:ascii="Tahoma" w:eastAsia="Tahoma" w:hAnsi="Tahoma"/>
          <w:color w:val="000000"/>
          <w:spacing w:val="3"/>
          <w:sz w:val="20"/>
        </w:rPr>
        <w:t>Context: four main types of alternative livelihoods promoted in Pacific.</w:t>
      </w:r>
    </w:p>
    <w:p w:rsidR="00C574F0" w:rsidRDefault="005D6C65">
      <w:pPr>
        <w:spacing w:line="264" w:lineRule="exact"/>
        <w:jc w:val="both"/>
        <w:textAlignment w:val="baseline"/>
        <w:rPr>
          <w:rFonts w:ascii="Tahoma" w:eastAsia="Tahoma" w:hAnsi="Tahoma"/>
          <w:color w:val="000000"/>
          <w:spacing w:val="3"/>
          <w:sz w:val="20"/>
        </w:rPr>
      </w:pPr>
      <w:r>
        <w:rPr>
          <w:rFonts w:ascii="Tahoma" w:eastAsia="Tahoma" w:hAnsi="Tahoma"/>
          <w:color w:val="000000"/>
          <w:spacing w:val="3"/>
          <w:sz w:val="20"/>
        </w:rPr>
        <w:t>Livelihood diversification has been promoted as a tool for marine resource management in the Pacific Islands for at least 30 years. Over this period there have been two main types of attempts: (1) promotion of an alternative that in itself is supposed to result in less inshore fishing; and (2) as a mitigation measure – something used when another management intervention, such as a ban on fishing, produces a temporary hardship in the form of less seafood or less income from fishing.</w:t>
      </w:r>
    </w:p>
    <w:p w:rsidR="00C574F0" w:rsidRDefault="005D6C65">
      <w:pPr>
        <w:spacing w:before="120" w:line="264" w:lineRule="exact"/>
        <w:jc w:val="both"/>
        <w:textAlignment w:val="baseline"/>
        <w:rPr>
          <w:rFonts w:ascii="Tahoma" w:eastAsia="Tahoma" w:hAnsi="Tahoma"/>
          <w:color w:val="000000"/>
          <w:sz w:val="20"/>
        </w:rPr>
      </w:pPr>
      <w:r>
        <w:rPr>
          <w:rFonts w:ascii="Tahoma" w:eastAsia="Tahoma" w:hAnsi="Tahoma"/>
          <w:color w:val="000000"/>
          <w:sz w:val="20"/>
        </w:rPr>
        <w:t>Four main types of alternative activities have been promoted in the region to reduce fishing pressure as alternatives to inshore fishing. These categories are:</w:t>
      </w:r>
    </w:p>
    <w:p w:rsidR="00C574F0" w:rsidRDefault="005D6C65">
      <w:pPr>
        <w:numPr>
          <w:ilvl w:val="0"/>
          <w:numId w:val="24"/>
        </w:numPr>
        <w:tabs>
          <w:tab w:val="clear" w:pos="288"/>
          <w:tab w:val="left" w:pos="720"/>
        </w:tabs>
        <w:spacing w:before="134" w:line="264" w:lineRule="exact"/>
        <w:ind w:hanging="288"/>
        <w:jc w:val="both"/>
        <w:textAlignment w:val="baseline"/>
        <w:rPr>
          <w:rFonts w:ascii="Arial Narrow" w:eastAsia="Arial Narrow" w:hAnsi="Arial Narrow"/>
          <w:i/>
          <w:color w:val="000000"/>
          <w:spacing w:val="5"/>
          <w:sz w:val="23"/>
        </w:rPr>
      </w:pPr>
      <w:r>
        <w:rPr>
          <w:rFonts w:ascii="Arial Narrow" w:eastAsia="Arial Narrow" w:hAnsi="Arial Narrow"/>
          <w:i/>
          <w:color w:val="000000"/>
          <w:spacing w:val="5"/>
          <w:sz w:val="23"/>
        </w:rPr>
        <w:t>Aquaculture</w:t>
      </w:r>
      <w:r>
        <w:rPr>
          <w:rFonts w:ascii="Tahoma" w:eastAsia="Tahoma" w:hAnsi="Tahoma"/>
          <w:color w:val="000000"/>
          <w:spacing w:val="5"/>
          <w:sz w:val="20"/>
        </w:rPr>
        <w:t>: There is a long heritage in the region of promoting the culture of marine organisms, often partly justified by the fact that such activity will reduce the amount of inshore fishing. The Samoa Fisheries Division Annual Report (Fisheries Division, 2000) states “Objectively, aquaculture and mariculture have been observed to be one of the options in</w:t>
      </w:r>
    </w:p>
    <w:p w:rsidR="00C574F0" w:rsidRDefault="005D6C65">
      <w:pPr>
        <w:spacing w:before="72" w:line="264" w:lineRule="exact"/>
        <w:ind w:left="720"/>
        <w:jc w:val="both"/>
        <w:textAlignment w:val="baseline"/>
        <w:rPr>
          <w:rFonts w:ascii="Tahoma" w:eastAsia="Tahoma" w:hAnsi="Tahoma"/>
          <w:color w:val="000000"/>
          <w:spacing w:val="4"/>
          <w:sz w:val="20"/>
        </w:rPr>
      </w:pPr>
      <w:proofErr w:type="gramStart"/>
      <w:r>
        <w:rPr>
          <w:rFonts w:ascii="Tahoma" w:eastAsia="Tahoma" w:hAnsi="Tahoma"/>
          <w:color w:val="000000"/>
          <w:spacing w:val="4"/>
          <w:sz w:val="20"/>
        </w:rPr>
        <w:t>alleviating</w:t>
      </w:r>
      <w:proofErr w:type="gramEnd"/>
      <w:r>
        <w:rPr>
          <w:rFonts w:ascii="Tahoma" w:eastAsia="Tahoma" w:hAnsi="Tahoma"/>
          <w:color w:val="000000"/>
          <w:spacing w:val="4"/>
          <w:sz w:val="20"/>
        </w:rPr>
        <w:t xml:space="preserve"> pressure on over-exploited inshore reef and lagoon fisheries</w:t>
      </w:r>
      <w:r>
        <w:rPr>
          <w:rFonts w:ascii="Lucida Sans Unicode" w:eastAsia="Lucida Sans Unicode" w:hAnsi="Lucida Sans Unicode"/>
          <w:color w:val="000000"/>
          <w:spacing w:val="4"/>
          <w:sz w:val="23"/>
        </w:rPr>
        <w:t>”</w:t>
      </w:r>
      <w:r>
        <w:rPr>
          <w:rFonts w:ascii="Tahoma" w:eastAsia="Tahoma" w:hAnsi="Tahoma"/>
          <w:color w:val="000000"/>
          <w:spacing w:val="4"/>
          <w:sz w:val="20"/>
        </w:rPr>
        <w:t xml:space="preserve">. In reviewing aquaculture in the region, Tanaka (1999) asserts “In many countries national fishing regulations are coming into force to stop over-fishing ... Without, however, offering alternative sources of income generation to villagers such co-management would not be maintained in the </w:t>
      </w:r>
      <w:proofErr w:type="spellStart"/>
      <w:r>
        <w:rPr>
          <w:rFonts w:ascii="Tahoma" w:eastAsia="Tahoma" w:hAnsi="Tahoma"/>
          <w:color w:val="000000"/>
          <w:spacing w:val="4"/>
          <w:sz w:val="20"/>
        </w:rPr>
        <w:t>long</w:t>
      </w:r>
      <w:r>
        <w:rPr>
          <w:rFonts w:ascii="Tahoma" w:eastAsia="Tahoma" w:hAnsi="Tahoma"/>
          <w:color w:val="000000"/>
          <w:spacing w:val="4"/>
          <w:sz w:val="20"/>
        </w:rPr>
        <w:softHyphen/>
        <w:t>term</w:t>
      </w:r>
      <w:proofErr w:type="spellEnd"/>
      <w:r>
        <w:rPr>
          <w:rFonts w:ascii="Tahoma" w:eastAsia="Tahoma" w:hAnsi="Tahoma"/>
          <w:color w:val="000000"/>
          <w:spacing w:val="4"/>
          <w:sz w:val="20"/>
        </w:rPr>
        <w:t>. Aquaculture development in the coastal areas seems the best alternative for this purpose”.</w:t>
      </w:r>
    </w:p>
    <w:p w:rsidR="00C574F0" w:rsidRDefault="005D6C65">
      <w:pPr>
        <w:numPr>
          <w:ilvl w:val="0"/>
          <w:numId w:val="24"/>
        </w:numPr>
        <w:tabs>
          <w:tab w:val="clear" w:pos="288"/>
          <w:tab w:val="left" w:pos="720"/>
        </w:tabs>
        <w:spacing w:before="133" w:line="264" w:lineRule="exact"/>
        <w:ind w:hanging="288"/>
        <w:jc w:val="both"/>
        <w:textAlignment w:val="baseline"/>
        <w:rPr>
          <w:rFonts w:ascii="Arial Narrow" w:eastAsia="Arial Narrow" w:hAnsi="Arial Narrow"/>
          <w:i/>
          <w:color w:val="000000"/>
          <w:spacing w:val="2"/>
          <w:sz w:val="23"/>
        </w:rPr>
      </w:pPr>
      <w:r>
        <w:rPr>
          <w:rFonts w:ascii="Arial Narrow" w:eastAsia="Arial Narrow" w:hAnsi="Arial Narrow"/>
          <w:i/>
          <w:color w:val="000000"/>
          <w:spacing w:val="2"/>
          <w:sz w:val="23"/>
        </w:rPr>
        <w:t>Fish aggregation devices</w:t>
      </w:r>
      <w:r>
        <w:rPr>
          <w:rFonts w:ascii="Tahoma" w:eastAsia="Tahoma" w:hAnsi="Tahoma"/>
          <w:color w:val="000000"/>
          <w:spacing w:val="2"/>
          <w:sz w:val="20"/>
        </w:rPr>
        <w:t>: The placement of anchored rafts (FADs) in offshore areas to improve tuna fishing, as well as other attempts to promote small-scale tuna fishing, have often been justified by the fact that they may relieve fishing pressure from nearby inshore areas. The rationale is given in an FAD manual for the region: “In many coastal areas, growing populations and the need to increase fishing production have led to overfishing of inshore and reef resources. If fishermen who normally fish inshore are able to catch more fish and earn better incomes by changing to FAD-based tuna fishing, the fishing on inshore resources will be reduced”. (Anderson &amp; Gates, 1996).</w:t>
      </w:r>
    </w:p>
    <w:p w:rsidR="00C574F0" w:rsidRDefault="005D6C65">
      <w:pPr>
        <w:numPr>
          <w:ilvl w:val="0"/>
          <w:numId w:val="24"/>
        </w:numPr>
        <w:tabs>
          <w:tab w:val="clear" w:pos="288"/>
          <w:tab w:val="left" w:pos="720"/>
        </w:tabs>
        <w:spacing w:before="136" w:line="264" w:lineRule="exact"/>
        <w:ind w:hanging="288"/>
        <w:jc w:val="both"/>
        <w:textAlignment w:val="baseline"/>
        <w:rPr>
          <w:rFonts w:ascii="Arial Narrow" w:eastAsia="Arial Narrow" w:hAnsi="Arial Narrow"/>
          <w:i/>
          <w:color w:val="000000"/>
          <w:spacing w:val="4"/>
          <w:sz w:val="23"/>
        </w:rPr>
      </w:pPr>
      <w:r>
        <w:rPr>
          <w:rFonts w:ascii="Arial Narrow" w:eastAsia="Arial Narrow" w:hAnsi="Arial Narrow"/>
          <w:i/>
          <w:color w:val="000000"/>
          <w:spacing w:val="4"/>
          <w:sz w:val="23"/>
        </w:rPr>
        <w:t>Deep reef slope fishing</w:t>
      </w:r>
      <w:r>
        <w:rPr>
          <w:rFonts w:ascii="Tahoma" w:eastAsia="Tahoma" w:hAnsi="Tahoma"/>
          <w:color w:val="000000"/>
          <w:spacing w:val="4"/>
          <w:sz w:val="20"/>
        </w:rPr>
        <w:t xml:space="preserve">: The promotion of fishing for snappers and other large </w:t>
      </w:r>
      <w:proofErr w:type="spellStart"/>
      <w:r>
        <w:rPr>
          <w:rFonts w:ascii="Tahoma" w:eastAsia="Tahoma" w:hAnsi="Tahoma"/>
          <w:color w:val="000000"/>
          <w:spacing w:val="4"/>
          <w:sz w:val="20"/>
        </w:rPr>
        <w:t>bottomfish</w:t>
      </w:r>
      <w:proofErr w:type="spellEnd"/>
      <w:r>
        <w:rPr>
          <w:rFonts w:ascii="Tahoma" w:eastAsia="Tahoma" w:hAnsi="Tahoma"/>
          <w:color w:val="000000"/>
          <w:spacing w:val="4"/>
          <w:sz w:val="20"/>
        </w:rPr>
        <w:t xml:space="preserve"> on outer reef slopes and seamounts has been undertaken in many Pacific Island countries in the context of transferring fishing effort further offshore to more lightly exploited resources. A major focus of development agencies like SPC was to encourage Pacific Island enterprises to move away from reef and lagoon fishing, with its limited commercial development potential, to unexploited fisheries such as deepwater snapper (Adams &amp; Chapman, 2004).</w:t>
      </w:r>
    </w:p>
    <w:p w:rsidR="00C574F0" w:rsidRDefault="005D6C65">
      <w:pPr>
        <w:numPr>
          <w:ilvl w:val="0"/>
          <w:numId w:val="24"/>
        </w:numPr>
        <w:tabs>
          <w:tab w:val="clear" w:pos="288"/>
          <w:tab w:val="left" w:pos="720"/>
        </w:tabs>
        <w:spacing w:before="139" w:line="264" w:lineRule="exact"/>
        <w:ind w:hanging="288"/>
        <w:jc w:val="both"/>
        <w:textAlignment w:val="baseline"/>
        <w:rPr>
          <w:rFonts w:ascii="Arial Narrow" w:eastAsia="Arial Narrow" w:hAnsi="Arial Narrow"/>
          <w:i/>
          <w:color w:val="000000"/>
          <w:spacing w:val="3"/>
          <w:sz w:val="23"/>
        </w:rPr>
      </w:pPr>
      <w:r>
        <w:rPr>
          <w:rFonts w:ascii="Arial Narrow" w:eastAsia="Arial Narrow" w:hAnsi="Arial Narrow"/>
          <w:i/>
          <w:color w:val="000000"/>
          <w:spacing w:val="3"/>
          <w:sz w:val="23"/>
        </w:rPr>
        <w:t>Alternatives outside the fishing sector</w:t>
      </w:r>
      <w:r>
        <w:rPr>
          <w:rFonts w:ascii="Tahoma" w:eastAsia="Tahoma" w:hAnsi="Tahoma"/>
          <w:color w:val="000000"/>
          <w:spacing w:val="3"/>
          <w:sz w:val="20"/>
        </w:rPr>
        <w:t>: Activities that have been actively promoted to reduce inshore fishing pressure have included tourism (especially eco- tourism), livestock raising, surfing, handicraft production and adding value to harvested seafood. Huber and McGregor (2002) state that in relation to establishing MPAs, ecotourism is the most common alternative activity.</w:t>
      </w:r>
    </w:p>
    <w:p w:rsidR="00C574F0" w:rsidRDefault="00C574F0">
      <w:pPr>
        <w:sectPr w:rsidR="00C574F0">
          <w:pgSz w:w="12240" w:h="15840"/>
          <w:pgMar w:top="380" w:right="1396" w:bottom="1684" w:left="1382"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117"/>
        <w:gridCol w:w="8345"/>
      </w:tblGrid>
      <w:tr w:rsidR="00C574F0">
        <w:trPr>
          <w:trHeight w:hRule="exact" w:val="1169"/>
        </w:trPr>
        <w:tc>
          <w:tcPr>
            <w:tcW w:w="1117" w:type="dxa"/>
            <w:tcBorders>
              <w:top w:val="none" w:sz="0" w:space="0" w:color="000000"/>
              <w:left w:val="none" w:sz="0" w:space="0" w:color="000000"/>
              <w:bottom w:val="none" w:sz="0" w:space="0" w:color="000000"/>
              <w:right w:val="none" w:sz="0" w:space="0" w:color="000000"/>
            </w:tcBorders>
          </w:tcPr>
          <w:p w:rsidR="00C574F0" w:rsidRDefault="005D6C65">
            <w:pPr>
              <w:spacing w:before="4" w:after="13"/>
              <w:ind w:left="3"/>
              <w:jc w:val="center"/>
              <w:textAlignment w:val="baseline"/>
            </w:pPr>
            <w:r>
              <w:rPr>
                <w:noProof/>
                <w:lang w:val="en-AU" w:eastAsia="en-AU"/>
              </w:rPr>
              <w:drawing>
                <wp:inline distT="0" distB="0" distL="0" distR="0">
                  <wp:extent cx="707390" cy="707390"/>
                  <wp:effectExtent l="0" t="0" r="0" b="0"/>
                  <wp:docPr id="405" name="Picture"/>
                  <wp:cNvGraphicFramePr/>
                  <a:graphic xmlns:a="http://schemas.openxmlformats.org/drawingml/2006/main">
                    <a:graphicData uri="http://schemas.openxmlformats.org/drawingml/2006/picture">
                      <pic:pic xmlns:pic="http://schemas.openxmlformats.org/drawingml/2006/picture">
                        <pic:nvPicPr>
                          <pic:cNvPr id="406" name="test1"/>
                          <pic:cNvPicPr preferRelativeResize="0"/>
                        </pic:nvPicPr>
                        <pic:blipFill>
                          <a:blip r:embed="rId52"/>
                          <a:stretch>
                            <a:fillRect/>
                          </a:stretch>
                        </pic:blipFill>
                        <pic:spPr>
                          <a:xfrm>
                            <a:off x="0" y="0"/>
                            <a:ext cx="707390" cy="707390"/>
                          </a:xfrm>
                          <a:prstGeom prst="rect">
                            <a:avLst/>
                          </a:prstGeom>
                        </pic:spPr>
                      </pic:pic>
                    </a:graphicData>
                  </a:graphic>
                </wp:inline>
              </w:drawing>
            </w:r>
          </w:p>
        </w:tc>
        <w:tc>
          <w:tcPr>
            <w:tcW w:w="8345"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56" w:after="5" w:line="299" w:lineRule="exact"/>
              <w:ind w:right="3219"/>
              <w:jc w:val="right"/>
              <w:textAlignment w:val="baseline"/>
              <w:rPr>
                <w:rFonts w:ascii="Arial Narrow" w:eastAsia="Arial Narrow" w:hAnsi="Arial Narrow"/>
                <w:b/>
                <w:color w:val="000090"/>
                <w:spacing w:val="-6"/>
                <w:sz w:val="26"/>
              </w:rPr>
            </w:pPr>
            <w:r>
              <w:rPr>
                <w:rFonts w:ascii="Arial Narrow" w:eastAsia="Arial Narrow" w:hAnsi="Arial Narrow"/>
                <w:b/>
                <w:color w:val="000090"/>
                <w:spacing w:val="-6"/>
                <w:sz w:val="26"/>
              </w:rPr>
              <w:t>Tool 35. Alternative livelihoods management actions</w:t>
            </w:r>
          </w:p>
        </w:tc>
      </w:tr>
    </w:tbl>
    <w:p w:rsidR="00C574F0" w:rsidRDefault="00C574F0">
      <w:pPr>
        <w:spacing w:after="124" w:line="20" w:lineRule="exact"/>
      </w:pPr>
    </w:p>
    <w:p w:rsidR="00C574F0" w:rsidRDefault="00C30B49">
      <w:pPr>
        <w:spacing w:before="124" w:line="264" w:lineRule="exact"/>
        <w:textAlignment w:val="baseline"/>
        <w:rPr>
          <w:rFonts w:ascii="Tahoma" w:eastAsia="Tahoma" w:hAnsi="Tahoma"/>
          <w:color w:val="000000"/>
          <w:spacing w:val="-1"/>
          <w:sz w:val="20"/>
        </w:rPr>
      </w:pPr>
      <w:r>
        <w:pict>
          <v:line id="_x0000_s1045" style="position:absolute;z-index:251764224;mso-position-horizontal-relative:page;mso-position-vertical-relative:page" from="72.5pt,85.45pt" to="526.35pt,85.45pt" strokeweight="1.45pt">
            <w10:wrap anchorx="page" anchory="page"/>
          </v:line>
        </w:pict>
      </w:r>
      <w:r w:rsidR="005D6C65">
        <w:rPr>
          <w:rFonts w:ascii="Tahoma" w:eastAsia="Tahoma" w:hAnsi="Tahoma"/>
          <w:color w:val="000000"/>
          <w:spacing w:val="-1"/>
          <w:sz w:val="20"/>
        </w:rPr>
        <w:t>LESSONS LEARNT:</w:t>
      </w:r>
    </w:p>
    <w:p w:rsidR="00C574F0" w:rsidRDefault="005D6C65">
      <w:pPr>
        <w:spacing w:before="2" w:line="264" w:lineRule="exact"/>
        <w:jc w:val="right"/>
        <w:textAlignment w:val="baseline"/>
        <w:rPr>
          <w:rFonts w:ascii="Tahoma" w:eastAsia="Tahoma" w:hAnsi="Tahoma"/>
          <w:color w:val="000000"/>
          <w:spacing w:val="6"/>
          <w:sz w:val="20"/>
        </w:rPr>
      </w:pPr>
      <w:r>
        <w:rPr>
          <w:rFonts w:ascii="Tahoma" w:eastAsia="Tahoma" w:hAnsi="Tahoma"/>
          <w:color w:val="000000"/>
          <w:spacing w:val="6"/>
          <w:sz w:val="20"/>
        </w:rPr>
        <w:t>In the use of livelihood diversification for resource management in the Pacific Islands region, past</w:t>
      </w:r>
    </w:p>
    <w:p w:rsidR="00C574F0" w:rsidRDefault="005D6C65">
      <w:pPr>
        <w:spacing w:line="264" w:lineRule="exact"/>
        <w:textAlignment w:val="baseline"/>
        <w:rPr>
          <w:rFonts w:ascii="Tahoma" w:eastAsia="Tahoma" w:hAnsi="Tahoma"/>
          <w:color w:val="000000"/>
          <w:spacing w:val="3"/>
          <w:sz w:val="20"/>
        </w:rPr>
      </w:pPr>
      <w:proofErr w:type="gramStart"/>
      <w:r>
        <w:rPr>
          <w:rFonts w:ascii="Tahoma" w:eastAsia="Tahoma" w:hAnsi="Tahoma"/>
          <w:color w:val="000000"/>
          <w:spacing w:val="3"/>
          <w:sz w:val="20"/>
        </w:rPr>
        <w:t>experience</w:t>
      </w:r>
      <w:proofErr w:type="gramEnd"/>
      <w:r>
        <w:rPr>
          <w:rFonts w:ascii="Tahoma" w:eastAsia="Tahoma" w:hAnsi="Tahoma"/>
          <w:color w:val="000000"/>
          <w:spacing w:val="3"/>
          <w:sz w:val="20"/>
        </w:rPr>
        <w:t xml:space="preserve"> points to some important overall conclusions. These include:</w:t>
      </w:r>
    </w:p>
    <w:p w:rsidR="00C574F0" w:rsidRDefault="005D6C65">
      <w:pPr>
        <w:numPr>
          <w:ilvl w:val="0"/>
          <w:numId w:val="4"/>
        </w:numPr>
        <w:tabs>
          <w:tab w:val="clear" w:pos="360"/>
          <w:tab w:val="left" w:pos="792"/>
        </w:tabs>
        <w:spacing w:before="128" w:line="264" w:lineRule="exact"/>
        <w:ind w:left="792" w:hanging="360"/>
        <w:jc w:val="both"/>
        <w:textAlignment w:val="baseline"/>
        <w:rPr>
          <w:rFonts w:ascii="Tahoma" w:eastAsia="Tahoma" w:hAnsi="Tahoma"/>
          <w:color w:val="000000"/>
          <w:sz w:val="20"/>
        </w:rPr>
      </w:pPr>
      <w:r>
        <w:rPr>
          <w:rFonts w:ascii="Tahoma" w:eastAsia="Tahoma" w:hAnsi="Tahoma"/>
          <w:color w:val="000000"/>
          <w:sz w:val="20"/>
        </w:rPr>
        <w:t>Agencies promoting livelihood diversification that focus on performing the role of “honest broker” between communities and commercial interests seem to be the most successful.</w:t>
      </w:r>
    </w:p>
    <w:p w:rsidR="00C574F0" w:rsidRDefault="005D6C65">
      <w:pPr>
        <w:numPr>
          <w:ilvl w:val="0"/>
          <w:numId w:val="4"/>
        </w:numPr>
        <w:tabs>
          <w:tab w:val="clear" w:pos="360"/>
          <w:tab w:val="left" w:pos="792"/>
        </w:tabs>
        <w:spacing w:before="141" w:line="264" w:lineRule="exact"/>
        <w:ind w:left="792" w:hanging="360"/>
        <w:jc w:val="both"/>
        <w:textAlignment w:val="baseline"/>
        <w:rPr>
          <w:rFonts w:ascii="Tahoma" w:eastAsia="Tahoma" w:hAnsi="Tahoma"/>
          <w:color w:val="000000"/>
          <w:spacing w:val="6"/>
          <w:sz w:val="20"/>
        </w:rPr>
      </w:pPr>
      <w:r>
        <w:rPr>
          <w:rFonts w:ascii="Tahoma" w:eastAsia="Tahoma" w:hAnsi="Tahoma"/>
          <w:color w:val="000000"/>
          <w:spacing w:val="6"/>
          <w:sz w:val="20"/>
        </w:rPr>
        <w:t>Businesses are generally better than fisheries departments or NGOs at identifying/ developing opportunities, but often have difficulty in spreading benefits and in community relations, hence the need for somebody to smooth the interface between business and community.</w:t>
      </w:r>
    </w:p>
    <w:p w:rsidR="00C574F0" w:rsidRDefault="005D6C65">
      <w:pPr>
        <w:numPr>
          <w:ilvl w:val="0"/>
          <w:numId w:val="4"/>
        </w:numPr>
        <w:tabs>
          <w:tab w:val="clear" w:pos="360"/>
          <w:tab w:val="left" w:pos="792"/>
        </w:tabs>
        <w:spacing w:before="130" w:line="264" w:lineRule="exact"/>
        <w:ind w:left="792" w:hanging="360"/>
        <w:jc w:val="both"/>
        <w:textAlignment w:val="baseline"/>
        <w:rPr>
          <w:rFonts w:ascii="Tahoma" w:eastAsia="Tahoma" w:hAnsi="Tahoma"/>
          <w:color w:val="000000"/>
          <w:sz w:val="20"/>
        </w:rPr>
      </w:pPr>
      <w:r>
        <w:rPr>
          <w:rFonts w:ascii="Tahoma" w:eastAsia="Tahoma" w:hAnsi="Tahoma"/>
          <w:color w:val="000000"/>
          <w:sz w:val="20"/>
        </w:rPr>
        <w:t>It seems to be more effective for an agency to identify and work with an empathetic business person than to attempt to drag communities into the complexities of the business world.</w:t>
      </w:r>
    </w:p>
    <w:p w:rsidR="00C574F0" w:rsidRDefault="005D6C65">
      <w:pPr>
        <w:numPr>
          <w:ilvl w:val="0"/>
          <w:numId w:val="4"/>
        </w:numPr>
        <w:tabs>
          <w:tab w:val="clear" w:pos="360"/>
          <w:tab w:val="left" w:pos="792"/>
        </w:tabs>
        <w:spacing w:before="134" w:line="264" w:lineRule="exact"/>
        <w:ind w:left="792" w:hanging="360"/>
        <w:jc w:val="both"/>
        <w:textAlignment w:val="baseline"/>
        <w:rPr>
          <w:rFonts w:ascii="Tahoma" w:eastAsia="Tahoma" w:hAnsi="Tahoma"/>
          <w:color w:val="000000"/>
          <w:sz w:val="20"/>
        </w:rPr>
      </w:pPr>
      <w:r>
        <w:rPr>
          <w:rFonts w:ascii="Tahoma" w:eastAsia="Tahoma" w:hAnsi="Tahoma"/>
          <w:color w:val="000000"/>
          <w:sz w:val="20"/>
        </w:rPr>
        <w:t>The rare livelihood diversification initiative that is successful requires a long time to achieve profitability and the eventual profits are usually modest rather than spectacular.</w:t>
      </w:r>
    </w:p>
    <w:p w:rsidR="00C574F0" w:rsidRDefault="005D6C65">
      <w:pPr>
        <w:numPr>
          <w:ilvl w:val="0"/>
          <w:numId w:val="4"/>
        </w:numPr>
        <w:tabs>
          <w:tab w:val="clear" w:pos="360"/>
          <w:tab w:val="left" w:pos="792"/>
        </w:tabs>
        <w:spacing w:before="134" w:line="264" w:lineRule="exact"/>
        <w:ind w:left="792" w:hanging="360"/>
        <w:jc w:val="both"/>
        <w:textAlignment w:val="baseline"/>
        <w:rPr>
          <w:rFonts w:ascii="Tahoma" w:eastAsia="Tahoma" w:hAnsi="Tahoma"/>
          <w:color w:val="000000"/>
          <w:sz w:val="20"/>
        </w:rPr>
      </w:pPr>
      <w:r>
        <w:rPr>
          <w:rFonts w:ascii="Tahoma" w:eastAsia="Tahoma" w:hAnsi="Tahoma"/>
          <w:color w:val="000000"/>
          <w:sz w:val="20"/>
        </w:rPr>
        <w:t>Although most subsidies are intended to only catalyze a livelihood diversification activity, their withdrawal most often leads to the demise of the concerned activity. The effective subsidy exit strategy is rare.</w:t>
      </w:r>
    </w:p>
    <w:p w:rsidR="00C574F0" w:rsidRDefault="005D6C65">
      <w:pPr>
        <w:numPr>
          <w:ilvl w:val="0"/>
          <w:numId w:val="4"/>
        </w:numPr>
        <w:tabs>
          <w:tab w:val="clear" w:pos="360"/>
          <w:tab w:val="left" w:pos="792"/>
        </w:tabs>
        <w:spacing w:before="128" w:line="264" w:lineRule="exact"/>
        <w:ind w:left="792" w:hanging="360"/>
        <w:jc w:val="both"/>
        <w:textAlignment w:val="baseline"/>
        <w:rPr>
          <w:rFonts w:ascii="Tahoma" w:eastAsia="Tahoma" w:hAnsi="Tahoma"/>
          <w:color w:val="000000"/>
          <w:sz w:val="20"/>
        </w:rPr>
      </w:pPr>
      <w:r>
        <w:rPr>
          <w:rFonts w:ascii="Tahoma" w:eastAsia="Tahoma" w:hAnsi="Tahoma"/>
          <w:color w:val="000000"/>
          <w:sz w:val="20"/>
        </w:rPr>
        <w:t>Expectations of the target community often grow to unrealistic levels, leading to disenchantment when benefits are not attained.</w:t>
      </w:r>
    </w:p>
    <w:p w:rsidR="00C574F0" w:rsidRDefault="005D6C65">
      <w:pPr>
        <w:numPr>
          <w:ilvl w:val="0"/>
          <w:numId w:val="4"/>
        </w:numPr>
        <w:tabs>
          <w:tab w:val="clear" w:pos="360"/>
          <w:tab w:val="left" w:pos="792"/>
        </w:tabs>
        <w:spacing w:before="132" w:line="264" w:lineRule="exact"/>
        <w:ind w:left="792" w:hanging="360"/>
        <w:jc w:val="both"/>
        <w:textAlignment w:val="baseline"/>
        <w:rPr>
          <w:rFonts w:ascii="Tahoma" w:eastAsia="Tahoma" w:hAnsi="Tahoma"/>
          <w:color w:val="000000"/>
          <w:sz w:val="20"/>
        </w:rPr>
      </w:pPr>
      <w:r>
        <w:rPr>
          <w:rFonts w:ascii="Tahoma" w:eastAsia="Tahoma" w:hAnsi="Tahoma"/>
          <w:color w:val="000000"/>
          <w:sz w:val="20"/>
        </w:rPr>
        <w:t>Boats and boatbuilding activities for livelihood diversification often “backfire” and result in even greater inshore fishing pressure.</w:t>
      </w:r>
    </w:p>
    <w:p w:rsidR="00C574F0" w:rsidRDefault="005D6C65">
      <w:pPr>
        <w:numPr>
          <w:ilvl w:val="0"/>
          <w:numId w:val="4"/>
        </w:numPr>
        <w:tabs>
          <w:tab w:val="clear" w:pos="360"/>
          <w:tab w:val="left" w:pos="792"/>
        </w:tabs>
        <w:spacing w:before="134" w:line="264" w:lineRule="exact"/>
        <w:ind w:left="792" w:hanging="360"/>
        <w:jc w:val="both"/>
        <w:textAlignment w:val="baseline"/>
        <w:rPr>
          <w:rFonts w:ascii="Tahoma" w:eastAsia="Tahoma" w:hAnsi="Tahoma"/>
          <w:color w:val="000000"/>
          <w:sz w:val="20"/>
        </w:rPr>
      </w:pPr>
      <w:r>
        <w:rPr>
          <w:rFonts w:ascii="Tahoma" w:eastAsia="Tahoma" w:hAnsi="Tahoma"/>
          <w:color w:val="000000"/>
          <w:sz w:val="20"/>
        </w:rPr>
        <w:t>In reviewing past failed livelihood diversification initiatives, there appears to have been a lack of consideration given to other management measures to reach the desired objective.</w:t>
      </w:r>
    </w:p>
    <w:p w:rsidR="00C574F0" w:rsidRDefault="005D6C65">
      <w:pPr>
        <w:numPr>
          <w:ilvl w:val="0"/>
          <w:numId w:val="4"/>
        </w:numPr>
        <w:tabs>
          <w:tab w:val="clear" w:pos="360"/>
          <w:tab w:val="left" w:pos="792"/>
        </w:tabs>
        <w:spacing w:before="134" w:line="264" w:lineRule="exact"/>
        <w:ind w:left="792" w:hanging="360"/>
        <w:jc w:val="both"/>
        <w:textAlignment w:val="baseline"/>
        <w:rPr>
          <w:rFonts w:ascii="Tahoma" w:eastAsia="Tahoma" w:hAnsi="Tahoma"/>
          <w:color w:val="000000"/>
          <w:spacing w:val="3"/>
          <w:sz w:val="20"/>
        </w:rPr>
      </w:pPr>
      <w:r>
        <w:rPr>
          <w:rFonts w:ascii="Tahoma" w:eastAsia="Tahoma" w:hAnsi="Tahoma"/>
          <w:color w:val="000000"/>
          <w:spacing w:val="3"/>
          <w:sz w:val="20"/>
        </w:rPr>
        <w:t>Perhaps the most important lesson learned about livelihood diversification in the Pacific Islands is that its performance has not been to the level where it can be considered an effective resource management tool. In many cases, livelihood diversification could even be a distraction that deters communities from gaining an awareness of the need for, and benefits of, more effective forms of marine resource management.</w:t>
      </w:r>
    </w:p>
    <w:p w:rsidR="00C574F0" w:rsidRDefault="005D6C65">
      <w:pPr>
        <w:spacing w:before="118" w:line="264" w:lineRule="exact"/>
        <w:textAlignment w:val="baseline"/>
        <w:rPr>
          <w:rFonts w:ascii="Tahoma" w:eastAsia="Tahoma" w:hAnsi="Tahoma"/>
          <w:color w:val="000000"/>
          <w:spacing w:val="1"/>
          <w:sz w:val="20"/>
        </w:rPr>
      </w:pPr>
      <w:r>
        <w:rPr>
          <w:rFonts w:ascii="Tahoma" w:eastAsia="Tahoma" w:hAnsi="Tahoma"/>
          <w:color w:val="000000"/>
          <w:spacing w:val="1"/>
          <w:sz w:val="20"/>
        </w:rPr>
        <w:t>Reasons for failure of livelihood alternatives:</w:t>
      </w:r>
    </w:p>
    <w:p w:rsidR="00C574F0" w:rsidRDefault="005D6C65">
      <w:pPr>
        <w:numPr>
          <w:ilvl w:val="0"/>
          <w:numId w:val="4"/>
        </w:numPr>
        <w:tabs>
          <w:tab w:val="clear" w:pos="360"/>
          <w:tab w:val="left" w:pos="792"/>
        </w:tabs>
        <w:spacing w:before="142" w:line="264" w:lineRule="exact"/>
        <w:ind w:left="792" w:hanging="360"/>
        <w:jc w:val="both"/>
        <w:textAlignment w:val="baseline"/>
        <w:rPr>
          <w:rFonts w:ascii="Tahoma" w:eastAsia="Tahoma" w:hAnsi="Tahoma"/>
          <w:color w:val="000000"/>
          <w:sz w:val="20"/>
        </w:rPr>
      </w:pPr>
      <w:r>
        <w:rPr>
          <w:rFonts w:ascii="Tahoma" w:eastAsia="Tahoma" w:hAnsi="Tahoma"/>
          <w:color w:val="000000"/>
          <w:sz w:val="20"/>
        </w:rPr>
        <w:t xml:space="preserve">Activity ceased with termination of subsidy – in Samoa attempts to encourage fishing outside the reef by introducing medium-sized, low-cost boats were initially successful (King &amp; </w:t>
      </w:r>
      <w:proofErr w:type="spellStart"/>
      <w:r>
        <w:rPr>
          <w:rFonts w:ascii="Tahoma" w:eastAsia="Tahoma" w:hAnsi="Tahoma"/>
          <w:color w:val="000000"/>
          <w:sz w:val="20"/>
        </w:rPr>
        <w:t>Faasili</w:t>
      </w:r>
      <w:proofErr w:type="spellEnd"/>
      <w:r>
        <w:rPr>
          <w:rFonts w:ascii="Tahoma" w:eastAsia="Tahoma" w:hAnsi="Tahoma"/>
          <w:color w:val="000000"/>
          <w:sz w:val="20"/>
        </w:rPr>
        <w:t xml:space="preserve"> 1998), but when the subsidy for vessel purchase expired, other groups did not pursue the activity. (E. </w:t>
      </w:r>
      <w:proofErr w:type="spellStart"/>
      <w:r>
        <w:rPr>
          <w:rFonts w:ascii="Tahoma" w:eastAsia="Tahoma" w:hAnsi="Tahoma"/>
          <w:color w:val="000000"/>
          <w:sz w:val="20"/>
        </w:rPr>
        <w:t>Ropeti</w:t>
      </w:r>
      <w:proofErr w:type="spellEnd"/>
      <w:r>
        <w:rPr>
          <w:rFonts w:ascii="Tahoma" w:eastAsia="Tahoma" w:hAnsi="Tahoma"/>
          <w:color w:val="000000"/>
          <w:sz w:val="20"/>
        </w:rPr>
        <w:t>, personal communication.)</w:t>
      </w:r>
    </w:p>
    <w:p w:rsidR="00C574F0" w:rsidRDefault="005D6C65">
      <w:pPr>
        <w:numPr>
          <w:ilvl w:val="0"/>
          <w:numId w:val="4"/>
        </w:numPr>
        <w:tabs>
          <w:tab w:val="clear" w:pos="360"/>
          <w:tab w:val="left" w:pos="792"/>
        </w:tabs>
        <w:spacing w:before="129" w:line="264" w:lineRule="exact"/>
        <w:ind w:left="792" w:hanging="360"/>
        <w:jc w:val="both"/>
        <w:textAlignment w:val="baseline"/>
        <w:rPr>
          <w:rFonts w:ascii="Tahoma" w:eastAsia="Tahoma" w:hAnsi="Tahoma"/>
          <w:color w:val="000000"/>
          <w:sz w:val="20"/>
        </w:rPr>
      </w:pPr>
      <w:r>
        <w:rPr>
          <w:rFonts w:ascii="Tahoma" w:eastAsia="Tahoma" w:hAnsi="Tahoma"/>
          <w:color w:val="000000"/>
          <w:sz w:val="20"/>
        </w:rPr>
        <w:t>Overly optimistic donor with multiple goals – an NGO promoted deep reef slope fishing for livelihood diversification in a relatively remote part of the Solomon Islands, one of the less-developed Pacific Island countries. In the documentation associated with that intervention it was expected that the activity would (1) be a successful business; (2) have a positive effect on the coastal resource management situation; (3) be gender sensitive; (4) feature participation from three ethnically and culturally different communities; and (5) produce equitable benefits in those communities (Gillett, 1999). The intervention, however, was not successful in any of the five categories (M. Lam, personal communication).</w:t>
      </w:r>
    </w:p>
    <w:p w:rsidR="00C574F0" w:rsidRDefault="00C574F0">
      <w:pPr>
        <w:sectPr w:rsidR="00C574F0">
          <w:pgSz w:w="12240" w:h="15840"/>
          <w:pgMar w:top="380" w:right="1399" w:bottom="1464" w:left="1379"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114"/>
        <w:gridCol w:w="8348"/>
      </w:tblGrid>
      <w:tr w:rsidR="00C574F0">
        <w:trPr>
          <w:trHeight w:hRule="exact" w:val="1169"/>
        </w:trPr>
        <w:tc>
          <w:tcPr>
            <w:tcW w:w="1114" w:type="dxa"/>
            <w:tcBorders>
              <w:top w:val="none" w:sz="0" w:space="0" w:color="000000"/>
              <w:left w:val="none" w:sz="0" w:space="0" w:color="000000"/>
              <w:bottom w:val="none" w:sz="0" w:space="0" w:color="000000"/>
              <w:right w:val="none" w:sz="0" w:space="0" w:color="000000"/>
            </w:tcBorders>
          </w:tcPr>
          <w:p w:rsidR="00C574F0" w:rsidRDefault="005D6C65">
            <w:pPr>
              <w:spacing w:before="4" w:after="13"/>
              <w:jc w:val="center"/>
              <w:textAlignment w:val="baseline"/>
            </w:pPr>
            <w:r>
              <w:rPr>
                <w:noProof/>
                <w:lang w:val="en-AU" w:eastAsia="en-AU"/>
              </w:rPr>
              <w:drawing>
                <wp:inline distT="0" distB="0" distL="0" distR="0">
                  <wp:extent cx="707390" cy="707390"/>
                  <wp:effectExtent l="0" t="0" r="0" b="0"/>
                  <wp:docPr id="407" name="Picture"/>
                  <wp:cNvGraphicFramePr/>
                  <a:graphic xmlns:a="http://schemas.openxmlformats.org/drawingml/2006/main">
                    <a:graphicData uri="http://schemas.openxmlformats.org/drawingml/2006/picture">
                      <pic:pic xmlns:pic="http://schemas.openxmlformats.org/drawingml/2006/picture">
                        <pic:nvPicPr>
                          <pic:cNvPr id="408" name="test1"/>
                          <pic:cNvPicPr preferRelativeResize="0"/>
                        </pic:nvPicPr>
                        <pic:blipFill>
                          <a:blip r:embed="rId52"/>
                          <a:stretch>
                            <a:fillRect/>
                          </a:stretch>
                        </pic:blipFill>
                        <pic:spPr>
                          <a:xfrm>
                            <a:off x="0" y="0"/>
                            <a:ext cx="707390" cy="707390"/>
                          </a:xfrm>
                          <a:prstGeom prst="rect">
                            <a:avLst/>
                          </a:prstGeom>
                        </pic:spPr>
                      </pic:pic>
                    </a:graphicData>
                  </a:graphic>
                </wp:inline>
              </w:drawing>
            </w:r>
          </w:p>
        </w:tc>
        <w:tc>
          <w:tcPr>
            <w:tcW w:w="8348"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56" w:after="5" w:line="299" w:lineRule="exact"/>
              <w:ind w:right="3222"/>
              <w:jc w:val="right"/>
              <w:textAlignment w:val="baseline"/>
              <w:rPr>
                <w:rFonts w:ascii="Arial Narrow" w:eastAsia="Arial Narrow" w:hAnsi="Arial Narrow"/>
                <w:b/>
                <w:color w:val="000090"/>
                <w:spacing w:val="-6"/>
                <w:sz w:val="26"/>
              </w:rPr>
            </w:pPr>
            <w:r>
              <w:rPr>
                <w:rFonts w:ascii="Arial Narrow" w:eastAsia="Arial Narrow" w:hAnsi="Arial Narrow"/>
                <w:b/>
                <w:color w:val="000090"/>
                <w:spacing w:val="-6"/>
                <w:sz w:val="26"/>
              </w:rPr>
              <w:t>Tool 35. Alternative livelihoods management actions</w:t>
            </w:r>
          </w:p>
        </w:tc>
      </w:tr>
    </w:tbl>
    <w:p w:rsidR="00C574F0" w:rsidRDefault="00C574F0">
      <w:pPr>
        <w:spacing w:after="124" w:line="20" w:lineRule="exact"/>
      </w:pPr>
    </w:p>
    <w:p w:rsidR="00C574F0" w:rsidRDefault="00C30B49" w:rsidP="00473AA8">
      <w:pPr>
        <w:numPr>
          <w:ilvl w:val="0"/>
          <w:numId w:val="4"/>
        </w:numPr>
        <w:tabs>
          <w:tab w:val="clear" w:pos="360"/>
        </w:tabs>
        <w:spacing w:before="141" w:line="264" w:lineRule="exact"/>
        <w:ind w:left="284" w:hanging="142"/>
        <w:jc w:val="both"/>
        <w:textAlignment w:val="baseline"/>
        <w:rPr>
          <w:rFonts w:ascii="Tahoma" w:eastAsia="Tahoma" w:hAnsi="Tahoma"/>
          <w:color w:val="000000"/>
          <w:sz w:val="20"/>
        </w:rPr>
      </w:pPr>
      <w:r>
        <w:pict>
          <v:line id="_x0000_s1044" style="position:absolute;left:0;text-align:left;z-index:251765248;mso-position-horizontal-relative:page;mso-position-vertical-relative:page" from="72.5pt,85.45pt" to="526.35pt,85.45pt" strokeweight="1.45pt">
            <w10:wrap anchorx="page" anchory="page"/>
          </v:line>
        </w:pict>
      </w:r>
      <w:r w:rsidR="005D6C65">
        <w:rPr>
          <w:rFonts w:ascii="Tahoma" w:eastAsia="Tahoma" w:hAnsi="Tahoma"/>
          <w:color w:val="000000"/>
          <w:sz w:val="20"/>
        </w:rPr>
        <w:t>Involvement of communities in the complexities of marketing – one of the stated objectives of a project aimed at producing dried tuna jerky in Tuvalu was to relieve pressure on over</w:t>
      </w:r>
      <w:r w:rsidR="005D6C65">
        <w:rPr>
          <w:rFonts w:ascii="Tahoma" w:eastAsia="Tahoma" w:hAnsi="Tahoma"/>
          <w:color w:val="000000"/>
          <w:sz w:val="20"/>
        </w:rPr>
        <w:softHyphen/>
        <w:t>exploited reef and lagoon resources. A component of the project involved sending tuna jerky to overseas markets. No sustained export of this product has occurred due to the fact that individuals or associations on outer islands do not have the requisite entrepreneurial attitudes, business skills or ability to cope with the complex export arrangements (FFA, 2005).</w:t>
      </w:r>
    </w:p>
    <w:p w:rsidR="00C574F0" w:rsidRDefault="005D6C65" w:rsidP="00473AA8">
      <w:pPr>
        <w:numPr>
          <w:ilvl w:val="0"/>
          <w:numId w:val="4"/>
        </w:numPr>
        <w:tabs>
          <w:tab w:val="clear" w:pos="360"/>
        </w:tabs>
        <w:spacing w:before="129" w:line="264" w:lineRule="exact"/>
        <w:ind w:left="284" w:hanging="142"/>
        <w:jc w:val="both"/>
        <w:textAlignment w:val="baseline"/>
        <w:rPr>
          <w:rFonts w:ascii="Tahoma" w:eastAsia="Tahoma" w:hAnsi="Tahoma"/>
          <w:color w:val="000000"/>
          <w:spacing w:val="1"/>
          <w:sz w:val="20"/>
        </w:rPr>
      </w:pPr>
      <w:r>
        <w:rPr>
          <w:rFonts w:ascii="Tahoma" w:eastAsia="Tahoma" w:hAnsi="Tahoma"/>
          <w:color w:val="000000"/>
          <w:spacing w:val="1"/>
          <w:sz w:val="20"/>
        </w:rPr>
        <w:t>No relief of fishing pressure from the activity - in Palau the culture of a wide variety of organisms has been promoted over the years, including giant clams, milkfish, sponges, seaweeds, pearls, and oysters. One of the justifications is that aquaculture was to relieve pressure on inshore reef resources (Chapman, 2004). A survey in 1999 stated that the residents of six coastal communities in Palau perceived little, if any, reduction in coastal fishing because of the aquaculture (World Bank, 2000).</w:t>
      </w:r>
    </w:p>
    <w:p w:rsidR="00C574F0" w:rsidRDefault="005D6C65" w:rsidP="00473AA8">
      <w:pPr>
        <w:numPr>
          <w:ilvl w:val="0"/>
          <w:numId w:val="4"/>
        </w:numPr>
        <w:tabs>
          <w:tab w:val="clear" w:pos="360"/>
        </w:tabs>
        <w:spacing w:before="139" w:line="264" w:lineRule="exact"/>
        <w:ind w:left="284" w:hanging="142"/>
        <w:jc w:val="both"/>
        <w:textAlignment w:val="baseline"/>
        <w:rPr>
          <w:rFonts w:ascii="Tahoma" w:eastAsia="Tahoma" w:hAnsi="Tahoma"/>
          <w:color w:val="000000"/>
          <w:spacing w:val="3"/>
          <w:sz w:val="20"/>
        </w:rPr>
      </w:pPr>
      <w:r>
        <w:rPr>
          <w:rFonts w:ascii="Tahoma" w:eastAsia="Tahoma" w:hAnsi="Tahoma"/>
          <w:color w:val="000000"/>
          <w:spacing w:val="3"/>
          <w:sz w:val="20"/>
        </w:rPr>
        <w:t xml:space="preserve">Activity producing opposite effect - the Fiji Fisheries Department Annual report for 2002 (Fisheries Department, 2003) states that the provision of subsidized boats and fishing gear for tuna fishing around FADs was intended to “promote offshore fishing, relieving pressure on inshore fisheries”. In 2003, this scheme “assisted 31 small-scale tuna fishers through providing fishing gears, safe affordable and recommended outboard engines and punts, under the small-scale subsidy scheme of a total sum of F$332,999” (Fisheries Department, 2004). A study of inshore spearfishing in Fiji (Gillett &amp; Moy, 2006) gives information on the success of that scheme: “Commercial spearfishing is depleting fishery resources in areas which may be quite important for village food supplies” and that, at the most important commercial spearfishing landing site in Fiji, “almost all the </w:t>
      </w:r>
      <w:proofErr w:type="spellStart"/>
      <w:r>
        <w:rPr>
          <w:rFonts w:ascii="Tahoma" w:eastAsia="Tahoma" w:hAnsi="Tahoma"/>
          <w:color w:val="000000"/>
          <w:spacing w:val="3"/>
          <w:sz w:val="20"/>
        </w:rPr>
        <w:t>fibreglass</w:t>
      </w:r>
      <w:proofErr w:type="spellEnd"/>
      <w:r>
        <w:rPr>
          <w:rFonts w:ascii="Tahoma" w:eastAsia="Tahoma" w:hAnsi="Tahoma"/>
          <w:color w:val="000000"/>
          <w:spacing w:val="3"/>
          <w:sz w:val="20"/>
        </w:rPr>
        <w:t xml:space="preserve"> skiffs presently involved in spearfishing were originally obtained through the small-scale tuna fishing subsidy scheme of the Fisheries Department”.</w:t>
      </w:r>
    </w:p>
    <w:p w:rsidR="00C574F0" w:rsidRDefault="005D6C65" w:rsidP="00473AA8">
      <w:pPr>
        <w:numPr>
          <w:ilvl w:val="0"/>
          <w:numId w:val="4"/>
        </w:numPr>
        <w:tabs>
          <w:tab w:val="clear" w:pos="360"/>
        </w:tabs>
        <w:spacing w:before="135" w:line="264" w:lineRule="exact"/>
        <w:ind w:left="284" w:hanging="142"/>
        <w:jc w:val="both"/>
        <w:textAlignment w:val="baseline"/>
        <w:rPr>
          <w:rFonts w:ascii="Tahoma" w:eastAsia="Tahoma" w:hAnsi="Tahoma"/>
          <w:color w:val="000000"/>
          <w:sz w:val="20"/>
        </w:rPr>
      </w:pPr>
      <w:r>
        <w:rPr>
          <w:rFonts w:ascii="Tahoma" w:eastAsia="Tahoma" w:hAnsi="Tahoma"/>
          <w:color w:val="000000"/>
          <w:sz w:val="20"/>
        </w:rPr>
        <w:t xml:space="preserve">Successful, but not promoted as a </w:t>
      </w:r>
      <w:r w:rsidR="00473AA8">
        <w:rPr>
          <w:rFonts w:ascii="Tahoma" w:eastAsia="Tahoma" w:hAnsi="Tahoma"/>
          <w:color w:val="000000"/>
          <w:sz w:val="20"/>
        </w:rPr>
        <w:t xml:space="preserve">management </w:t>
      </w:r>
      <w:r>
        <w:rPr>
          <w:rFonts w:ascii="Tahoma" w:eastAsia="Tahoma" w:hAnsi="Tahoma"/>
          <w:color w:val="000000"/>
          <w:sz w:val="20"/>
        </w:rPr>
        <w:t>measure</w:t>
      </w:r>
      <w:r w:rsidR="00473AA8">
        <w:rPr>
          <w:rFonts w:ascii="Tahoma" w:eastAsia="Tahoma" w:hAnsi="Tahoma"/>
          <w:color w:val="000000"/>
          <w:sz w:val="20"/>
        </w:rPr>
        <w:t xml:space="preserve"> </w:t>
      </w:r>
      <w:r>
        <w:rPr>
          <w:rFonts w:ascii="Tahoma" w:eastAsia="Tahoma" w:hAnsi="Tahoma"/>
          <w:color w:val="000000"/>
          <w:sz w:val="20"/>
        </w:rPr>
        <w:t xml:space="preserve">– the small “Mystery Island” off the coast of </w:t>
      </w:r>
      <w:proofErr w:type="spellStart"/>
      <w:r>
        <w:rPr>
          <w:rFonts w:ascii="Tahoma" w:eastAsia="Tahoma" w:hAnsi="Tahoma"/>
          <w:color w:val="000000"/>
          <w:sz w:val="20"/>
        </w:rPr>
        <w:t>Aneityum</w:t>
      </w:r>
      <w:proofErr w:type="spellEnd"/>
      <w:r>
        <w:rPr>
          <w:rFonts w:ascii="Tahoma" w:eastAsia="Tahoma" w:hAnsi="Tahoma"/>
          <w:color w:val="000000"/>
          <w:sz w:val="20"/>
        </w:rPr>
        <w:t xml:space="preserve"> in Vanuatu receives occasional calls by cruise ships. Tourist expenditures have resulted in less inshore marine harvesting and have provided an incentive to establish a marine protected area, (H. </w:t>
      </w:r>
      <w:proofErr w:type="spellStart"/>
      <w:r>
        <w:rPr>
          <w:rFonts w:ascii="Tahoma" w:eastAsia="Tahoma" w:hAnsi="Tahoma"/>
          <w:color w:val="000000"/>
          <w:sz w:val="20"/>
        </w:rPr>
        <w:t>Govan</w:t>
      </w:r>
      <w:proofErr w:type="spellEnd"/>
      <w:r>
        <w:rPr>
          <w:rFonts w:ascii="Tahoma" w:eastAsia="Tahoma" w:hAnsi="Tahoma"/>
          <w:color w:val="000000"/>
          <w:sz w:val="20"/>
        </w:rPr>
        <w:t xml:space="preserve">, personal communication). Although a </w:t>
      </w:r>
      <w:proofErr w:type="spellStart"/>
      <w:r>
        <w:rPr>
          <w:rFonts w:ascii="Tahoma" w:eastAsia="Tahoma" w:hAnsi="Tahoma"/>
          <w:color w:val="000000"/>
          <w:sz w:val="20"/>
        </w:rPr>
        <w:t>favourable</w:t>
      </w:r>
      <w:proofErr w:type="spellEnd"/>
      <w:r>
        <w:rPr>
          <w:rFonts w:ascii="Tahoma" w:eastAsia="Tahoma" w:hAnsi="Tahoma"/>
          <w:color w:val="000000"/>
          <w:sz w:val="20"/>
        </w:rPr>
        <w:t xml:space="preserve"> marine resource management situation has resulted, the Mystery Island project was not intended for resource management purposes and therefore cannot be considered a successful management tool.</w:t>
      </w:r>
    </w:p>
    <w:p w:rsidR="00C574F0" w:rsidRDefault="005D6C65" w:rsidP="00473AA8">
      <w:pPr>
        <w:numPr>
          <w:ilvl w:val="0"/>
          <w:numId w:val="4"/>
        </w:numPr>
        <w:tabs>
          <w:tab w:val="clear" w:pos="360"/>
        </w:tabs>
        <w:spacing w:before="139" w:line="264" w:lineRule="exact"/>
        <w:ind w:left="284" w:hanging="142"/>
        <w:jc w:val="both"/>
        <w:textAlignment w:val="baseline"/>
        <w:rPr>
          <w:rFonts w:ascii="Tahoma" w:eastAsia="Tahoma" w:hAnsi="Tahoma"/>
          <w:color w:val="000000"/>
          <w:spacing w:val="3"/>
          <w:sz w:val="20"/>
        </w:rPr>
      </w:pPr>
      <w:r>
        <w:rPr>
          <w:rFonts w:ascii="Tahoma" w:eastAsia="Tahoma" w:hAnsi="Tahoma"/>
          <w:color w:val="000000"/>
          <w:spacing w:val="3"/>
          <w:sz w:val="20"/>
        </w:rPr>
        <w:t>Other types of difficulties encountered in the use of livelihood diversification for marine resource management include naïve attitudes towards marketing (“produce something wonderful and it will be purchased”); communities receiving business advice from individuals/agencies that do not have the requisite experience; and beneficiaries’ soaring expectations of the benefits that may result from the activity in question.</w:t>
      </w:r>
    </w:p>
    <w:p w:rsidR="00C574F0" w:rsidRDefault="005D6C65" w:rsidP="00473AA8">
      <w:pPr>
        <w:numPr>
          <w:ilvl w:val="0"/>
          <w:numId w:val="4"/>
        </w:numPr>
        <w:tabs>
          <w:tab w:val="clear" w:pos="360"/>
        </w:tabs>
        <w:spacing w:before="134" w:line="264" w:lineRule="exact"/>
        <w:ind w:left="284" w:hanging="142"/>
        <w:jc w:val="both"/>
        <w:textAlignment w:val="baseline"/>
        <w:rPr>
          <w:rFonts w:ascii="Tahoma" w:eastAsia="Tahoma" w:hAnsi="Tahoma"/>
          <w:color w:val="000000"/>
          <w:spacing w:val="1"/>
          <w:sz w:val="20"/>
        </w:rPr>
      </w:pPr>
      <w:r>
        <w:rPr>
          <w:rFonts w:ascii="Tahoma" w:eastAsia="Tahoma" w:hAnsi="Tahoma"/>
          <w:color w:val="000000"/>
          <w:spacing w:val="1"/>
          <w:sz w:val="20"/>
        </w:rPr>
        <w:t>In reviewing the above, many of the difficulties fall into two categories:</w:t>
      </w:r>
    </w:p>
    <w:p w:rsidR="00473AA8" w:rsidRDefault="005D6C65" w:rsidP="00144176">
      <w:pPr>
        <w:numPr>
          <w:ilvl w:val="0"/>
          <w:numId w:val="46"/>
        </w:numPr>
        <w:tabs>
          <w:tab w:val="left" w:pos="360"/>
          <w:tab w:val="left" w:pos="1152"/>
        </w:tabs>
        <w:spacing w:before="53" w:line="264" w:lineRule="exact"/>
        <w:jc w:val="both"/>
        <w:textAlignment w:val="baseline"/>
        <w:rPr>
          <w:rFonts w:ascii="Tahoma" w:eastAsia="Tahoma" w:hAnsi="Tahoma"/>
          <w:color w:val="000000"/>
          <w:spacing w:val="6"/>
          <w:sz w:val="20"/>
        </w:rPr>
      </w:pPr>
      <w:r>
        <w:rPr>
          <w:rFonts w:ascii="Tahoma" w:eastAsia="Tahoma" w:hAnsi="Tahoma"/>
          <w:color w:val="000000"/>
          <w:spacing w:val="6"/>
          <w:sz w:val="20"/>
        </w:rPr>
        <w:t>Overly simplistic views of how individuals and communities react to opportunities and constraints. There is the assumption that extra cash or food will reduce fishing pressure, but in reality, what motivates and discourages individuals and communities is far more complex.</w:t>
      </w:r>
    </w:p>
    <w:p w:rsidR="00C574F0" w:rsidRPr="00473AA8" w:rsidRDefault="005D6C65" w:rsidP="00144176">
      <w:pPr>
        <w:numPr>
          <w:ilvl w:val="0"/>
          <w:numId w:val="46"/>
        </w:numPr>
        <w:tabs>
          <w:tab w:val="left" w:pos="360"/>
          <w:tab w:val="left" w:pos="1152"/>
        </w:tabs>
        <w:spacing w:before="53" w:line="264" w:lineRule="exact"/>
        <w:jc w:val="both"/>
        <w:textAlignment w:val="baseline"/>
        <w:rPr>
          <w:rFonts w:ascii="Tahoma" w:eastAsia="Tahoma" w:hAnsi="Tahoma"/>
          <w:color w:val="000000"/>
          <w:spacing w:val="6"/>
          <w:sz w:val="20"/>
        </w:rPr>
      </w:pPr>
      <w:r w:rsidRPr="00473AA8">
        <w:rPr>
          <w:rFonts w:ascii="Tahoma" w:eastAsia="Tahoma" w:hAnsi="Tahoma"/>
          <w:color w:val="000000"/>
          <w:sz w:val="20"/>
        </w:rPr>
        <w:t xml:space="preserve">The difficulties faced by traditional Pacific island communities in operating commercial businesses. </w:t>
      </w:r>
      <w:proofErr w:type="spellStart"/>
      <w:r w:rsidRPr="00473AA8">
        <w:rPr>
          <w:rFonts w:ascii="Tahoma" w:eastAsia="Tahoma" w:hAnsi="Tahoma"/>
          <w:color w:val="000000"/>
          <w:sz w:val="20"/>
        </w:rPr>
        <w:t>Crocombe</w:t>
      </w:r>
      <w:proofErr w:type="spellEnd"/>
      <w:r w:rsidRPr="00473AA8">
        <w:rPr>
          <w:rFonts w:ascii="Tahoma" w:eastAsia="Tahoma" w:hAnsi="Tahoma"/>
          <w:color w:val="000000"/>
          <w:sz w:val="20"/>
        </w:rPr>
        <w:t xml:space="preserve"> (2001) reviews indigenous business development in the Pacific Islands over the last century. He concludes that the business failure rate is very high and the proportion of all business in the region handled by indigenous people is shrinking, observations that do not bode well for the usual targets of livelihood diversification: Pacific islanders inexperienced in business, often in isolated communities.</w:t>
      </w:r>
    </w:p>
    <w:p w:rsidR="00C574F0" w:rsidRDefault="00C574F0">
      <w:pPr>
        <w:sectPr w:rsidR="00C574F0">
          <w:pgSz w:w="12240" w:h="15840"/>
          <w:pgMar w:top="380" w:right="1396" w:bottom="324" w:left="1382"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117"/>
        <w:gridCol w:w="8345"/>
      </w:tblGrid>
      <w:tr w:rsidR="00C574F0">
        <w:trPr>
          <w:trHeight w:hRule="exact" w:val="1169"/>
        </w:trPr>
        <w:tc>
          <w:tcPr>
            <w:tcW w:w="1117" w:type="dxa"/>
            <w:tcBorders>
              <w:top w:val="none" w:sz="0" w:space="0" w:color="000000"/>
              <w:left w:val="none" w:sz="0" w:space="0" w:color="000000"/>
              <w:bottom w:val="none" w:sz="0" w:space="0" w:color="000000"/>
              <w:right w:val="none" w:sz="0" w:space="0" w:color="000000"/>
            </w:tcBorders>
          </w:tcPr>
          <w:p w:rsidR="00C574F0" w:rsidRDefault="005D6C65">
            <w:pPr>
              <w:spacing w:before="4" w:after="13"/>
              <w:ind w:left="3"/>
              <w:jc w:val="center"/>
              <w:textAlignment w:val="baseline"/>
            </w:pPr>
            <w:r>
              <w:rPr>
                <w:noProof/>
                <w:lang w:val="en-AU" w:eastAsia="en-AU"/>
              </w:rPr>
              <w:drawing>
                <wp:inline distT="0" distB="0" distL="0" distR="0">
                  <wp:extent cx="707390" cy="707390"/>
                  <wp:effectExtent l="0" t="0" r="0" b="0"/>
                  <wp:docPr id="409" name="Picture"/>
                  <wp:cNvGraphicFramePr/>
                  <a:graphic xmlns:a="http://schemas.openxmlformats.org/drawingml/2006/main">
                    <a:graphicData uri="http://schemas.openxmlformats.org/drawingml/2006/picture">
                      <pic:pic xmlns:pic="http://schemas.openxmlformats.org/drawingml/2006/picture">
                        <pic:nvPicPr>
                          <pic:cNvPr id="410" name="test1"/>
                          <pic:cNvPicPr preferRelativeResize="0"/>
                        </pic:nvPicPr>
                        <pic:blipFill>
                          <a:blip r:embed="rId52"/>
                          <a:stretch>
                            <a:fillRect/>
                          </a:stretch>
                        </pic:blipFill>
                        <pic:spPr>
                          <a:xfrm>
                            <a:off x="0" y="0"/>
                            <a:ext cx="707390" cy="707390"/>
                          </a:xfrm>
                          <a:prstGeom prst="rect">
                            <a:avLst/>
                          </a:prstGeom>
                        </pic:spPr>
                      </pic:pic>
                    </a:graphicData>
                  </a:graphic>
                </wp:inline>
              </w:drawing>
            </w:r>
          </w:p>
        </w:tc>
        <w:tc>
          <w:tcPr>
            <w:tcW w:w="8345" w:type="dxa"/>
            <w:tcBorders>
              <w:top w:val="none" w:sz="0" w:space="0" w:color="000000"/>
              <w:left w:val="none" w:sz="0" w:space="0" w:color="000000"/>
              <w:bottom w:val="none" w:sz="0" w:space="0" w:color="000000"/>
              <w:right w:val="none" w:sz="0" w:space="0" w:color="000000"/>
            </w:tcBorders>
            <w:vAlign w:val="bottom"/>
          </w:tcPr>
          <w:p w:rsidR="00C574F0" w:rsidRDefault="005D6C65">
            <w:pPr>
              <w:spacing w:before="856" w:after="5" w:line="299" w:lineRule="exact"/>
              <w:ind w:right="3219"/>
              <w:jc w:val="right"/>
              <w:textAlignment w:val="baseline"/>
              <w:rPr>
                <w:rFonts w:ascii="Arial Narrow" w:eastAsia="Arial Narrow" w:hAnsi="Arial Narrow"/>
                <w:b/>
                <w:color w:val="000090"/>
                <w:spacing w:val="-6"/>
                <w:sz w:val="26"/>
              </w:rPr>
            </w:pPr>
            <w:r>
              <w:rPr>
                <w:rFonts w:ascii="Arial Narrow" w:eastAsia="Arial Narrow" w:hAnsi="Arial Narrow"/>
                <w:b/>
                <w:color w:val="000090"/>
                <w:spacing w:val="-6"/>
                <w:sz w:val="26"/>
              </w:rPr>
              <w:t>Tool 35. Alternative livelihoods management actions</w:t>
            </w:r>
          </w:p>
        </w:tc>
      </w:tr>
    </w:tbl>
    <w:p w:rsidR="00C574F0" w:rsidRDefault="00C574F0">
      <w:pPr>
        <w:spacing w:after="124" w:line="20" w:lineRule="exact"/>
      </w:pPr>
    </w:p>
    <w:p w:rsidR="00C574F0" w:rsidRDefault="00C30B49">
      <w:pPr>
        <w:spacing w:before="430" w:line="239" w:lineRule="exact"/>
        <w:textAlignment w:val="baseline"/>
        <w:rPr>
          <w:rFonts w:ascii="Arial" w:eastAsia="Arial" w:hAnsi="Arial"/>
          <w:b/>
          <w:color w:val="000000"/>
          <w:spacing w:val="-8"/>
          <w:sz w:val="21"/>
        </w:rPr>
      </w:pPr>
      <w:r>
        <w:pict>
          <v:line id="_x0000_s1043" style="position:absolute;z-index:251766272;mso-position-horizontal-relative:page;mso-position-vertical-relative:page" from="72.5pt,85.45pt" to="526.35pt,85.45pt" strokeweight="1.45pt">
            <w10:wrap anchorx="page" anchory="page"/>
          </v:line>
        </w:pict>
      </w:r>
      <w:r w:rsidR="005D6C65">
        <w:rPr>
          <w:rFonts w:ascii="Arial" w:eastAsia="Arial" w:hAnsi="Arial"/>
          <w:b/>
          <w:color w:val="000000"/>
          <w:spacing w:val="-8"/>
          <w:sz w:val="21"/>
        </w:rPr>
        <w:t>Elements of success</w:t>
      </w:r>
    </w:p>
    <w:p w:rsidR="00C574F0" w:rsidRDefault="005D6C65">
      <w:pPr>
        <w:spacing w:before="124" w:line="264" w:lineRule="exact"/>
        <w:jc w:val="both"/>
        <w:textAlignment w:val="baseline"/>
        <w:rPr>
          <w:rFonts w:ascii="Tahoma" w:eastAsia="Tahoma" w:hAnsi="Tahoma"/>
          <w:color w:val="000000"/>
          <w:spacing w:val="4"/>
          <w:sz w:val="20"/>
        </w:rPr>
      </w:pPr>
      <w:r>
        <w:rPr>
          <w:rFonts w:ascii="Tahoma" w:eastAsia="Tahoma" w:hAnsi="Tahoma"/>
          <w:color w:val="000000"/>
          <w:spacing w:val="4"/>
          <w:sz w:val="20"/>
        </w:rPr>
        <w:t>It is relatively easy to cite examples of livelihood diversification failure. A more challenging, but potentially more productive exercise, is to identify success in livelihood diversification initiatives and the associated positive elements. Several apparently successful examples have not been subjected to close examination and have not yet been in place for long enough to withstand the test of time. Nevertheless, the ones that have been identified during this study are:</w:t>
      </w:r>
    </w:p>
    <w:p w:rsidR="00C574F0" w:rsidRDefault="005D6C65">
      <w:pPr>
        <w:numPr>
          <w:ilvl w:val="0"/>
          <w:numId w:val="4"/>
        </w:numPr>
        <w:tabs>
          <w:tab w:val="clear" w:pos="360"/>
          <w:tab w:val="left" w:pos="792"/>
        </w:tabs>
        <w:spacing w:before="130" w:line="264" w:lineRule="exact"/>
        <w:ind w:left="792" w:hanging="360"/>
        <w:jc w:val="both"/>
        <w:textAlignment w:val="baseline"/>
        <w:rPr>
          <w:rFonts w:ascii="Tahoma" w:eastAsia="Tahoma" w:hAnsi="Tahoma"/>
          <w:color w:val="000000"/>
          <w:sz w:val="20"/>
        </w:rPr>
      </w:pPr>
      <w:r>
        <w:rPr>
          <w:rFonts w:ascii="Tahoma" w:eastAsia="Tahoma" w:hAnsi="Tahoma"/>
          <w:color w:val="000000"/>
          <w:sz w:val="20"/>
        </w:rPr>
        <w:t xml:space="preserve">About three years ago in Fiji a major coral-exporting entrepreneur began leasing reefs from coastal communities for the growing of “live rock”. Communities receive payment and there is the evidence of less inshore fishing in those communities (W. </w:t>
      </w:r>
      <w:proofErr w:type="spellStart"/>
      <w:r>
        <w:rPr>
          <w:rFonts w:ascii="Tahoma" w:eastAsia="Tahoma" w:hAnsi="Tahoma"/>
          <w:color w:val="000000"/>
          <w:sz w:val="20"/>
        </w:rPr>
        <w:t>Aalbersberg</w:t>
      </w:r>
      <w:proofErr w:type="spellEnd"/>
      <w:r>
        <w:rPr>
          <w:rFonts w:ascii="Tahoma" w:eastAsia="Tahoma" w:hAnsi="Tahoma"/>
          <w:color w:val="000000"/>
          <w:sz w:val="20"/>
        </w:rPr>
        <w:t xml:space="preserve"> and E. Lovell, personal communication).</w:t>
      </w:r>
    </w:p>
    <w:p w:rsidR="00C574F0" w:rsidRDefault="005D6C65">
      <w:pPr>
        <w:numPr>
          <w:ilvl w:val="0"/>
          <w:numId w:val="4"/>
        </w:numPr>
        <w:tabs>
          <w:tab w:val="clear" w:pos="360"/>
          <w:tab w:val="left" w:pos="792"/>
        </w:tabs>
        <w:spacing w:before="134" w:line="264" w:lineRule="exact"/>
        <w:ind w:left="792" w:hanging="360"/>
        <w:jc w:val="both"/>
        <w:textAlignment w:val="baseline"/>
        <w:rPr>
          <w:rFonts w:ascii="Tahoma" w:eastAsia="Tahoma" w:hAnsi="Tahoma"/>
          <w:color w:val="000000"/>
          <w:sz w:val="20"/>
        </w:rPr>
      </w:pPr>
      <w:r>
        <w:rPr>
          <w:rFonts w:ascii="Tahoma" w:eastAsia="Tahoma" w:hAnsi="Tahoma"/>
          <w:color w:val="000000"/>
          <w:sz w:val="20"/>
        </w:rPr>
        <w:t>Seaweed culture appears to be commercially successful in places in Kiribati and the Solomon Islands and there is some indication that seaweed farmers fish less, including fishing in inshore areas (G. Preston, personal communication).</w:t>
      </w:r>
    </w:p>
    <w:p w:rsidR="00C574F0" w:rsidRDefault="005D6C65">
      <w:pPr>
        <w:numPr>
          <w:ilvl w:val="0"/>
          <w:numId w:val="4"/>
        </w:numPr>
        <w:tabs>
          <w:tab w:val="clear" w:pos="360"/>
          <w:tab w:val="left" w:pos="792"/>
        </w:tabs>
        <w:spacing w:before="133" w:line="264" w:lineRule="exact"/>
        <w:ind w:left="792" w:hanging="360"/>
        <w:jc w:val="both"/>
        <w:textAlignment w:val="baseline"/>
        <w:rPr>
          <w:rFonts w:ascii="Tahoma" w:eastAsia="Tahoma" w:hAnsi="Tahoma"/>
          <w:color w:val="000000"/>
          <w:spacing w:val="4"/>
          <w:sz w:val="20"/>
        </w:rPr>
      </w:pPr>
      <w:r>
        <w:rPr>
          <w:rFonts w:ascii="Tahoma" w:eastAsia="Tahoma" w:hAnsi="Tahoma"/>
          <w:color w:val="000000"/>
          <w:spacing w:val="4"/>
          <w:sz w:val="20"/>
        </w:rPr>
        <w:t xml:space="preserve">The government of French Polynesia has installed a series of fish aggregation devices, and one of the stated objectives of the </w:t>
      </w:r>
      <w:proofErr w:type="spellStart"/>
      <w:r>
        <w:rPr>
          <w:rFonts w:ascii="Tahoma" w:eastAsia="Tahoma" w:hAnsi="Tahoma"/>
          <w:color w:val="000000"/>
          <w:spacing w:val="4"/>
          <w:sz w:val="20"/>
        </w:rPr>
        <w:t>programme</w:t>
      </w:r>
      <w:proofErr w:type="spellEnd"/>
      <w:r>
        <w:rPr>
          <w:rFonts w:ascii="Tahoma" w:eastAsia="Tahoma" w:hAnsi="Tahoma"/>
          <w:color w:val="000000"/>
          <w:spacing w:val="4"/>
          <w:sz w:val="20"/>
        </w:rPr>
        <w:t xml:space="preserve"> is to encourage the “</w:t>
      </w:r>
      <w:proofErr w:type="spellStart"/>
      <w:r>
        <w:rPr>
          <w:rFonts w:ascii="Arial Narrow" w:eastAsia="Arial Narrow" w:hAnsi="Arial Narrow"/>
          <w:i/>
          <w:color w:val="000000"/>
          <w:spacing w:val="4"/>
          <w:sz w:val="23"/>
        </w:rPr>
        <w:t>poti</w:t>
      </w:r>
      <w:proofErr w:type="spellEnd"/>
      <w:r>
        <w:rPr>
          <w:rFonts w:ascii="Arial Narrow" w:eastAsia="Arial Narrow" w:hAnsi="Arial Narrow"/>
          <w:i/>
          <w:color w:val="000000"/>
          <w:spacing w:val="4"/>
          <w:sz w:val="23"/>
        </w:rPr>
        <w:t xml:space="preserve"> </w:t>
      </w:r>
      <w:proofErr w:type="spellStart"/>
      <w:r>
        <w:rPr>
          <w:rFonts w:ascii="Arial Narrow" w:eastAsia="Arial Narrow" w:hAnsi="Arial Narrow"/>
          <w:i/>
          <w:color w:val="000000"/>
          <w:spacing w:val="4"/>
          <w:sz w:val="23"/>
        </w:rPr>
        <w:t>marara</w:t>
      </w:r>
      <w:proofErr w:type="spellEnd"/>
      <w:r>
        <w:rPr>
          <w:rFonts w:ascii="Tahoma" w:eastAsia="Tahoma" w:hAnsi="Tahoma"/>
          <w:color w:val="000000"/>
          <w:spacing w:val="4"/>
          <w:sz w:val="20"/>
        </w:rPr>
        <w:t xml:space="preserve">” vessels to fish away from inshore areas – which appears to be occurring at present (T. </w:t>
      </w:r>
      <w:proofErr w:type="spellStart"/>
      <w:r>
        <w:rPr>
          <w:rFonts w:ascii="Tahoma" w:eastAsia="Tahoma" w:hAnsi="Tahoma"/>
          <w:color w:val="000000"/>
          <w:spacing w:val="4"/>
          <w:sz w:val="20"/>
        </w:rPr>
        <w:t>Luciani</w:t>
      </w:r>
      <w:proofErr w:type="spellEnd"/>
      <w:r>
        <w:rPr>
          <w:rFonts w:ascii="Tahoma" w:eastAsia="Tahoma" w:hAnsi="Tahoma"/>
          <w:color w:val="000000"/>
          <w:spacing w:val="4"/>
          <w:sz w:val="20"/>
        </w:rPr>
        <w:t>, personal communication).</w:t>
      </w:r>
    </w:p>
    <w:p w:rsidR="00C574F0" w:rsidRDefault="005D6C65">
      <w:pPr>
        <w:spacing w:before="127" w:line="268" w:lineRule="exact"/>
        <w:jc w:val="both"/>
        <w:textAlignment w:val="baseline"/>
        <w:rPr>
          <w:rFonts w:ascii="Tahoma" w:eastAsia="Tahoma" w:hAnsi="Tahoma"/>
          <w:color w:val="000000"/>
          <w:spacing w:val="3"/>
          <w:sz w:val="20"/>
        </w:rPr>
      </w:pPr>
      <w:r>
        <w:rPr>
          <w:rFonts w:ascii="Tahoma" w:eastAsia="Tahoma" w:hAnsi="Tahoma"/>
          <w:color w:val="000000"/>
          <w:spacing w:val="3"/>
          <w:sz w:val="20"/>
        </w:rPr>
        <w:t xml:space="preserve">The first two examples above reinforce ideas received from individuals familiar with the use of livelihood diversification for terrestrial biodiversity conservation in the region. </w:t>
      </w:r>
      <w:r>
        <w:rPr>
          <w:rFonts w:ascii="Arial" w:eastAsia="Arial" w:hAnsi="Arial"/>
          <w:b/>
          <w:color w:val="000000"/>
          <w:spacing w:val="3"/>
          <w:sz w:val="21"/>
        </w:rPr>
        <w:t xml:space="preserve">One of these is that the business model employed should involve a tight relationship with an empathic business partner, rather than communities attempting to undertake marketing on their own. </w:t>
      </w:r>
      <w:r>
        <w:rPr>
          <w:rFonts w:ascii="Tahoma" w:eastAsia="Tahoma" w:hAnsi="Tahoma"/>
          <w:color w:val="000000"/>
          <w:spacing w:val="3"/>
          <w:sz w:val="20"/>
        </w:rPr>
        <w:t xml:space="preserve">The first example demonstrates the advantage of communities obtaining passive benefits from their marine assets, rather than emersion in the complex business world. The third example is reliant on an inherent subsidy. In the above examples there is also the suggestion that </w:t>
      </w:r>
      <w:r>
        <w:rPr>
          <w:rFonts w:ascii="Arial" w:eastAsia="Arial" w:hAnsi="Arial"/>
          <w:b/>
          <w:color w:val="000000"/>
          <w:spacing w:val="3"/>
          <w:sz w:val="21"/>
        </w:rPr>
        <w:t>the activity promoted in “successful” livelihood diversification tends to produce modest, rather than spectacular</w:t>
      </w:r>
      <w:r>
        <w:rPr>
          <w:rFonts w:ascii="Tahoma" w:eastAsia="Tahoma" w:hAnsi="Tahoma"/>
          <w:color w:val="000000"/>
          <w:spacing w:val="3"/>
          <w:sz w:val="20"/>
        </w:rPr>
        <w:t>, amounts of alternative income or food.</w:t>
      </w:r>
    </w:p>
    <w:p w:rsidR="00C574F0" w:rsidRDefault="00C574F0">
      <w:pPr>
        <w:sectPr w:rsidR="00C574F0">
          <w:pgSz w:w="12240" w:h="15840"/>
          <w:pgMar w:top="380" w:right="1399" w:bottom="5784" w:left="1379"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346"/>
        <w:gridCol w:w="768"/>
        <w:gridCol w:w="8034"/>
      </w:tblGrid>
      <w:tr w:rsidR="00C574F0">
        <w:trPr>
          <w:trHeight w:hRule="exact" w:val="1329"/>
        </w:trPr>
        <w:tc>
          <w:tcPr>
            <w:tcW w:w="1114" w:type="dxa"/>
            <w:gridSpan w:val="2"/>
            <w:tcBorders>
              <w:top w:val="none" w:sz="0" w:space="0" w:color="000000"/>
              <w:left w:val="none" w:sz="0" w:space="0" w:color="000000"/>
              <w:bottom w:val="none" w:sz="0" w:space="0" w:color="000000"/>
              <w:right w:val="none" w:sz="0" w:space="0" w:color="000000"/>
            </w:tcBorders>
          </w:tcPr>
          <w:p w:rsidR="00C574F0" w:rsidRDefault="005D6C65">
            <w:pPr>
              <w:spacing w:before="4"/>
              <w:jc w:val="center"/>
              <w:textAlignment w:val="baseline"/>
            </w:pPr>
            <w:r>
              <w:rPr>
                <w:noProof/>
                <w:lang w:val="en-AU" w:eastAsia="en-AU"/>
              </w:rPr>
              <w:drawing>
                <wp:inline distT="0" distB="0" distL="0" distR="0">
                  <wp:extent cx="707390" cy="707390"/>
                  <wp:effectExtent l="0" t="0" r="0" b="0"/>
                  <wp:docPr id="411" name="Picture"/>
                  <wp:cNvGraphicFramePr/>
                  <a:graphic xmlns:a="http://schemas.openxmlformats.org/drawingml/2006/main">
                    <a:graphicData uri="http://schemas.openxmlformats.org/drawingml/2006/picture">
                      <pic:pic xmlns:pic="http://schemas.openxmlformats.org/drawingml/2006/picture">
                        <pic:nvPicPr>
                          <pic:cNvPr id="412" name="test1"/>
                          <pic:cNvPicPr preferRelativeResize="0"/>
                        </pic:nvPicPr>
                        <pic:blipFill>
                          <a:blip r:embed="rId52"/>
                          <a:stretch>
                            <a:fillRect/>
                          </a:stretch>
                        </pic:blipFill>
                        <pic:spPr>
                          <a:xfrm>
                            <a:off x="0" y="0"/>
                            <a:ext cx="707390" cy="707390"/>
                          </a:xfrm>
                          <a:prstGeom prst="rect">
                            <a:avLst/>
                          </a:prstGeom>
                        </pic:spPr>
                      </pic:pic>
                    </a:graphicData>
                  </a:graphic>
                </wp:inline>
              </w:drawing>
            </w:r>
          </w:p>
        </w:tc>
        <w:tc>
          <w:tcPr>
            <w:tcW w:w="8034" w:type="dxa"/>
            <w:tcBorders>
              <w:top w:val="none" w:sz="0" w:space="0" w:color="000000"/>
              <w:left w:val="none" w:sz="0" w:space="0" w:color="000000"/>
              <w:bottom w:val="single" w:sz="11" w:space="0" w:color="000000"/>
              <w:right w:val="none" w:sz="0" w:space="0" w:color="000000"/>
            </w:tcBorders>
            <w:vAlign w:val="bottom"/>
          </w:tcPr>
          <w:p w:rsidR="00C574F0" w:rsidRDefault="005D6C65">
            <w:pPr>
              <w:spacing w:before="856" w:after="162" w:line="301" w:lineRule="exact"/>
              <w:ind w:right="4736"/>
              <w:jc w:val="right"/>
              <w:textAlignment w:val="baseline"/>
              <w:rPr>
                <w:rFonts w:ascii="Arial Narrow" w:eastAsia="Arial Narrow" w:hAnsi="Arial Narrow"/>
                <w:b/>
                <w:color w:val="000090"/>
                <w:spacing w:val="-9"/>
                <w:sz w:val="26"/>
              </w:rPr>
            </w:pPr>
            <w:r>
              <w:rPr>
                <w:rFonts w:ascii="Arial Narrow" w:eastAsia="Arial Narrow" w:hAnsi="Arial Narrow"/>
                <w:b/>
                <w:color w:val="000090"/>
                <w:spacing w:val="-9"/>
                <w:sz w:val="26"/>
              </w:rPr>
              <w:t>Tool 36. Communications strategy</w:t>
            </w:r>
          </w:p>
        </w:tc>
      </w:tr>
      <w:tr w:rsidR="00C574F0">
        <w:trPr>
          <w:trHeight w:hRule="exact" w:val="568"/>
        </w:trPr>
        <w:tc>
          <w:tcPr>
            <w:tcW w:w="346" w:type="dxa"/>
            <w:tcBorders>
              <w:top w:val="none" w:sz="0" w:space="0" w:color="000000"/>
              <w:left w:val="none" w:sz="0" w:space="0" w:color="000000"/>
              <w:bottom w:val="none" w:sz="0" w:space="0" w:color="000000"/>
              <w:right w:val="none" w:sz="0" w:space="0" w:color="000000"/>
            </w:tcBorders>
          </w:tcPr>
          <w:p w:rsidR="00C574F0" w:rsidRDefault="005D6C65">
            <w:pPr>
              <w:spacing w:before="21" w:after="26"/>
              <w:jc w:val="center"/>
              <w:textAlignment w:val="baseline"/>
            </w:pPr>
            <w:r>
              <w:rPr>
                <w:noProof/>
                <w:lang w:val="en-AU" w:eastAsia="en-AU"/>
              </w:rPr>
              <w:drawing>
                <wp:inline distT="0" distB="0" distL="0" distR="0">
                  <wp:extent cx="194945" cy="204470"/>
                  <wp:effectExtent l="0" t="0" r="0" b="0"/>
                  <wp:docPr id="413" name="Picture"/>
                  <wp:cNvGraphicFramePr/>
                  <a:graphic xmlns:a="http://schemas.openxmlformats.org/drawingml/2006/main">
                    <a:graphicData uri="http://schemas.openxmlformats.org/drawingml/2006/picture">
                      <pic:pic xmlns:pic="http://schemas.openxmlformats.org/drawingml/2006/picture">
                        <pic:nvPicPr>
                          <pic:cNvPr id="414" name="test1"/>
                          <pic:cNvPicPr preferRelativeResize="0"/>
                        </pic:nvPicPr>
                        <pic:blipFill>
                          <a:blip r:embed="rId75"/>
                          <a:stretch>
                            <a:fillRect/>
                          </a:stretch>
                        </pic:blipFill>
                        <pic:spPr>
                          <a:xfrm>
                            <a:off x="0" y="0"/>
                            <a:ext cx="194945" cy="204470"/>
                          </a:xfrm>
                          <a:prstGeom prst="rect">
                            <a:avLst/>
                          </a:prstGeom>
                        </pic:spPr>
                      </pic:pic>
                    </a:graphicData>
                  </a:graphic>
                </wp:inline>
              </w:drawing>
            </w:r>
          </w:p>
        </w:tc>
        <w:tc>
          <w:tcPr>
            <w:tcW w:w="8802" w:type="dxa"/>
            <w:gridSpan w:val="2"/>
            <w:tcBorders>
              <w:top w:val="single" w:sz="11" w:space="0" w:color="000000"/>
              <w:left w:val="none" w:sz="0" w:space="0" w:color="000000"/>
              <w:bottom w:val="none" w:sz="0" w:space="0" w:color="000000"/>
              <w:right w:val="none" w:sz="0" w:space="0" w:color="000000"/>
            </w:tcBorders>
            <w:vAlign w:val="bottom"/>
          </w:tcPr>
          <w:p w:rsidR="00C574F0" w:rsidRDefault="005D6C65">
            <w:pPr>
              <w:spacing w:before="347" w:line="219" w:lineRule="exact"/>
              <w:ind w:right="7669"/>
              <w:jc w:val="right"/>
              <w:textAlignment w:val="baseline"/>
              <w:rPr>
                <w:rFonts w:ascii="Arial" w:eastAsia="Arial" w:hAnsi="Arial"/>
                <w:b/>
                <w:color w:val="0000B9"/>
                <w:sz w:val="21"/>
              </w:rPr>
            </w:pPr>
            <w:r>
              <w:rPr>
                <w:rFonts w:ascii="Arial" w:eastAsia="Arial" w:hAnsi="Arial"/>
                <w:b/>
                <w:color w:val="0000B9"/>
                <w:sz w:val="21"/>
              </w:rPr>
              <w:t>What is it?</w:t>
            </w:r>
          </w:p>
        </w:tc>
      </w:tr>
    </w:tbl>
    <w:p w:rsidR="00C574F0" w:rsidRDefault="00C574F0">
      <w:pPr>
        <w:spacing w:after="124" w:line="20" w:lineRule="exact"/>
      </w:pPr>
    </w:p>
    <w:p w:rsidR="00C574F0" w:rsidRDefault="005D6C65">
      <w:pPr>
        <w:spacing w:line="258" w:lineRule="exact"/>
        <w:ind w:right="144"/>
        <w:jc w:val="both"/>
        <w:textAlignment w:val="baseline"/>
        <w:rPr>
          <w:rFonts w:ascii="Tahoma" w:eastAsia="Tahoma" w:hAnsi="Tahoma"/>
          <w:color w:val="000000"/>
          <w:sz w:val="20"/>
        </w:rPr>
      </w:pPr>
      <w:r>
        <w:rPr>
          <w:rFonts w:ascii="Tahoma" w:eastAsia="Tahoma" w:hAnsi="Tahoma"/>
          <w:color w:val="000000"/>
          <w:sz w:val="20"/>
        </w:rPr>
        <w:t>A communications strategy details how the EAFM intends to communicate EAFM-related progress and developments to the diverse stakeholders. It identifies categories and groups of stakeholders, and provides guidance on the types of working relationships with these different stakeholders.</w:t>
      </w:r>
    </w:p>
    <w:p w:rsidR="00C574F0" w:rsidRDefault="00C30B49">
      <w:pPr>
        <w:spacing w:before="227" w:line="242" w:lineRule="exact"/>
        <w:textAlignment w:val="baseline"/>
        <w:rPr>
          <w:rFonts w:ascii="Arial" w:eastAsia="Arial" w:hAnsi="Arial"/>
          <w:b/>
          <w:color w:val="0000B9"/>
          <w:spacing w:val="-2"/>
          <w:sz w:val="21"/>
        </w:rPr>
      </w:pPr>
      <w:r>
        <w:pict>
          <v:shape id="_x0000_s1042" type="#_x0000_t202" style="position:absolute;margin-left:69.1pt;margin-top:160.55pt;width:25pt;height:31.7pt;z-index:-251661824;mso-wrap-distance-left:0;mso-wrap-distance-right:0;mso-position-horizontal-relative:page;mso-position-vertical-relative:page" filled="f" stroked="f">
            <v:textbox inset="0,0,0,0">
              <w:txbxContent>
                <w:p w:rsidR="00C30B49" w:rsidRDefault="00C30B49">
                  <w:pPr>
                    <w:spacing w:before="87" w:after="202" w:line="345" w:lineRule="exact"/>
                    <w:ind w:left="39" w:right="231"/>
                    <w:textAlignment w:val="baseline"/>
                  </w:pPr>
                  <w:r>
                    <w:rPr>
                      <w:noProof/>
                      <w:lang w:val="en-AU" w:eastAsia="en-AU"/>
                    </w:rPr>
                    <w:drawing>
                      <wp:inline distT="0" distB="0" distL="0" distR="0">
                        <wp:extent cx="146050" cy="219075"/>
                        <wp:effectExtent l="0" t="0" r="0" b="0"/>
                        <wp:docPr id="415" name="Picture"/>
                        <wp:cNvGraphicFramePr/>
                        <a:graphic xmlns:a="http://schemas.openxmlformats.org/drawingml/2006/main">
                          <a:graphicData uri="http://schemas.openxmlformats.org/drawingml/2006/picture">
                            <pic:pic xmlns:pic="http://schemas.openxmlformats.org/drawingml/2006/picture">
                              <pic:nvPicPr>
                                <pic:cNvPr id="416" name="test1"/>
                                <pic:cNvPicPr preferRelativeResize="0"/>
                              </pic:nvPicPr>
                              <pic:blipFill>
                                <a:blip r:embed="rId58"/>
                                <a:stretch>
                                  <a:fillRect/>
                                </a:stretch>
                              </pic:blipFill>
                              <pic:spPr>
                                <a:xfrm>
                                  <a:off x="0" y="0"/>
                                  <a:ext cx="146050" cy="219075"/>
                                </a:xfrm>
                                <a:prstGeom prst="rect">
                                  <a:avLst/>
                                </a:prstGeom>
                              </pic:spPr>
                            </pic:pic>
                          </a:graphicData>
                        </a:graphic>
                      </wp:inline>
                    </w:drawing>
                  </w:r>
                </w:p>
              </w:txbxContent>
            </v:textbox>
            <w10:wrap type="square" anchorx="page" anchory="page"/>
          </v:shape>
        </w:pict>
      </w:r>
      <w:r w:rsidR="005D6C65">
        <w:rPr>
          <w:rFonts w:ascii="Arial" w:eastAsia="Arial" w:hAnsi="Arial"/>
          <w:b/>
          <w:color w:val="0000B9"/>
          <w:spacing w:val="-2"/>
          <w:sz w:val="21"/>
        </w:rPr>
        <w:t>How to develop a communications strategy</w:t>
      </w:r>
    </w:p>
    <w:p w:rsidR="00C574F0" w:rsidRDefault="005D6C65">
      <w:pPr>
        <w:spacing w:before="98" w:after="124" w:line="264" w:lineRule="exact"/>
        <w:ind w:right="144"/>
        <w:jc w:val="both"/>
        <w:textAlignment w:val="baseline"/>
        <w:rPr>
          <w:rFonts w:ascii="Tahoma" w:eastAsia="Tahoma" w:hAnsi="Tahoma"/>
          <w:color w:val="000000"/>
          <w:spacing w:val="3"/>
          <w:sz w:val="20"/>
        </w:rPr>
      </w:pPr>
      <w:r>
        <w:rPr>
          <w:rFonts w:ascii="Tahoma" w:eastAsia="Tahoma" w:hAnsi="Tahoma"/>
          <w:color w:val="000000"/>
          <w:spacing w:val="3"/>
          <w:sz w:val="20"/>
        </w:rPr>
        <w:t xml:space="preserve">This can be a short document outlining how the EAFM team will communicate with all the diverse stakeholders before, during and after the EAFM process. Possible headings include: communication objectives, strategy, messages, activities, personnel, media and tools. The strategy needs to clearly identify categories, groups, and even individuals within the stakeholder audience (see BOBLME Project example A below). It is also a good idea to outline the different types of working relationships the EAFM team has with each client/stakeholder in a relationship strategy (see BOBLME Project example B below). Take as your starting point the outputs generated with other tools in Startup A, B and Step 1.3, such as stakeholder relationships identified using Venn diagrams </w:t>
      </w:r>
      <w:r>
        <w:rPr>
          <w:rFonts w:ascii="Tahoma" w:eastAsia="Tahoma" w:hAnsi="Tahoma"/>
          <w:color w:val="000000"/>
          <w:spacing w:val="3"/>
          <w:sz w:val="20"/>
          <w:u w:val="single"/>
        </w:rPr>
        <w:t>(Tool n.13)</w:t>
      </w:r>
      <w:r>
        <w:rPr>
          <w:rFonts w:ascii="Tahoma" w:eastAsia="Tahoma" w:hAnsi="Tahoma"/>
          <w:color w:val="000000"/>
          <w:spacing w:val="3"/>
          <w:sz w:val="20"/>
        </w:rPr>
        <w:t xml:space="preserve"> or social network analysis </w:t>
      </w:r>
      <w:r>
        <w:rPr>
          <w:rFonts w:ascii="Tahoma" w:eastAsia="Tahoma" w:hAnsi="Tahoma"/>
          <w:color w:val="000000"/>
          <w:spacing w:val="3"/>
          <w:sz w:val="20"/>
          <w:u w:val="single"/>
        </w:rPr>
        <w:t>(Tool n.19).</w:t>
      </w:r>
    </w:p>
    <w:tbl>
      <w:tblPr>
        <w:tblW w:w="0" w:type="auto"/>
        <w:tblLayout w:type="fixed"/>
        <w:tblCellMar>
          <w:left w:w="0" w:type="dxa"/>
          <w:right w:w="0" w:type="dxa"/>
        </w:tblCellMar>
        <w:tblLook w:val="04A0" w:firstRow="1" w:lastRow="0" w:firstColumn="1" w:lastColumn="0" w:noHBand="0" w:noVBand="1"/>
      </w:tblPr>
      <w:tblGrid>
        <w:gridCol w:w="293"/>
        <w:gridCol w:w="9287"/>
      </w:tblGrid>
      <w:tr w:rsidR="00C574F0">
        <w:trPr>
          <w:trHeight w:hRule="exact" w:val="352"/>
        </w:trPr>
        <w:tc>
          <w:tcPr>
            <w:tcW w:w="293" w:type="dxa"/>
            <w:tcBorders>
              <w:top w:val="none" w:sz="0" w:space="0" w:color="000000"/>
              <w:left w:val="none" w:sz="0" w:space="0" w:color="000000"/>
              <w:bottom w:val="none" w:sz="0" w:space="0" w:color="000000"/>
              <w:right w:val="none" w:sz="0" w:space="0" w:color="000000"/>
            </w:tcBorders>
          </w:tcPr>
          <w:p w:rsidR="00C574F0" w:rsidRDefault="005D6C65">
            <w:pPr>
              <w:spacing w:after="35"/>
              <w:ind w:left="72"/>
              <w:jc w:val="right"/>
              <w:textAlignment w:val="baseline"/>
            </w:pPr>
            <w:r>
              <w:rPr>
                <w:noProof/>
                <w:lang w:val="en-AU" w:eastAsia="en-AU"/>
              </w:rPr>
              <w:drawing>
                <wp:inline distT="0" distB="0" distL="0" distR="0">
                  <wp:extent cx="140335" cy="194945"/>
                  <wp:effectExtent l="0" t="0" r="0" b="0"/>
                  <wp:docPr id="417" name="Picture"/>
                  <wp:cNvGraphicFramePr/>
                  <a:graphic xmlns:a="http://schemas.openxmlformats.org/drawingml/2006/main">
                    <a:graphicData uri="http://schemas.openxmlformats.org/drawingml/2006/picture">
                      <pic:pic xmlns:pic="http://schemas.openxmlformats.org/drawingml/2006/picture">
                        <pic:nvPicPr>
                          <pic:cNvPr id="418" name="test1"/>
                          <pic:cNvPicPr preferRelativeResize="0"/>
                        </pic:nvPicPr>
                        <pic:blipFill>
                          <a:blip r:embed="rId80"/>
                          <a:stretch>
                            <a:fillRect/>
                          </a:stretch>
                        </pic:blipFill>
                        <pic:spPr>
                          <a:xfrm>
                            <a:off x="0" y="0"/>
                            <a:ext cx="140335" cy="194945"/>
                          </a:xfrm>
                          <a:prstGeom prst="rect">
                            <a:avLst/>
                          </a:prstGeom>
                        </pic:spPr>
                      </pic:pic>
                    </a:graphicData>
                  </a:graphic>
                </wp:inline>
              </w:drawing>
            </w:r>
          </w:p>
        </w:tc>
        <w:tc>
          <w:tcPr>
            <w:tcW w:w="9287" w:type="dxa"/>
            <w:tcBorders>
              <w:top w:val="none" w:sz="0" w:space="0" w:color="000000"/>
              <w:left w:val="none" w:sz="0" w:space="0" w:color="000000"/>
              <w:bottom w:val="none" w:sz="0" w:space="0" w:color="000000"/>
              <w:right w:val="none" w:sz="0" w:space="0" w:color="000000"/>
            </w:tcBorders>
            <w:vAlign w:val="center"/>
          </w:tcPr>
          <w:p w:rsidR="00C574F0" w:rsidRDefault="005D6C65">
            <w:pPr>
              <w:spacing w:before="121" w:line="229" w:lineRule="exact"/>
              <w:ind w:right="7904"/>
              <w:jc w:val="right"/>
              <w:textAlignment w:val="baseline"/>
              <w:rPr>
                <w:rFonts w:ascii="Arial" w:eastAsia="Arial" w:hAnsi="Arial"/>
                <w:b/>
                <w:color w:val="0000B9"/>
                <w:sz w:val="21"/>
              </w:rPr>
            </w:pPr>
            <w:r>
              <w:rPr>
                <w:rFonts w:ascii="Arial" w:eastAsia="Arial" w:hAnsi="Arial"/>
                <w:b/>
                <w:color w:val="0000B9"/>
                <w:sz w:val="21"/>
              </w:rPr>
              <w:t>When to use</w:t>
            </w:r>
          </w:p>
        </w:tc>
      </w:tr>
    </w:tbl>
    <w:p w:rsidR="00C574F0" w:rsidRDefault="00C574F0">
      <w:pPr>
        <w:spacing w:after="124" w:line="20" w:lineRule="exact"/>
      </w:pPr>
    </w:p>
    <w:p w:rsidR="00C574F0" w:rsidRDefault="005D6C65">
      <w:pPr>
        <w:spacing w:line="260" w:lineRule="exact"/>
        <w:ind w:right="144"/>
        <w:jc w:val="both"/>
        <w:textAlignment w:val="baseline"/>
        <w:rPr>
          <w:rFonts w:ascii="Tahoma" w:eastAsia="Tahoma" w:hAnsi="Tahoma"/>
          <w:color w:val="000000"/>
          <w:sz w:val="20"/>
        </w:rPr>
      </w:pPr>
      <w:r>
        <w:rPr>
          <w:rFonts w:ascii="Tahoma" w:eastAsia="Tahoma" w:hAnsi="Tahoma"/>
          <w:color w:val="000000"/>
          <w:sz w:val="20"/>
        </w:rPr>
        <w:t>You develop a communications strategy in Step 4.1, as part of implementation. The collaborative nature of EAFM means that you need to include all the diverse stakeholders identified earlier in the process. The strategy will link to the implementation workplan.</w:t>
      </w:r>
    </w:p>
    <w:p w:rsidR="00C574F0" w:rsidRDefault="005D6C65">
      <w:pPr>
        <w:spacing w:before="260" w:after="246" w:line="252" w:lineRule="exact"/>
        <w:textAlignment w:val="baseline"/>
        <w:rPr>
          <w:rFonts w:ascii="Tahoma" w:eastAsia="Tahoma" w:hAnsi="Tahoma"/>
          <w:color w:val="000000"/>
          <w:spacing w:val="8"/>
          <w:sz w:val="20"/>
        </w:rPr>
      </w:pPr>
      <w:r>
        <w:rPr>
          <w:rFonts w:ascii="Tahoma" w:eastAsia="Tahoma" w:hAnsi="Tahoma"/>
          <w:color w:val="000000"/>
          <w:spacing w:val="8"/>
          <w:sz w:val="20"/>
        </w:rPr>
        <w:t>BOBLME example A</w:t>
      </w:r>
      <w:r>
        <w:rPr>
          <w:rFonts w:ascii="Arial" w:eastAsia="Arial" w:hAnsi="Arial"/>
          <w:b/>
          <w:color w:val="0000B9"/>
          <w:spacing w:val="8"/>
          <w:sz w:val="21"/>
        </w:rPr>
        <w:t xml:space="preserve"> Stakeholder audience</w:t>
      </w:r>
    </w:p>
    <w:tbl>
      <w:tblPr>
        <w:tblW w:w="0" w:type="auto"/>
        <w:tblInd w:w="29" w:type="dxa"/>
        <w:tblLayout w:type="fixed"/>
        <w:tblCellMar>
          <w:left w:w="0" w:type="dxa"/>
          <w:right w:w="0" w:type="dxa"/>
        </w:tblCellMar>
        <w:tblLook w:val="04A0" w:firstRow="1" w:lastRow="0" w:firstColumn="1" w:lastColumn="0" w:noHBand="0" w:noVBand="1"/>
      </w:tblPr>
      <w:tblGrid>
        <w:gridCol w:w="4627"/>
        <w:gridCol w:w="317"/>
        <w:gridCol w:w="4584"/>
      </w:tblGrid>
      <w:tr w:rsidR="00C574F0">
        <w:trPr>
          <w:trHeight w:hRule="exact" w:val="667"/>
        </w:trPr>
        <w:tc>
          <w:tcPr>
            <w:tcW w:w="4627" w:type="dxa"/>
            <w:tcBorders>
              <w:top w:val="single" w:sz="5" w:space="0" w:color="000000"/>
              <w:left w:val="single" w:sz="5" w:space="0" w:color="000000"/>
              <w:bottom w:val="single" w:sz="5" w:space="0" w:color="000000"/>
              <w:right w:val="single" w:sz="5" w:space="0" w:color="000000"/>
            </w:tcBorders>
            <w:shd w:val="clear" w:color="D9D9D9" w:fill="D9D9D9"/>
          </w:tcPr>
          <w:p w:rsidR="00C574F0" w:rsidRDefault="005D6C65">
            <w:pPr>
              <w:spacing w:before="87" w:after="317" w:line="249" w:lineRule="exact"/>
              <w:ind w:left="120"/>
              <w:textAlignment w:val="baseline"/>
              <w:rPr>
                <w:rFonts w:ascii="Tahoma" w:eastAsia="Tahoma" w:hAnsi="Tahoma"/>
                <w:color w:val="000000"/>
                <w:sz w:val="20"/>
              </w:rPr>
            </w:pPr>
            <w:r>
              <w:rPr>
                <w:rFonts w:ascii="Tahoma" w:eastAsia="Tahoma" w:hAnsi="Tahoma"/>
                <w:color w:val="000000"/>
                <w:sz w:val="20"/>
              </w:rPr>
              <w:t>Senior policy makers</w:t>
            </w:r>
          </w:p>
        </w:tc>
        <w:tc>
          <w:tcPr>
            <w:tcW w:w="317" w:type="dxa"/>
            <w:tcBorders>
              <w:top w:val="single" w:sz="5" w:space="0" w:color="000000"/>
              <w:left w:val="single" w:sz="5" w:space="0" w:color="000000"/>
              <w:bottom w:val="single" w:sz="5" w:space="0" w:color="000000"/>
              <w:right w:val="none" w:sz="0" w:space="0" w:color="020000"/>
            </w:tcBorders>
          </w:tcPr>
          <w:p w:rsidR="00C574F0" w:rsidRDefault="005D6C65">
            <w:pPr>
              <w:spacing w:before="86" w:line="251" w:lineRule="exact"/>
              <w:jc w:val="right"/>
              <w:textAlignment w:val="baseline"/>
              <w:rPr>
                <w:rFonts w:ascii="Arial" w:eastAsia="Arial" w:hAnsi="Arial"/>
                <w:color w:val="000000"/>
              </w:rPr>
            </w:pPr>
            <w:r>
              <w:rPr>
                <w:rFonts w:ascii="Arial" w:eastAsia="Arial" w:hAnsi="Arial"/>
                <w:color w:val="000000"/>
              </w:rPr>
              <w:t>•</w:t>
            </w:r>
          </w:p>
          <w:p w:rsidR="00C574F0" w:rsidRDefault="005D6C65">
            <w:pPr>
              <w:spacing w:before="13" w:after="52" w:line="251" w:lineRule="exact"/>
              <w:jc w:val="right"/>
              <w:textAlignment w:val="baseline"/>
              <w:rPr>
                <w:rFonts w:ascii="Arial" w:eastAsia="Arial" w:hAnsi="Arial"/>
                <w:color w:val="000000"/>
              </w:rPr>
            </w:pPr>
            <w:r>
              <w:rPr>
                <w:rFonts w:ascii="Arial" w:eastAsia="Arial" w:hAnsi="Arial"/>
                <w:color w:val="000000"/>
              </w:rPr>
              <w:t>•</w:t>
            </w:r>
          </w:p>
        </w:tc>
        <w:tc>
          <w:tcPr>
            <w:tcW w:w="4584" w:type="dxa"/>
            <w:tcBorders>
              <w:top w:val="single" w:sz="5" w:space="0" w:color="000000"/>
              <w:left w:val="none" w:sz="0" w:space="0" w:color="020000"/>
              <w:bottom w:val="single" w:sz="5" w:space="0" w:color="000000"/>
              <w:right w:val="single" w:sz="5" w:space="0" w:color="000000"/>
            </w:tcBorders>
          </w:tcPr>
          <w:p w:rsidR="00C574F0" w:rsidRDefault="005D6C65">
            <w:pPr>
              <w:spacing w:before="87" w:line="244" w:lineRule="exact"/>
              <w:ind w:left="144"/>
              <w:textAlignment w:val="baseline"/>
              <w:rPr>
                <w:rFonts w:ascii="Tahoma" w:eastAsia="Tahoma" w:hAnsi="Tahoma"/>
                <w:color w:val="000000"/>
                <w:sz w:val="20"/>
              </w:rPr>
            </w:pPr>
            <w:r>
              <w:rPr>
                <w:rFonts w:ascii="Tahoma" w:eastAsia="Tahoma" w:hAnsi="Tahoma"/>
                <w:color w:val="000000"/>
                <w:sz w:val="20"/>
              </w:rPr>
              <w:t>Ministers and government officers</w:t>
            </w:r>
          </w:p>
          <w:p w:rsidR="00C574F0" w:rsidRDefault="005D6C65">
            <w:pPr>
              <w:spacing w:before="20" w:after="58" w:line="244" w:lineRule="exact"/>
              <w:ind w:left="144"/>
              <w:textAlignment w:val="baseline"/>
              <w:rPr>
                <w:rFonts w:ascii="Tahoma" w:eastAsia="Tahoma" w:hAnsi="Tahoma"/>
                <w:color w:val="000000"/>
                <w:sz w:val="20"/>
              </w:rPr>
            </w:pPr>
            <w:r>
              <w:rPr>
                <w:rFonts w:ascii="Tahoma" w:eastAsia="Tahoma" w:hAnsi="Tahoma"/>
                <w:color w:val="000000"/>
                <w:sz w:val="20"/>
              </w:rPr>
              <w:t>Members of the Project Steering Committee</w:t>
            </w:r>
          </w:p>
        </w:tc>
      </w:tr>
      <w:tr w:rsidR="00C574F0">
        <w:trPr>
          <w:trHeight w:hRule="exact" w:val="394"/>
        </w:trPr>
        <w:tc>
          <w:tcPr>
            <w:tcW w:w="4627" w:type="dxa"/>
            <w:tcBorders>
              <w:top w:val="single" w:sz="5" w:space="0" w:color="000000"/>
              <w:left w:val="single" w:sz="5" w:space="0" w:color="000000"/>
              <w:bottom w:val="single" w:sz="5" w:space="0" w:color="000000"/>
              <w:right w:val="single" w:sz="5" w:space="0" w:color="000000"/>
            </w:tcBorders>
            <w:shd w:val="clear" w:color="D9D9D9" w:fill="D9D9D9"/>
            <w:vAlign w:val="center"/>
          </w:tcPr>
          <w:p w:rsidR="00C574F0" w:rsidRDefault="005D6C65">
            <w:pPr>
              <w:spacing w:before="78" w:after="70" w:line="241" w:lineRule="exact"/>
              <w:ind w:left="120"/>
              <w:textAlignment w:val="baseline"/>
              <w:rPr>
                <w:rFonts w:ascii="Tahoma" w:eastAsia="Tahoma" w:hAnsi="Tahoma"/>
                <w:color w:val="000000"/>
                <w:sz w:val="20"/>
              </w:rPr>
            </w:pPr>
            <w:r>
              <w:rPr>
                <w:rFonts w:ascii="Tahoma" w:eastAsia="Tahoma" w:hAnsi="Tahoma"/>
                <w:color w:val="000000"/>
                <w:sz w:val="20"/>
              </w:rPr>
              <w:t>Scientific and technical stakeholders</w:t>
            </w:r>
          </w:p>
        </w:tc>
        <w:tc>
          <w:tcPr>
            <w:tcW w:w="317" w:type="dxa"/>
            <w:tcBorders>
              <w:top w:val="single" w:sz="5" w:space="0" w:color="000000"/>
              <w:left w:val="single" w:sz="5" w:space="0" w:color="000000"/>
              <w:bottom w:val="single" w:sz="5" w:space="0" w:color="000000"/>
              <w:right w:val="none" w:sz="0" w:space="0" w:color="020000"/>
            </w:tcBorders>
            <w:vAlign w:val="center"/>
          </w:tcPr>
          <w:p w:rsidR="00C574F0" w:rsidRDefault="005D6C65">
            <w:pPr>
              <w:spacing w:before="77" w:after="61" w:line="251" w:lineRule="exact"/>
              <w:jc w:val="right"/>
              <w:textAlignment w:val="baseline"/>
              <w:rPr>
                <w:rFonts w:ascii="Arial" w:eastAsia="Arial" w:hAnsi="Arial"/>
                <w:color w:val="000000"/>
              </w:rPr>
            </w:pPr>
            <w:r>
              <w:rPr>
                <w:rFonts w:ascii="Arial" w:eastAsia="Arial" w:hAnsi="Arial"/>
                <w:color w:val="000000"/>
              </w:rPr>
              <w:t>•</w:t>
            </w:r>
          </w:p>
        </w:tc>
        <w:tc>
          <w:tcPr>
            <w:tcW w:w="4584" w:type="dxa"/>
            <w:tcBorders>
              <w:top w:val="single" w:sz="5" w:space="0" w:color="000000"/>
              <w:left w:val="none" w:sz="0" w:space="0" w:color="020000"/>
              <w:bottom w:val="single" w:sz="5" w:space="0" w:color="000000"/>
              <w:right w:val="single" w:sz="5" w:space="0" w:color="000000"/>
            </w:tcBorders>
            <w:vAlign w:val="center"/>
          </w:tcPr>
          <w:p w:rsidR="00C574F0" w:rsidRDefault="005D6C65">
            <w:pPr>
              <w:spacing w:before="78" w:after="70" w:line="241" w:lineRule="exact"/>
              <w:ind w:left="111"/>
              <w:textAlignment w:val="baseline"/>
              <w:rPr>
                <w:rFonts w:ascii="Tahoma" w:eastAsia="Tahoma" w:hAnsi="Tahoma"/>
                <w:color w:val="000000"/>
                <w:sz w:val="20"/>
              </w:rPr>
            </w:pPr>
            <w:r>
              <w:rPr>
                <w:rFonts w:ascii="Tahoma" w:eastAsia="Tahoma" w:hAnsi="Tahoma"/>
                <w:color w:val="000000"/>
                <w:sz w:val="20"/>
              </w:rPr>
              <w:t>Research institutes (national and international)</w:t>
            </w:r>
          </w:p>
        </w:tc>
      </w:tr>
      <w:tr w:rsidR="00C574F0">
        <w:trPr>
          <w:trHeight w:hRule="exact" w:val="389"/>
        </w:trPr>
        <w:tc>
          <w:tcPr>
            <w:tcW w:w="4627" w:type="dxa"/>
            <w:tcBorders>
              <w:top w:val="single" w:sz="5" w:space="0" w:color="000000"/>
              <w:left w:val="single" w:sz="5" w:space="0" w:color="000000"/>
              <w:bottom w:val="single" w:sz="5" w:space="0" w:color="000000"/>
              <w:right w:val="single" w:sz="5" w:space="0" w:color="000000"/>
            </w:tcBorders>
            <w:shd w:val="clear" w:color="D9D9D9" w:fill="D9D9D9"/>
            <w:vAlign w:val="center"/>
          </w:tcPr>
          <w:p w:rsidR="00C574F0" w:rsidRDefault="005D6C65">
            <w:pPr>
              <w:spacing w:before="78" w:after="65" w:line="241" w:lineRule="exact"/>
              <w:ind w:left="120"/>
              <w:textAlignment w:val="baseline"/>
              <w:rPr>
                <w:rFonts w:ascii="Tahoma" w:eastAsia="Tahoma" w:hAnsi="Tahoma"/>
                <w:color w:val="000000"/>
                <w:sz w:val="20"/>
              </w:rPr>
            </w:pPr>
            <w:r>
              <w:rPr>
                <w:rFonts w:ascii="Tahoma" w:eastAsia="Tahoma" w:hAnsi="Tahoma"/>
                <w:color w:val="000000"/>
                <w:sz w:val="20"/>
              </w:rPr>
              <w:t>International donors and stakeholders</w:t>
            </w:r>
          </w:p>
        </w:tc>
        <w:tc>
          <w:tcPr>
            <w:tcW w:w="317" w:type="dxa"/>
            <w:tcBorders>
              <w:top w:val="single" w:sz="5" w:space="0" w:color="000000"/>
              <w:left w:val="single" w:sz="5" w:space="0" w:color="000000"/>
              <w:bottom w:val="single" w:sz="5" w:space="0" w:color="000000"/>
              <w:right w:val="none" w:sz="0" w:space="0" w:color="020000"/>
            </w:tcBorders>
            <w:vAlign w:val="center"/>
          </w:tcPr>
          <w:p w:rsidR="00C574F0" w:rsidRDefault="005D6C65">
            <w:pPr>
              <w:spacing w:before="77" w:after="56" w:line="251" w:lineRule="exact"/>
              <w:jc w:val="right"/>
              <w:textAlignment w:val="baseline"/>
              <w:rPr>
                <w:rFonts w:ascii="Arial" w:eastAsia="Arial" w:hAnsi="Arial"/>
                <w:color w:val="000000"/>
              </w:rPr>
            </w:pPr>
            <w:r>
              <w:rPr>
                <w:rFonts w:ascii="Arial" w:eastAsia="Arial" w:hAnsi="Arial"/>
                <w:color w:val="000000"/>
              </w:rPr>
              <w:t>•</w:t>
            </w:r>
          </w:p>
        </w:tc>
        <w:tc>
          <w:tcPr>
            <w:tcW w:w="4584" w:type="dxa"/>
            <w:tcBorders>
              <w:top w:val="single" w:sz="5" w:space="0" w:color="000000"/>
              <w:left w:val="none" w:sz="0" w:space="0" w:color="020000"/>
              <w:bottom w:val="single" w:sz="5" w:space="0" w:color="000000"/>
              <w:right w:val="single" w:sz="5" w:space="0" w:color="000000"/>
            </w:tcBorders>
            <w:vAlign w:val="center"/>
          </w:tcPr>
          <w:p w:rsidR="00C574F0" w:rsidRDefault="005D6C65">
            <w:pPr>
              <w:spacing w:before="78" w:after="58" w:line="248" w:lineRule="exact"/>
              <w:ind w:left="111"/>
              <w:textAlignment w:val="baseline"/>
              <w:rPr>
                <w:rFonts w:ascii="Tahoma" w:eastAsia="Tahoma" w:hAnsi="Tahoma"/>
                <w:color w:val="000000"/>
                <w:sz w:val="20"/>
              </w:rPr>
            </w:pPr>
            <w:r>
              <w:rPr>
                <w:rFonts w:ascii="Tahoma" w:eastAsia="Tahoma" w:hAnsi="Tahoma"/>
                <w:color w:val="000000"/>
                <w:sz w:val="20"/>
              </w:rPr>
              <w:t>GEF, Sweden, Norway, FAO, NOAA</w:t>
            </w:r>
          </w:p>
        </w:tc>
      </w:tr>
      <w:tr w:rsidR="00C574F0">
        <w:trPr>
          <w:trHeight w:hRule="exact" w:val="393"/>
        </w:trPr>
        <w:tc>
          <w:tcPr>
            <w:tcW w:w="4627" w:type="dxa"/>
            <w:tcBorders>
              <w:top w:val="single" w:sz="5" w:space="0" w:color="000000"/>
              <w:left w:val="single" w:sz="5" w:space="0" w:color="000000"/>
              <w:bottom w:val="single" w:sz="5" w:space="0" w:color="000000"/>
              <w:right w:val="single" w:sz="5" w:space="0" w:color="000000"/>
            </w:tcBorders>
            <w:shd w:val="clear" w:color="D9D9D9" w:fill="D9D9D9"/>
            <w:vAlign w:val="center"/>
          </w:tcPr>
          <w:p w:rsidR="00C574F0" w:rsidRDefault="005D6C65">
            <w:pPr>
              <w:spacing w:before="82" w:after="57" w:line="244" w:lineRule="exact"/>
              <w:ind w:left="120"/>
              <w:textAlignment w:val="baseline"/>
              <w:rPr>
                <w:rFonts w:ascii="Tahoma" w:eastAsia="Tahoma" w:hAnsi="Tahoma"/>
                <w:color w:val="000000"/>
                <w:sz w:val="20"/>
              </w:rPr>
            </w:pPr>
            <w:r>
              <w:rPr>
                <w:rFonts w:ascii="Tahoma" w:eastAsia="Tahoma" w:hAnsi="Tahoma"/>
                <w:color w:val="000000"/>
                <w:sz w:val="20"/>
              </w:rPr>
              <w:t>Regional coastal marine industries</w:t>
            </w:r>
          </w:p>
        </w:tc>
        <w:tc>
          <w:tcPr>
            <w:tcW w:w="317" w:type="dxa"/>
            <w:tcBorders>
              <w:top w:val="single" w:sz="5" w:space="0" w:color="000000"/>
              <w:left w:val="single" w:sz="5" w:space="0" w:color="000000"/>
              <w:bottom w:val="single" w:sz="5" w:space="0" w:color="000000"/>
              <w:right w:val="none" w:sz="0" w:space="0" w:color="020000"/>
            </w:tcBorders>
            <w:vAlign w:val="center"/>
          </w:tcPr>
          <w:p w:rsidR="00C574F0" w:rsidRDefault="005D6C65">
            <w:pPr>
              <w:spacing w:before="81" w:after="51" w:line="251" w:lineRule="exact"/>
              <w:jc w:val="right"/>
              <w:textAlignment w:val="baseline"/>
              <w:rPr>
                <w:rFonts w:ascii="Arial" w:eastAsia="Arial" w:hAnsi="Arial"/>
                <w:color w:val="000000"/>
              </w:rPr>
            </w:pPr>
            <w:r>
              <w:rPr>
                <w:rFonts w:ascii="Arial" w:eastAsia="Arial" w:hAnsi="Arial"/>
                <w:color w:val="000000"/>
              </w:rPr>
              <w:t>•</w:t>
            </w:r>
          </w:p>
        </w:tc>
        <w:tc>
          <w:tcPr>
            <w:tcW w:w="4584" w:type="dxa"/>
            <w:tcBorders>
              <w:top w:val="single" w:sz="5" w:space="0" w:color="000000"/>
              <w:left w:val="none" w:sz="0" w:space="0" w:color="020000"/>
              <w:bottom w:val="single" w:sz="5" w:space="0" w:color="000000"/>
              <w:right w:val="single" w:sz="5" w:space="0" w:color="000000"/>
            </w:tcBorders>
            <w:vAlign w:val="center"/>
          </w:tcPr>
          <w:p w:rsidR="00C574F0" w:rsidRDefault="005D6C65">
            <w:pPr>
              <w:spacing w:before="82" w:after="57" w:line="244" w:lineRule="exact"/>
              <w:ind w:left="111"/>
              <w:textAlignment w:val="baseline"/>
              <w:rPr>
                <w:rFonts w:ascii="Tahoma" w:eastAsia="Tahoma" w:hAnsi="Tahoma"/>
                <w:color w:val="000000"/>
                <w:sz w:val="20"/>
              </w:rPr>
            </w:pPr>
            <w:r>
              <w:rPr>
                <w:rFonts w:ascii="Tahoma" w:eastAsia="Tahoma" w:hAnsi="Tahoma"/>
                <w:color w:val="000000"/>
                <w:sz w:val="20"/>
              </w:rPr>
              <w:t>Fishing, environment, tourism, mining</w:t>
            </w:r>
          </w:p>
        </w:tc>
      </w:tr>
      <w:tr w:rsidR="00C574F0">
        <w:trPr>
          <w:trHeight w:hRule="exact" w:val="663"/>
        </w:trPr>
        <w:tc>
          <w:tcPr>
            <w:tcW w:w="4627" w:type="dxa"/>
            <w:tcBorders>
              <w:top w:val="single" w:sz="5" w:space="0" w:color="000000"/>
              <w:left w:val="single" w:sz="5" w:space="0" w:color="000000"/>
              <w:bottom w:val="single" w:sz="5" w:space="0" w:color="000000"/>
              <w:right w:val="single" w:sz="5" w:space="0" w:color="000000"/>
            </w:tcBorders>
            <w:shd w:val="clear" w:color="D9D9D9" w:fill="D9D9D9"/>
          </w:tcPr>
          <w:p w:rsidR="00C574F0" w:rsidRDefault="005D6C65">
            <w:pPr>
              <w:spacing w:before="83" w:after="326" w:line="244" w:lineRule="exact"/>
              <w:ind w:left="120"/>
              <w:textAlignment w:val="baseline"/>
              <w:rPr>
                <w:rFonts w:ascii="Tahoma" w:eastAsia="Tahoma" w:hAnsi="Tahoma"/>
                <w:color w:val="000000"/>
                <w:sz w:val="20"/>
              </w:rPr>
            </w:pPr>
            <w:r>
              <w:rPr>
                <w:rFonts w:ascii="Tahoma" w:eastAsia="Tahoma" w:hAnsi="Tahoma"/>
                <w:color w:val="000000"/>
                <w:sz w:val="20"/>
              </w:rPr>
              <w:t>Regional coastal bodies</w:t>
            </w:r>
          </w:p>
        </w:tc>
        <w:tc>
          <w:tcPr>
            <w:tcW w:w="317" w:type="dxa"/>
            <w:tcBorders>
              <w:top w:val="single" w:sz="5" w:space="0" w:color="000000"/>
              <w:left w:val="single" w:sz="5" w:space="0" w:color="000000"/>
              <w:bottom w:val="single" w:sz="5" w:space="0" w:color="000000"/>
              <w:right w:val="none" w:sz="0" w:space="0" w:color="020000"/>
            </w:tcBorders>
          </w:tcPr>
          <w:p w:rsidR="00C574F0" w:rsidRDefault="005D6C65">
            <w:pPr>
              <w:spacing w:before="82" w:after="320" w:line="251" w:lineRule="exact"/>
              <w:jc w:val="right"/>
              <w:textAlignment w:val="baseline"/>
              <w:rPr>
                <w:rFonts w:ascii="Arial" w:eastAsia="Arial" w:hAnsi="Arial"/>
                <w:color w:val="000000"/>
              </w:rPr>
            </w:pPr>
            <w:r>
              <w:rPr>
                <w:rFonts w:ascii="Arial" w:eastAsia="Arial" w:hAnsi="Arial"/>
                <w:color w:val="000000"/>
              </w:rPr>
              <w:t>•</w:t>
            </w:r>
          </w:p>
        </w:tc>
        <w:tc>
          <w:tcPr>
            <w:tcW w:w="4584" w:type="dxa"/>
            <w:tcBorders>
              <w:top w:val="single" w:sz="5" w:space="0" w:color="000000"/>
              <w:left w:val="none" w:sz="0" w:space="0" w:color="020000"/>
              <w:bottom w:val="single" w:sz="5" w:space="0" w:color="000000"/>
              <w:right w:val="single" w:sz="5" w:space="0" w:color="000000"/>
            </w:tcBorders>
          </w:tcPr>
          <w:p w:rsidR="00C574F0" w:rsidRDefault="005D6C65">
            <w:pPr>
              <w:spacing w:before="63" w:after="62" w:line="264" w:lineRule="exact"/>
              <w:ind w:left="108" w:right="612"/>
              <w:textAlignment w:val="baseline"/>
              <w:rPr>
                <w:rFonts w:ascii="Tahoma" w:eastAsia="Tahoma" w:hAnsi="Tahoma"/>
                <w:color w:val="000000"/>
                <w:sz w:val="20"/>
              </w:rPr>
            </w:pPr>
            <w:r>
              <w:rPr>
                <w:rFonts w:ascii="Tahoma" w:eastAsia="Tahoma" w:hAnsi="Tahoma"/>
                <w:color w:val="000000"/>
                <w:sz w:val="20"/>
              </w:rPr>
              <w:t>Regional government representatives, and representative associations</w:t>
            </w:r>
          </w:p>
        </w:tc>
      </w:tr>
      <w:tr w:rsidR="00C574F0">
        <w:trPr>
          <w:trHeight w:hRule="exact" w:val="388"/>
        </w:trPr>
        <w:tc>
          <w:tcPr>
            <w:tcW w:w="4627" w:type="dxa"/>
            <w:tcBorders>
              <w:top w:val="single" w:sz="5" w:space="0" w:color="000000"/>
              <w:left w:val="single" w:sz="5" w:space="0" w:color="000000"/>
              <w:bottom w:val="single" w:sz="5" w:space="0" w:color="000000"/>
              <w:right w:val="single" w:sz="5" w:space="0" w:color="000000"/>
            </w:tcBorders>
            <w:shd w:val="clear" w:color="D9D9D9" w:fill="D9D9D9"/>
            <w:vAlign w:val="center"/>
          </w:tcPr>
          <w:p w:rsidR="00C574F0" w:rsidRDefault="005D6C65">
            <w:pPr>
              <w:spacing w:before="77" w:after="61" w:line="241" w:lineRule="exact"/>
              <w:ind w:left="120"/>
              <w:textAlignment w:val="baseline"/>
              <w:rPr>
                <w:rFonts w:ascii="Tahoma" w:eastAsia="Tahoma" w:hAnsi="Tahoma"/>
                <w:color w:val="000000"/>
                <w:sz w:val="20"/>
              </w:rPr>
            </w:pPr>
            <w:r>
              <w:rPr>
                <w:rFonts w:ascii="Tahoma" w:eastAsia="Tahoma" w:hAnsi="Tahoma"/>
                <w:color w:val="000000"/>
                <w:sz w:val="20"/>
              </w:rPr>
              <w:t>Media (as a conduit to other audiences)</w:t>
            </w:r>
          </w:p>
        </w:tc>
        <w:tc>
          <w:tcPr>
            <w:tcW w:w="317" w:type="dxa"/>
            <w:tcBorders>
              <w:top w:val="single" w:sz="5" w:space="0" w:color="000000"/>
              <w:left w:val="single" w:sz="5" w:space="0" w:color="000000"/>
              <w:bottom w:val="single" w:sz="5" w:space="0" w:color="000000"/>
              <w:right w:val="none" w:sz="0" w:space="0" w:color="020000"/>
            </w:tcBorders>
            <w:vAlign w:val="center"/>
          </w:tcPr>
          <w:p w:rsidR="00C574F0" w:rsidRDefault="005D6C65">
            <w:pPr>
              <w:spacing w:before="76" w:after="52" w:line="251" w:lineRule="exact"/>
              <w:jc w:val="right"/>
              <w:textAlignment w:val="baseline"/>
              <w:rPr>
                <w:rFonts w:ascii="Arial" w:eastAsia="Arial" w:hAnsi="Arial"/>
                <w:color w:val="000000"/>
              </w:rPr>
            </w:pPr>
            <w:r>
              <w:rPr>
                <w:rFonts w:ascii="Arial" w:eastAsia="Arial" w:hAnsi="Arial"/>
                <w:color w:val="000000"/>
              </w:rPr>
              <w:t>•</w:t>
            </w:r>
          </w:p>
        </w:tc>
        <w:tc>
          <w:tcPr>
            <w:tcW w:w="4584" w:type="dxa"/>
            <w:tcBorders>
              <w:top w:val="single" w:sz="5" w:space="0" w:color="000000"/>
              <w:left w:val="none" w:sz="0" w:space="0" w:color="020000"/>
              <w:bottom w:val="single" w:sz="5" w:space="0" w:color="000000"/>
              <w:right w:val="single" w:sz="5" w:space="0" w:color="000000"/>
            </w:tcBorders>
            <w:vAlign w:val="center"/>
          </w:tcPr>
          <w:p w:rsidR="00C574F0" w:rsidRDefault="005D6C65">
            <w:pPr>
              <w:spacing w:before="77" w:after="61" w:line="241" w:lineRule="exact"/>
              <w:ind w:left="111"/>
              <w:textAlignment w:val="baseline"/>
              <w:rPr>
                <w:rFonts w:ascii="Tahoma" w:eastAsia="Tahoma" w:hAnsi="Tahoma"/>
                <w:color w:val="000000"/>
                <w:sz w:val="20"/>
              </w:rPr>
            </w:pPr>
            <w:r>
              <w:rPr>
                <w:rFonts w:ascii="Tahoma" w:eastAsia="Tahoma" w:hAnsi="Tahoma"/>
                <w:color w:val="000000"/>
                <w:sz w:val="20"/>
              </w:rPr>
              <w:t>Radio, TV</w:t>
            </w:r>
          </w:p>
        </w:tc>
      </w:tr>
      <w:tr w:rsidR="00C574F0">
        <w:trPr>
          <w:trHeight w:hRule="exact" w:val="394"/>
        </w:trPr>
        <w:tc>
          <w:tcPr>
            <w:tcW w:w="4627" w:type="dxa"/>
            <w:tcBorders>
              <w:top w:val="single" w:sz="5" w:space="0" w:color="000000"/>
              <w:left w:val="single" w:sz="5" w:space="0" w:color="000000"/>
              <w:bottom w:val="single" w:sz="5" w:space="0" w:color="000000"/>
              <w:right w:val="single" w:sz="5" w:space="0" w:color="000000"/>
            </w:tcBorders>
            <w:shd w:val="clear" w:color="D9D9D9" w:fill="D9D9D9"/>
            <w:vAlign w:val="center"/>
          </w:tcPr>
          <w:p w:rsidR="00C574F0" w:rsidRDefault="005D6C65">
            <w:pPr>
              <w:spacing w:before="83" w:after="52" w:line="244" w:lineRule="exact"/>
              <w:ind w:left="120"/>
              <w:textAlignment w:val="baseline"/>
              <w:rPr>
                <w:rFonts w:ascii="Tahoma" w:eastAsia="Tahoma" w:hAnsi="Tahoma"/>
                <w:color w:val="000000"/>
                <w:sz w:val="20"/>
              </w:rPr>
            </w:pPr>
            <w:r>
              <w:rPr>
                <w:rFonts w:ascii="Tahoma" w:eastAsia="Tahoma" w:hAnsi="Tahoma"/>
                <w:color w:val="000000"/>
                <w:sz w:val="20"/>
              </w:rPr>
              <w:t>Collaborating organizations</w:t>
            </w:r>
          </w:p>
        </w:tc>
        <w:tc>
          <w:tcPr>
            <w:tcW w:w="317" w:type="dxa"/>
            <w:tcBorders>
              <w:top w:val="single" w:sz="5" w:space="0" w:color="000000"/>
              <w:left w:val="single" w:sz="5" w:space="0" w:color="000000"/>
              <w:bottom w:val="single" w:sz="5" w:space="0" w:color="000000"/>
              <w:right w:val="none" w:sz="0" w:space="0" w:color="020000"/>
            </w:tcBorders>
            <w:vAlign w:val="center"/>
          </w:tcPr>
          <w:p w:rsidR="00C574F0" w:rsidRDefault="005D6C65">
            <w:pPr>
              <w:spacing w:before="82" w:after="46" w:line="251" w:lineRule="exact"/>
              <w:jc w:val="right"/>
              <w:textAlignment w:val="baseline"/>
              <w:rPr>
                <w:rFonts w:ascii="Arial" w:eastAsia="Arial" w:hAnsi="Arial"/>
                <w:color w:val="000000"/>
              </w:rPr>
            </w:pPr>
            <w:r>
              <w:rPr>
                <w:rFonts w:ascii="Arial" w:eastAsia="Arial" w:hAnsi="Arial"/>
                <w:color w:val="000000"/>
              </w:rPr>
              <w:t>•</w:t>
            </w:r>
          </w:p>
        </w:tc>
        <w:tc>
          <w:tcPr>
            <w:tcW w:w="4584" w:type="dxa"/>
            <w:tcBorders>
              <w:top w:val="single" w:sz="5" w:space="0" w:color="000000"/>
              <w:left w:val="none" w:sz="0" w:space="0" w:color="020000"/>
              <w:bottom w:val="single" w:sz="5" w:space="0" w:color="000000"/>
              <w:right w:val="single" w:sz="5" w:space="0" w:color="000000"/>
            </w:tcBorders>
            <w:vAlign w:val="center"/>
          </w:tcPr>
          <w:p w:rsidR="00C574F0" w:rsidRDefault="005D6C65">
            <w:pPr>
              <w:spacing w:before="83" w:after="55" w:line="241" w:lineRule="exact"/>
              <w:ind w:left="111"/>
              <w:textAlignment w:val="baseline"/>
              <w:rPr>
                <w:rFonts w:ascii="Tahoma" w:eastAsia="Tahoma" w:hAnsi="Tahoma"/>
                <w:color w:val="000000"/>
                <w:sz w:val="20"/>
              </w:rPr>
            </w:pPr>
            <w:r>
              <w:rPr>
                <w:rFonts w:ascii="Tahoma" w:eastAsia="Tahoma" w:hAnsi="Tahoma"/>
                <w:color w:val="000000"/>
                <w:sz w:val="20"/>
              </w:rPr>
              <w:t>UNDP, UNEP, SEAFDEC, MFF, IOTC</w:t>
            </w:r>
          </w:p>
        </w:tc>
      </w:tr>
      <w:tr w:rsidR="00C574F0">
        <w:trPr>
          <w:trHeight w:hRule="exact" w:val="394"/>
        </w:trPr>
        <w:tc>
          <w:tcPr>
            <w:tcW w:w="4627" w:type="dxa"/>
            <w:tcBorders>
              <w:top w:val="single" w:sz="5" w:space="0" w:color="000000"/>
              <w:left w:val="single" w:sz="5" w:space="0" w:color="000000"/>
              <w:bottom w:val="single" w:sz="5" w:space="0" w:color="000000"/>
              <w:right w:val="single" w:sz="5" w:space="0" w:color="000000"/>
            </w:tcBorders>
            <w:shd w:val="clear" w:color="D9D9D9" w:fill="D9D9D9"/>
            <w:vAlign w:val="center"/>
          </w:tcPr>
          <w:p w:rsidR="00C574F0" w:rsidRDefault="005D6C65">
            <w:pPr>
              <w:spacing w:before="83" w:after="65" w:line="241" w:lineRule="exact"/>
              <w:ind w:left="120"/>
              <w:textAlignment w:val="baseline"/>
              <w:rPr>
                <w:rFonts w:ascii="Tahoma" w:eastAsia="Tahoma" w:hAnsi="Tahoma"/>
                <w:color w:val="000000"/>
                <w:sz w:val="20"/>
              </w:rPr>
            </w:pPr>
            <w:r>
              <w:rPr>
                <w:rFonts w:ascii="Tahoma" w:eastAsia="Tahoma" w:hAnsi="Tahoma"/>
                <w:color w:val="000000"/>
                <w:sz w:val="20"/>
              </w:rPr>
              <w:t>Coastal communities</w:t>
            </w:r>
          </w:p>
        </w:tc>
        <w:tc>
          <w:tcPr>
            <w:tcW w:w="317" w:type="dxa"/>
            <w:tcBorders>
              <w:top w:val="single" w:sz="5" w:space="0" w:color="000000"/>
              <w:left w:val="single" w:sz="5" w:space="0" w:color="000000"/>
              <w:bottom w:val="single" w:sz="5" w:space="0" w:color="000000"/>
              <w:right w:val="none" w:sz="0" w:space="0" w:color="020000"/>
            </w:tcBorders>
            <w:vAlign w:val="center"/>
          </w:tcPr>
          <w:p w:rsidR="00C574F0" w:rsidRDefault="005D6C65">
            <w:pPr>
              <w:spacing w:before="82" w:after="56" w:line="251" w:lineRule="exact"/>
              <w:jc w:val="right"/>
              <w:textAlignment w:val="baseline"/>
              <w:rPr>
                <w:rFonts w:ascii="Arial" w:eastAsia="Arial" w:hAnsi="Arial"/>
                <w:color w:val="000000"/>
              </w:rPr>
            </w:pPr>
            <w:r>
              <w:rPr>
                <w:rFonts w:ascii="Arial" w:eastAsia="Arial" w:hAnsi="Arial"/>
                <w:color w:val="000000"/>
              </w:rPr>
              <w:t>•</w:t>
            </w:r>
          </w:p>
        </w:tc>
        <w:tc>
          <w:tcPr>
            <w:tcW w:w="4584" w:type="dxa"/>
            <w:tcBorders>
              <w:top w:val="single" w:sz="5" w:space="0" w:color="000000"/>
              <w:left w:val="none" w:sz="0" w:space="0" w:color="020000"/>
              <w:bottom w:val="single" w:sz="5" w:space="0" w:color="000000"/>
              <w:right w:val="single" w:sz="5" w:space="0" w:color="000000"/>
            </w:tcBorders>
            <w:vAlign w:val="center"/>
          </w:tcPr>
          <w:p w:rsidR="00C574F0" w:rsidRDefault="005D6C65">
            <w:pPr>
              <w:spacing w:before="83" w:after="58" w:line="248" w:lineRule="exact"/>
              <w:ind w:left="111"/>
              <w:textAlignment w:val="baseline"/>
              <w:rPr>
                <w:rFonts w:ascii="Tahoma" w:eastAsia="Tahoma" w:hAnsi="Tahoma"/>
                <w:color w:val="000000"/>
                <w:sz w:val="20"/>
              </w:rPr>
            </w:pPr>
            <w:r>
              <w:rPr>
                <w:rFonts w:ascii="Tahoma" w:eastAsia="Tahoma" w:hAnsi="Tahoma"/>
                <w:color w:val="000000"/>
                <w:sz w:val="20"/>
              </w:rPr>
              <w:t>Community representatives and groups</w:t>
            </w:r>
          </w:p>
        </w:tc>
      </w:tr>
      <w:tr w:rsidR="00C574F0">
        <w:trPr>
          <w:trHeight w:hRule="exact" w:val="667"/>
        </w:trPr>
        <w:tc>
          <w:tcPr>
            <w:tcW w:w="4627" w:type="dxa"/>
            <w:tcBorders>
              <w:top w:val="single" w:sz="5" w:space="0" w:color="000000"/>
              <w:left w:val="single" w:sz="5" w:space="0" w:color="000000"/>
              <w:bottom w:val="single" w:sz="5" w:space="0" w:color="000000"/>
              <w:right w:val="single" w:sz="5" w:space="0" w:color="000000"/>
            </w:tcBorders>
            <w:shd w:val="clear" w:color="D9D9D9" w:fill="D9D9D9"/>
          </w:tcPr>
          <w:p w:rsidR="00C574F0" w:rsidRDefault="005D6C65">
            <w:pPr>
              <w:spacing w:before="59" w:after="70" w:line="264" w:lineRule="exact"/>
              <w:ind w:left="108"/>
              <w:textAlignment w:val="baseline"/>
              <w:rPr>
                <w:rFonts w:ascii="Tahoma" w:eastAsia="Tahoma" w:hAnsi="Tahoma"/>
                <w:color w:val="000000"/>
                <w:sz w:val="20"/>
              </w:rPr>
            </w:pPr>
            <w:r>
              <w:rPr>
                <w:rFonts w:ascii="Tahoma" w:eastAsia="Tahoma" w:hAnsi="Tahoma"/>
                <w:color w:val="000000"/>
                <w:sz w:val="20"/>
              </w:rPr>
              <w:t xml:space="preserve">Other organizations (and potential </w:t>
            </w:r>
            <w:r>
              <w:rPr>
                <w:rFonts w:ascii="Tahoma" w:eastAsia="Tahoma" w:hAnsi="Tahoma"/>
                <w:color w:val="000000"/>
                <w:sz w:val="20"/>
              </w:rPr>
              <w:br/>
              <w:t>collaborators)</w:t>
            </w:r>
          </w:p>
        </w:tc>
        <w:tc>
          <w:tcPr>
            <w:tcW w:w="317" w:type="dxa"/>
            <w:tcBorders>
              <w:top w:val="single" w:sz="5" w:space="0" w:color="000000"/>
              <w:left w:val="single" w:sz="5" w:space="0" w:color="000000"/>
              <w:bottom w:val="single" w:sz="5" w:space="0" w:color="000000"/>
              <w:right w:val="none" w:sz="0" w:space="0" w:color="020000"/>
            </w:tcBorders>
          </w:tcPr>
          <w:p w:rsidR="00C574F0" w:rsidRDefault="005D6C65">
            <w:pPr>
              <w:spacing w:before="81" w:after="325" w:line="251" w:lineRule="exact"/>
              <w:jc w:val="right"/>
              <w:textAlignment w:val="baseline"/>
              <w:rPr>
                <w:rFonts w:ascii="Arial" w:eastAsia="Arial" w:hAnsi="Arial"/>
                <w:color w:val="000000"/>
              </w:rPr>
            </w:pPr>
            <w:r>
              <w:rPr>
                <w:rFonts w:ascii="Arial" w:eastAsia="Arial" w:hAnsi="Arial"/>
                <w:color w:val="000000"/>
              </w:rPr>
              <w:t>•</w:t>
            </w:r>
          </w:p>
        </w:tc>
        <w:tc>
          <w:tcPr>
            <w:tcW w:w="4584" w:type="dxa"/>
            <w:tcBorders>
              <w:top w:val="single" w:sz="5" w:space="0" w:color="000000"/>
              <w:left w:val="none" w:sz="0" w:space="0" w:color="020000"/>
              <w:bottom w:val="single" w:sz="5" w:space="0" w:color="000000"/>
              <w:right w:val="single" w:sz="5" w:space="0" w:color="000000"/>
            </w:tcBorders>
          </w:tcPr>
          <w:p w:rsidR="00C574F0" w:rsidRDefault="005D6C65">
            <w:pPr>
              <w:spacing w:before="82" w:after="331" w:line="244" w:lineRule="exact"/>
              <w:ind w:left="111"/>
              <w:textAlignment w:val="baseline"/>
              <w:rPr>
                <w:rFonts w:ascii="Tahoma" w:eastAsia="Tahoma" w:hAnsi="Tahoma"/>
                <w:color w:val="000000"/>
                <w:sz w:val="20"/>
              </w:rPr>
            </w:pPr>
            <w:r>
              <w:rPr>
                <w:rFonts w:ascii="Tahoma" w:eastAsia="Tahoma" w:hAnsi="Tahoma"/>
                <w:color w:val="000000"/>
                <w:sz w:val="20"/>
              </w:rPr>
              <w:t>Regional bodies</w:t>
            </w:r>
          </w:p>
        </w:tc>
      </w:tr>
    </w:tbl>
    <w:p w:rsidR="00C574F0" w:rsidRDefault="00C574F0">
      <w:pPr>
        <w:sectPr w:rsidR="00C574F0">
          <w:pgSz w:w="12240" w:h="15840"/>
          <w:pgMar w:top="380" w:right="1278" w:bottom="2724" w:left="1382"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252"/>
        <w:gridCol w:w="1046"/>
        <w:gridCol w:w="8030"/>
      </w:tblGrid>
      <w:tr w:rsidR="00C574F0">
        <w:trPr>
          <w:trHeight w:hRule="exact" w:val="1329"/>
        </w:trPr>
        <w:tc>
          <w:tcPr>
            <w:tcW w:w="1298" w:type="dxa"/>
            <w:gridSpan w:val="2"/>
            <w:tcBorders>
              <w:top w:val="none" w:sz="0" w:space="0" w:color="000000"/>
              <w:left w:val="none" w:sz="0" w:space="0" w:color="000000"/>
              <w:bottom w:val="none" w:sz="0" w:space="0" w:color="000000"/>
              <w:right w:val="none" w:sz="0" w:space="0" w:color="000000"/>
            </w:tcBorders>
          </w:tcPr>
          <w:p w:rsidR="00C574F0" w:rsidRDefault="005D6C65">
            <w:pPr>
              <w:spacing w:before="4"/>
              <w:ind w:left="184"/>
              <w:jc w:val="right"/>
              <w:textAlignment w:val="baseline"/>
            </w:pPr>
            <w:r>
              <w:rPr>
                <w:noProof/>
                <w:lang w:val="en-AU" w:eastAsia="en-AU"/>
              </w:rPr>
              <w:drawing>
                <wp:inline distT="0" distB="0" distL="0" distR="0">
                  <wp:extent cx="707390" cy="707390"/>
                  <wp:effectExtent l="0" t="0" r="0" b="0"/>
                  <wp:docPr id="419" name="Picture"/>
                  <wp:cNvGraphicFramePr/>
                  <a:graphic xmlns:a="http://schemas.openxmlformats.org/drawingml/2006/main">
                    <a:graphicData uri="http://schemas.openxmlformats.org/drawingml/2006/picture">
                      <pic:pic xmlns:pic="http://schemas.openxmlformats.org/drawingml/2006/picture">
                        <pic:nvPicPr>
                          <pic:cNvPr id="420" name="test1"/>
                          <pic:cNvPicPr preferRelativeResize="0"/>
                        </pic:nvPicPr>
                        <pic:blipFill>
                          <a:blip r:embed="rId52"/>
                          <a:stretch>
                            <a:fillRect/>
                          </a:stretch>
                        </pic:blipFill>
                        <pic:spPr>
                          <a:xfrm>
                            <a:off x="0" y="0"/>
                            <a:ext cx="707390" cy="707390"/>
                          </a:xfrm>
                          <a:prstGeom prst="rect">
                            <a:avLst/>
                          </a:prstGeom>
                        </pic:spPr>
                      </pic:pic>
                    </a:graphicData>
                  </a:graphic>
                </wp:inline>
              </w:drawing>
            </w:r>
          </w:p>
        </w:tc>
        <w:tc>
          <w:tcPr>
            <w:tcW w:w="8030" w:type="dxa"/>
            <w:tcBorders>
              <w:top w:val="none" w:sz="0" w:space="0" w:color="000000"/>
              <w:left w:val="none" w:sz="0" w:space="0" w:color="000000"/>
              <w:bottom w:val="single" w:sz="11" w:space="0" w:color="000000"/>
              <w:right w:val="none" w:sz="0" w:space="0" w:color="000000"/>
            </w:tcBorders>
            <w:vAlign w:val="bottom"/>
          </w:tcPr>
          <w:p w:rsidR="00C574F0" w:rsidRDefault="005D6C65">
            <w:pPr>
              <w:spacing w:before="856" w:after="162" w:line="301" w:lineRule="exact"/>
              <w:ind w:right="4732"/>
              <w:jc w:val="right"/>
              <w:textAlignment w:val="baseline"/>
              <w:rPr>
                <w:rFonts w:ascii="Arial Narrow" w:eastAsia="Arial Narrow" w:hAnsi="Arial Narrow"/>
                <w:b/>
                <w:color w:val="000090"/>
                <w:spacing w:val="-9"/>
                <w:sz w:val="26"/>
              </w:rPr>
            </w:pPr>
            <w:r>
              <w:rPr>
                <w:rFonts w:ascii="Arial Narrow" w:eastAsia="Arial Narrow" w:hAnsi="Arial Narrow"/>
                <w:b/>
                <w:color w:val="000090"/>
                <w:spacing w:val="-9"/>
                <w:sz w:val="26"/>
              </w:rPr>
              <w:t>Tool 36. Communications strategy</w:t>
            </w:r>
          </w:p>
        </w:tc>
      </w:tr>
      <w:tr w:rsidR="00C574F0">
        <w:trPr>
          <w:trHeight w:hRule="exact" w:val="23"/>
        </w:trPr>
        <w:tc>
          <w:tcPr>
            <w:tcW w:w="252" w:type="dxa"/>
            <w:tcBorders>
              <w:top w:val="none" w:sz="0" w:space="0" w:color="000000"/>
              <w:left w:val="none" w:sz="0" w:space="0" w:color="000000"/>
              <w:bottom w:val="none" w:sz="0" w:space="0" w:color="000000"/>
              <w:right w:val="none" w:sz="0" w:space="0" w:color="000000"/>
            </w:tcBorders>
          </w:tcPr>
          <w:p w:rsidR="00C574F0" w:rsidRDefault="00C574F0"/>
        </w:tc>
        <w:tc>
          <w:tcPr>
            <w:tcW w:w="1046" w:type="dxa"/>
            <w:tcBorders>
              <w:top w:val="single" w:sz="11" w:space="0" w:color="000000"/>
              <w:left w:val="none" w:sz="0" w:space="0" w:color="000000"/>
              <w:bottom w:val="none" w:sz="0" w:space="0" w:color="000000"/>
              <w:right w:val="none" w:sz="0" w:space="0" w:color="000000"/>
            </w:tcBorders>
          </w:tcPr>
          <w:p w:rsidR="00C574F0" w:rsidRDefault="00C574F0"/>
        </w:tc>
        <w:tc>
          <w:tcPr>
            <w:tcW w:w="8030" w:type="dxa"/>
            <w:tcBorders>
              <w:top w:val="single" w:sz="11" w:space="0" w:color="000000"/>
              <w:left w:val="none" w:sz="0" w:space="0" w:color="000000"/>
              <w:bottom w:val="none" w:sz="0" w:space="0" w:color="000000"/>
              <w:right w:val="none" w:sz="0" w:space="0" w:color="000000"/>
            </w:tcBorders>
          </w:tcPr>
          <w:p w:rsidR="00C574F0" w:rsidRDefault="00C574F0"/>
        </w:tc>
      </w:tr>
    </w:tbl>
    <w:p w:rsidR="00C574F0" w:rsidRDefault="00C574F0">
      <w:pPr>
        <w:spacing w:after="88" w:line="20" w:lineRule="exact"/>
      </w:pPr>
    </w:p>
    <w:p w:rsidR="00C574F0" w:rsidRDefault="005D6C65">
      <w:pPr>
        <w:tabs>
          <w:tab w:val="left" w:pos="2376"/>
        </w:tabs>
        <w:spacing w:before="4" w:line="252" w:lineRule="exact"/>
        <w:ind w:left="216"/>
        <w:textAlignment w:val="baseline"/>
        <w:rPr>
          <w:rFonts w:ascii="Tahoma" w:eastAsia="Tahoma" w:hAnsi="Tahoma"/>
          <w:color w:val="000000"/>
          <w:sz w:val="20"/>
        </w:rPr>
      </w:pPr>
      <w:r>
        <w:rPr>
          <w:rFonts w:ascii="Tahoma" w:eastAsia="Tahoma" w:hAnsi="Tahoma"/>
          <w:color w:val="000000"/>
          <w:sz w:val="20"/>
        </w:rPr>
        <w:t>BOBLME example B</w:t>
      </w:r>
      <w:r>
        <w:rPr>
          <w:rFonts w:ascii="Arial" w:eastAsia="Arial" w:hAnsi="Arial"/>
          <w:b/>
          <w:color w:val="0000B9"/>
          <w:sz w:val="21"/>
        </w:rPr>
        <w:tab/>
        <w:t>Relationship strategy</w:t>
      </w:r>
    </w:p>
    <w:p w:rsidR="00C574F0" w:rsidRDefault="005D6C65">
      <w:pPr>
        <w:spacing w:before="105" w:after="251" w:line="264" w:lineRule="exact"/>
        <w:ind w:left="216" w:right="432"/>
        <w:textAlignment w:val="baseline"/>
        <w:rPr>
          <w:rFonts w:ascii="Tahoma" w:eastAsia="Tahoma" w:hAnsi="Tahoma"/>
          <w:color w:val="000000"/>
          <w:sz w:val="20"/>
        </w:rPr>
      </w:pPr>
      <w:r>
        <w:rPr>
          <w:rFonts w:ascii="Tahoma" w:eastAsia="Tahoma" w:hAnsi="Tahoma"/>
          <w:color w:val="000000"/>
          <w:sz w:val="20"/>
        </w:rPr>
        <w:t>The table below outlines the proposed nature and extent of the BOBLME Project’s relationships in 2010.</w:t>
      </w:r>
    </w:p>
    <w:tbl>
      <w:tblPr>
        <w:tblW w:w="0" w:type="auto"/>
        <w:tblInd w:w="98" w:type="dxa"/>
        <w:tblLayout w:type="fixed"/>
        <w:tblCellMar>
          <w:left w:w="0" w:type="dxa"/>
          <w:right w:w="0" w:type="dxa"/>
        </w:tblCellMar>
        <w:tblLook w:val="04A0" w:firstRow="1" w:lastRow="0" w:firstColumn="1" w:lastColumn="0" w:noHBand="0" w:noVBand="1"/>
      </w:tblPr>
      <w:tblGrid>
        <w:gridCol w:w="2909"/>
        <w:gridCol w:w="6475"/>
      </w:tblGrid>
      <w:tr w:rsidR="00C574F0">
        <w:trPr>
          <w:trHeight w:hRule="exact" w:val="322"/>
        </w:trPr>
        <w:tc>
          <w:tcPr>
            <w:tcW w:w="2909" w:type="dxa"/>
            <w:tcBorders>
              <w:top w:val="single" w:sz="7" w:space="0" w:color="000000"/>
              <w:left w:val="single" w:sz="7" w:space="0" w:color="000000"/>
              <w:bottom w:val="single" w:sz="7" w:space="0" w:color="000000"/>
              <w:right w:val="single" w:sz="7" w:space="0" w:color="000000"/>
            </w:tcBorders>
            <w:shd w:val="clear" w:color="D9D9D9" w:fill="D9D9D9"/>
            <w:vAlign w:val="center"/>
          </w:tcPr>
          <w:p w:rsidR="00C574F0" w:rsidRDefault="005D6C65">
            <w:pPr>
              <w:spacing w:before="73" w:after="1" w:line="242" w:lineRule="exact"/>
              <w:ind w:left="120"/>
              <w:textAlignment w:val="baseline"/>
              <w:rPr>
                <w:rFonts w:ascii="Arial" w:eastAsia="Arial" w:hAnsi="Arial"/>
                <w:b/>
                <w:color w:val="000000"/>
                <w:sz w:val="21"/>
              </w:rPr>
            </w:pPr>
            <w:r>
              <w:rPr>
                <w:rFonts w:ascii="Arial" w:eastAsia="Arial" w:hAnsi="Arial"/>
                <w:b/>
                <w:color w:val="000000"/>
                <w:sz w:val="21"/>
              </w:rPr>
              <w:t>Client</w:t>
            </w:r>
          </w:p>
        </w:tc>
        <w:tc>
          <w:tcPr>
            <w:tcW w:w="6475" w:type="dxa"/>
            <w:tcBorders>
              <w:top w:val="single" w:sz="7" w:space="0" w:color="000000"/>
              <w:left w:val="single" w:sz="7" w:space="0" w:color="000000"/>
              <w:bottom w:val="single" w:sz="7" w:space="0" w:color="000000"/>
              <w:right w:val="single" w:sz="7" w:space="0" w:color="000000"/>
            </w:tcBorders>
            <w:shd w:val="clear" w:color="D9D9D9" w:fill="D9D9D9"/>
            <w:vAlign w:val="center"/>
          </w:tcPr>
          <w:p w:rsidR="00C574F0" w:rsidRDefault="005D6C65">
            <w:pPr>
              <w:spacing w:before="73" w:after="1" w:line="242" w:lineRule="exact"/>
              <w:ind w:left="110"/>
              <w:textAlignment w:val="baseline"/>
              <w:rPr>
                <w:rFonts w:ascii="Arial" w:eastAsia="Arial" w:hAnsi="Arial"/>
                <w:b/>
                <w:color w:val="000000"/>
                <w:sz w:val="21"/>
              </w:rPr>
            </w:pPr>
            <w:r>
              <w:rPr>
                <w:rFonts w:ascii="Arial" w:eastAsia="Arial" w:hAnsi="Arial"/>
                <w:b/>
                <w:color w:val="000000"/>
                <w:sz w:val="21"/>
              </w:rPr>
              <w:t>Working relationship</w:t>
            </w:r>
          </w:p>
        </w:tc>
      </w:tr>
      <w:tr w:rsidR="00C574F0">
        <w:trPr>
          <w:trHeight w:hRule="exact" w:val="835"/>
        </w:trPr>
        <w:tc>
          <w:tcPr>
            <w:tcW w:w="2909" w:type="dxa"/>
            <w:tcBorders>
              <w:top w:val="single" w:sz="7" w:space="0" w:color="000000"/>
              <w:left w:val="single" w:sz="7" w:space="0" w:color="000000"/>
              <w:bottom w:val="single" w:sz="7" w:space="0" w:color="000000"/>
              <w:right w:val="single" w:sz="7" w:space="0" w:color="000000"/>
            </w:tcBorders>
          </w:tcPr>
          <w:p w:rsidR="00C574F0" w:rsidRDefault="005D6C65">
            <w:pPr>
              <w:spacing w:after="16" w:line="264" w:lineRule="exact"/>
              <w:ind w:left="108"/>
              <w:textAlignment w:val="baseline"/>
              <w:rPr>
                <w:rFonts w:ascii="Tahoma" w:eastAsia="Tahoma" w:hAnsi="Tahoma"/>
                <w:color w:val="000000"/>
                <w:sz w:val="20"/>
              </w:rPr>
            </w:pPr>
            <w:r>
              <w:rPr>
                <w:rFonts w:ascii="Tahoma" w:eastAsia="Tahoma" w:hAnsi="Tahoma"/>
                <w:color w:val="000000"/>
                <w:sz w:val="20"/>
              </w:rPr>
              <w:t>National Coordinators and Project Steering Committee Members</w:t>
            </w:r>
          </w:p>
        </w:tc>
        <w:tc>
          <w:tcPr>
            <w:tcW w:w="6475" w:type="dxa"/>
            <w:tcBorders>
              <w:top w:val="single" w:sz="7" w:space="0" w:color="000000"/>
              <w:left w:val="single" w:sz="7" w:space="0" w:color="000000"/>
              <w:bottom w:val="single" w:sz="7" w:space="0" w:color="000000"/>
              <w:right w:val="single" w:sz="7" w:space="0" w:color="000000"/>
            </w:tcBorders>
          </w:tcPr>
          <w:p w:rsidR="00C574F0" w:rsidRDefault="005D6C65" w:rsidP="00144176">
            <w:pPr>
              <w:numPr>
                <w:ilvl w:val="0"/>
                <w:numId w:val="40"/>
              </w:numPr>
              <w:tabs>
                <w:tab w:val="clear" w:pos="144"/>
                <w:tab w:val="left" w:pos="288"/>
              </w:tabs>
              <w:spacing w:before="47" w:after="537" w:line="245" w:lineRule="exact"/>
              <w:ind w:left="144"/>
              <w:textAlignment w:val="baseline"/>
              <w:rPr>
                <w:rFonts w:ascii="Tahoma" w:eastAsia="Tahoma" w:hAnsi="Tahoma"/>
                <w:color w:val="000000"/>
                <w:sz w:val="20"/>
              </w:rPr>
            </w:pPr>
            <w:r>
              <w:rPr>
                <w:rFonts w:ascii="Tahoma" w:eastAsia="Tahoma" w:hAnsi="Tahoma"/>
                <w:color w:val="000000"/>
                <w:sz w:val="20"/>
              </w:rPr>
              <w:t>Ongoing working relationship</w:t>
            </w:r>
          </w:p>
        </w:tc>
      </w:tr>
      <w:tr w:rsidR="00C574F0">
        <w:trPr>
          <w:trHeight w:hRule="exact" w:val="571"/>
        </w:trPr>
        <w:tc>
          <w:tcPr>
            <w:tcW w:w="2909" w:type="dxa"/>
            <w:tcBorders>
              <w:top w:val="single" w:sz="7" w:space="0" w:color="000000"/>
              <w:left w:val="single" w:sz="7" w:space="0" w:color="000000"/>
              <w:bottom w:val="single" w:sz="7" w:space="0" w:color="000000"/>
              <w:right w:val="single" w:sz="7" w:space="0" w:color="000000"/>
            </w:tcBorders>
            <w:vAlign w:val="center"/>
          </w:tcPr>
          <w:p w:rsidR="00C574F0" w:rsidRDefault="005D6C65">
            <w:pPr>
              <w:spacing w:after="16" w:line="269" w:lineRule="exact"/>
              <w:ind w:left="108"/>
              <w:textAlignment w:val="baseline"/>
              <w:rPr>
                <w:rFonts w:ascii="Tahoma" w:eastAsia="Tahoma" w:hAnsi="Tahoma"/>
                <w:color w:val="000000"/>
                <w:sz w:val="20"/>
              </w:rPr>
            </w:pPr>
            <w:r>
              <w:rPr>
                <w:rFonts w:ascii="Tahoma" w:eastAsia="Tahoma" w:hAnsi="Tahoma"/>
                <w:color w:val="000000"/>
                <w:sz w:val="20"/>
              </w:rPr>
              <w:t>Ministers, Joint Secretaries, Director Generals, etc.</w:t>
            </w:r>
          </w:p>
        </w:tc>
        <w:tc>
          <w:tcPr>
            <w:tcW w:w="6475" w:type="dxa"/>
            <w:tcBorders>
              <w:top w:val="single" w:sz="7" w:space="0" w:color="000000"/>
              <w:left w:val="single" w:sz="7" w:space="0" w:color="000000"/>
              <w:bottom w:val="single" w:sz="7" w:space="0" w:color="000000"/>
              <w:right w:val="single" w:sz="7" w:space="0" w:color="000000"/>
            </w:tcBorders>
          </w:tcPr>
          <w:p w:rsidR="00C574F0" w:rsidRDefault="005D6C65" w:rsidP="00144176">
            <w:pPr>
              <w:numPr>
                <w:ilvl w:val="0"/>
                <w:numId w:val="40"/>
              </w:numPr>
              <w:tabs>
                <w:tab w:val="clear" w:pos="144"/>
                <w:tab w:val="left" w:pos="288"/>
              </w:tabs>
              <w:spacing w:after="9" w:line="269" w:lineRule="exact"/>
              <w:ind w:left="288" w:right="216" w:hanging="144"/>
              <w:textAlignment w:val="baseline"/>
              <w:rPr>
                <w:rFonts w:ascii="Tahoma" w:eastAsia="Tahoma" w:hAnsi="Tahoma"/>
                <w:color w:val="000000"/>
                <w:sz w:val="20"/>
              </w:rPr>
            </w:pPr>
            <w:r>
              <w:rPr>
                <w:rFonts w:ascii="Tahoma" w:eastAsia="Tahoma" w:hAnsi="Tahoma"/>
                <w:color w:val="000000"/>
                <w:sz w:val="20"/>
              </w:rPr>
              <w:t>Newsletter, personal communications with the FAO-R and meetings with the Regional Coordinator as opportunities present</w:t>
            </w:r>
          </w:p>
        </w:tc>
      </w:tr>
      <w:tr w:rsidR="00C574F0">
        <w:trPr>
          <w:trHeight w:hRule="exact" w:val="835"/>
        </w:trPr>
        <w:tc>
          <w:tcPr>
            <w:tcW w:w="2909" w:type="dxa"/>
            <w:tcBorders>
              <w:top w:val="single" w:sz="7" w:space="0" w:color="000000"/>
              <w:left w:val="single" w:sz="7" w:space="0" w:color="000000"/>
              <w:bottom w:val="single" w:sz="7" w:space="0" w:color="000000"/>
              <w:right w:val="single" w:sz="7" w:space="0" w:color="000000"/>
            </w:tcBorders>
          </w:tcPr>
          <w:p w:rsidR="00C574F0" w:rsidRDefault="005D6C65">
            <w:pPr>
              <w:spacing w:before="31" w:after="285" w:line="259" w:lineRule="exact"/>
              <w:ind w:left="108"/>
              <w:textAlignment w:val="baseline"/>
              <w:rPr>
                <w:rFonts w:ascii="Tahoma" w:eastAsia="Tahoma" w:hAnsi="Tahoma"/>
                <w:color w:val="000000"/>
                <w:sz w:val="20"/>
              </w:rPr>
            </w:pPr>
            <w:r>
              <w:rPr>
                <w:rFonts w:ascii="Tahoma" w:eastAsia="Tahoma" w:hAnsi="Tahoma"/>
                <w:color w:val="000000"/>
                <w:sz w:val="20"/>
              </w:rPr>
              <w:t>GEF, SIDA, NORAD, FAO, NOAA, World Bank</w:t>
            </w:r>
          </w:p>
        </w:tc>
        <w:tc>
          <w:tcPr>
            <w:tcW w:w="6475" w:type="dxa"/>
            <w:tcBorders>
              <w:top w:val="single" w:sz="7" w:space="0" w:color="000000"/>
              <w:left w:val="single" w:sz="7" w:space="0" w:color="000000"/>
              <w:bottom w:val="single" w:sz="7" w:space="0" w:color="000000"/>
              <w:right w:val="single" w:sz="7" w:space="0" w:color="000000"/>
            </w:tcBorders>
            <w:vAlign w:val="center"/>
          </w:tcPr>
          <w:p w:rsidR="00C574F0" w:rsidRDefault="005D6C65" w:rsidP="00144176">
            <w:pPr>
              <w:numPr>
                <w:ilvl w:val="0"/>
                <w:numId w:val="40"/>
              </w:numPr>
              <w:tabs>
                <w:tab w:val="clear" w:pos="144"/>
                <w:tab w:val="left" w:pos="288"/>
              </w:tabs>
              <w:spacing w:before="31" w:line="259" w:lineRule="exact"/>
              <w:ind w:left="288" w:right="900" w:hanging="144"/>
              <w:textAlignment w:val="baseline"/>
              <w:rPr>
                <w:rFonts w:ascii="Tahoma" w:eastAsia="Tahoma" w:hAnsi="Tahoma"/>
                <w:color w:val="000000"/>
                <w:sz w:val="20"/>
              </w:rPr>
            </w:pPr>
            <w:r>
              <w:rPr>
                <w:rFonts w:ascii="Tahoma" w:eastAsia="Tahoma" w:hAnsi="Tahoma"/>
                <w:color w:val="000000"/>
                <w:sz w:val="20"/>
              </w:rPr>
              <w:t>The FAO-donor liaison officers will manage the day to day interactions</w:t>
            </w:r>
          </w:p>
          <w:p w:rsidR="00C574F0" w:rsidRDefault="005D6C65" w:rsidP="00144176">
            <w:pPr>
              <w:numPr>
                <w:ilvl w:val="0"/>
                <w:numId w:val="40"/>
              </w:numPr>
              <w:tabs>
                <w:tab w:val="clear" w:pos="144"/>
                <w:tab w:val="left" w:pos="288"/>
              </w:tabs>
              <w:spacing w:before="31" w:after="9" w:line="245" w:lineRule="exact"/>
              <w:ind w:left="288" w:hanging="144"/>
              <w:textAlignment w:val="baseline"/>
              <w:rPr>
                <w:rFonts w:ascii="Tahoma" w:eastAsia="Tahoma" w:hAnsi="Tahoma"/>
                <w:color w:val="000000"/>
                <w:sz w:val="20"/>
              </w:rPr>
            </w:pPr>
            <w:r>
              <w:rPr>
                <w:rFonts w:ascii="Tahoma" w:eastAsia="Tahoma" w:hAnsi="Tahoma"/>
                <w:color w:val="000000"/>
                <w:sz w:val="20"/>
              </w:rPr>
              <w:t>Donors are invited to the PSC meeting</w:t>
            </w:r>
          </w:p>
        </w:tc>
      </w:tr>
      <w:tr w:rsidR="00C574F0">
        <w:trPr>
          <w:trHeight w:hRule="exact" w:val="576"/>
        </w:trPr>
        <w:tc>
          <w:tcPr>
            <w:tcW w:w="2909" w:type="dxa"/>
            <w:tcBorders>
              <w:top w:val="single" w:sz="7" w:space="0" w:color="000000"/>
              <w:left w:val="single" w:sz="7" w:space="0" w:color="000000"/>
              <w:bottom w:val="single" w:sz="7" w:space="0" w:color="000000"/>
              <w:right w:val="single" w:sz="7" w:space="0" w:color="000000"/>
            </w:tcBorders>
          </w:tcPr>
          <w:p w:rsidR="00C574F0" w:rsidRDefault="005D6C65">
            <w:pPr>
              <w:spacing w:before="53" w:after="285" w:line="237" w:lineRule="exact"/>
              <w:ind w:left="120"/>
              <w:textAlignment w:val="baseline"/>
              <w:rPr>
                <w:rFonts w:ascii="Tahoma" w:eastAsia="Tahoma" w:hAnsi="Tahoma"/>
                <w:color w:val="000000"/>
                <w:sz w:val="20"/>
              </w:rPr>
            </w:pPr>
            <w:r>
              <w:rPr>
                <w:rFonts w:ascii="Tahoma" w:eastAsia="Tahoma" w:hAnsi="Tahoma"/>
                <w:color w:val="000000"/>
                <w:sz w:val="20"/>
              </w:rPr>
              <w:t>FAO</w:t>
            </w:r>
          </w:p>
        </w:tc>
        <w:tc>
          <w:tcPr>
            <w:tcW w:w="6475" w:type="dxa"/>
            <w:tcBorders>
              <w:top w:val="single" w:sz="7" w:space="0" w:color="000000"/>
              <w:left w:val="single" w:sz="7" w:space="0" w:color="000000"/>
              <w:bottom w:val="single" w:sz="7" w:space="0" w:color="000000"/>
              <w:right w:val="single" w:sz="7" w:space="0" w:color="000000"/>
            </w:tcBorders>
          </w:tcPr>
          <w:p w:rsidR="00C574F0" w:rsidRDefault="005D6C65" w:rsidP="00144176">
            <w:pPr>
              <w:numPr>
                <w:ilvl w:val="0"/>
                <w:numId w:val="40"/>
              </w:numPr>
              <w:tabs>
                <w:tab w:val="clear" w:pos="144"/>
                <w:tab w:val="left" w:pos="288"/>
              </w:tabs>
              <w:spacing w:after="25" w:line="260" w:lineRule="exact"/>
              <w:ind w:left="288" w:right="360" w:hanging="144"/>
              <w:textAlignment w:val="baseline"/>
              <w:rPr>
                <w:rFonts w:ascii="Tahoma" w:eastAsia="Tahoma" w:hAnsi="Tahoma"/>
                <w:color w:val="000000"/>
                <w:sz w:val="20"/>
              </w:rPr>
            </w:pPr>
            <w:r>
              <w:rPr>
                <w:rFonts w:ascii="Tahoma" w:eastAsia="Tahoma" w:hAnsi="Tahoma"/>
                <w:color w:val="000000"/>
                <w:sz w:val="20"/>
              </w:rPr>
              <w:t>Regular technical consultations with FAO staff and collaborative activities that would derive mutual benefits</w:t>
            </w:r>
          </w:p>
        </w:tc>
      </w:tr>
      <w:tr w:rsidR="00C574F0">
        <w:trPr>
          <w:trHeight w:hRule="exact" w:val="835"/>
        </w:trPr>
        <w:tc>
          <w:tcPr>
            <w:tcW w:w="2909" w:type="dxa"/>
            <w:tcBorders>
              <w:top w:val="single" w:sz="7" w:space="0" w:color="000000"/>
              <w:left w:val="single" w:sz="7" w:space="0" w:color="000000"/>
              <w:bottom w:val="single" w:sz="7" w:space="0" w:color="000000"/>
              <w:right w:val="single" w:sz="7" w:space="0" w:color="000000"/>
            </w:tcBorders>
          </w:tcPr>
          <w:p w:rsidR="00C574F0" w:rsidRDefault="005D6C65">
            <w:pPr>
              <w:spacing w:after="285" w:line="264" w:lineRule="exact"/>
              <w:ind w:left="108"/>
              <w:textAlignment w:val="baseline"/>
              <w:rPr>
                <w:rFonts w:ascii="Tahoma" w:eastAsia="Tahoma" w:hAnsi="Tahoma"/>
                <w:color w:val="000000"/>
                <w:sz w:val="20"/>
              </w:rPr>
            </w:pPr>
            <w:r>
              <w:rPr>
                <w:rFonts w:ascii="Tahoma" w:eastAsia="Tahoma" w:hAnsi="Tahoma"/>
                <w:color w:val="000000"/>
                <w:sz w:val="20"/>
              </w:rPr>
              <w:t>ASEAN, BIMSTEC, SAARC, SACEP</w:t>
            </w:r>
          </w:p>
        </w:tc>
        <w:tc>
          <w:tcPr>
            <w:tcW w:w="6475" w:type="dxa"/>
            <w:tcBorders>
              <w:top w:val="single" w:sz="7" w:space="0" w:color="000000"/>
              <w:left w:val="single" w:sz="7" w:space="0" w:color="000000"/>
              <w:bottom w:val="single" w:sz="7" w:space="0" w:color="000000"/>
              <w:right w:val="single" w:sz="7" w:space="0" w:color="000000"/>
            </w:tcBorders>
          </w:tcPr>
          <w:p w:rsidR="00C574F0" w:rsidRDefault="005D6C65" w:rsidP="00144176">
            <w:pPr>
              <w:numPr>
                <w:ilvl w:val="0"/>
                <w:numId w:val="40"/>
              </w:numPr>
              <w:tabs>
                <w:tab w:val="clear" w:pos="144"/>
                <w:tab w:val="left" w:pos="288"/>
              </w:tabs>
              <w:spacing w:after="14" w:line="264" w:lineRule="exact"/>
              <w:ind w:left="288" w:right="900" w:hanging="144"/>
              <w:textAlignment w:val="baseline"/>
              <w:rPr>
                <w:rFonts w:ascii="Tahoma" w:eastAsia="Tahoma" w:hAnsi="Tahoma"/>
                <w:color w:val="000000"/>
                <w:sz w:val="20"/>
              </w:rPr>
            </w:pPr>
            <w:r>
              <w:rPr>
                <w:rFonts w:ascii="Tahoma" w:eastAsia="Tahoma" w:hAnsi="Tahoma"/>
                <w:color w:val="000000"/>
                <w:sz w:val="20"/>
              </w:rPr>
              <w:t>BOBLME would provide targeted advisory information as appropriate, and collaborate on a technical level (e.g. with working groups)</w:t>
            </w:r>
          </w:p>
        </w:tc>
      </w:tr>
      <w:tr w:rsidR="00C574F0">
        <w:trPr>
          <w:trHeight w:hRule="exact" w:val="572"/>
        </w:trPr>
        <w:tc>
          <w:tcPr>
            <w:tcW w:w="2909" w:type="dxa"/>
            <w:tcBorders>
              <w:top w:val="single" w:sz="7" w:space="0" w:color="000000"/>
              <w:left w:val="single" w:sz="7" w:space="0" w:color="000000"/>
              <w:bottom w:val="single" w:sz="7" w:space="0" w:color="000000"/>
              <w:right w:val="single" w:sz="7" w:space="0" w:color="000000"/>
            </w:tcBorders>
          </w:tcPr>
          <w:p w:rsidR="00C574F0" w:rsidRDefault="005D6C65">
            <w:pPr>
              <w:spacing w:before="49" w:after="275" w:line="237" w:lineRule="exact"/>
              <w:ind w:left="120"/>
              <w:textAlignment w:val="baseline"/>
              <w:rPr>
                <w:rFonts w:ascii="Tahoma" w:eastAsia="Tahoma" w:hAnsi="Tahoma"/>
                <w:color w:val="000000"/>
                <w:sz w:val="20"/>
              </w:rPr>
            </w:pPr>
            <w:r>
              <w:rPr>
                <w:rFonts w:ascii="Tahoma" w:eastAsia="Tahoma" w:hAnsi="Tahoma"/>
                <w:color w:val="000000"/>
                <w:sz w:val="20"/>
              </w:rPr>
              <w:t>APFIC</w:t>
            </w:r>
          </w:p>
        </w:tc>
        <w:tc>
          <w:tcPr>
            <w:tcW w:w="6475" w:type="dxa"/>
            <w:tcBorders>
              <w:top w:val="single" w:sz="7" w:space="0" w:color="000000"/>
              <w:left w:val="single" w:sz="7" w:space="0" w:color="000000"/>
              <w:bottom w:val="single" w:sz="7" w:space="0" w:color="000000"/>
              <w:right w:val="single" w:sz="7" w:space="0" w:color="000000"/>
            </w:tcBorders>
          </w:tcPr>
          <w:p w:rsidR="00C574F0" w:rsidRDefault="005D6C65" w:rsidP="00144176">
            <w:pPr>
              <w:numPr>
                <w:ilvl w:val="0"/>
                <w:numId w:val="40"/>
              </w:numPr>
              <w:tabs>
                <w:tab w:val="clear" w:pos="144"/>
                <w:tab w:val="left" w:pos="288"/>
              </w:tabs>
              <w:spacing w:before="48" w:line="238" w:lineRule="exact"/>
              <w:ind w:left="144"/>
              <w:textAlignment w:val="baseline"/>
              <w:rPr>
                <w:rFonts w:ascii="Tahoma" w:eastAsia="Tahoma" w:hAnsi="Tahoma"/>
                <w:color w:val="000000"/>
                <w:sz w:val="20"/>
              </w:rPr>
            </w:pPr>
            <w:r>
              <w:rPr>
                <w:rFonts w:ascii="Tahoma" w:eastAsia="Tahoma" w:hAnsi="Tahoma"/>
                <w:color w:val="000000"/>
                <w:sz w:val="20"/>
              </w:rPr>
              <w:t>Provision of advice</w:t>
            </w:r>
          </w:p>
          <w:p w:rsidR="00C574F0" w:rsidRDefault="005D6C65" w:rsidP="00144176">
            <w:pPr>
              <w:numPr>
                <w:ilvl w:val="0"/>
                <w:numId w:val="40"/>
              </w:numPr>
              <w:tabs>
                <w:tab w:val="clear" w:pos="144"/>
                <w:tab w:val="left" w:pos="288"/>
              </w:tabs>
              <w:spacing w:before="26" w:after="4" w:line="245" w:lineRule="exact"/>
              <w:ind w:left="144"/>
              <w:textAlignment w:val="baseline"/>
              <w:rPr>
                <w:rFonts w:ascii="Tahoma" w:eastAsia="Tahoma" w:hAnsi="Tahoma"/>
                <w:color w:val="000000"/>
                <w:sz w:val="20"/>
              </w:rPr>
            </w:pPr>
            <w:r>
              <w:rPr>
                <w:rFonts w:ascii="Tahoma" w:eastAsia="Tahoma" w:hAnsi="Tahoma"/>
                <w:color w:val="000000"/>
                <w:sz w:val="20"/>
              </w:rPr>
              <w:t>Collaboration with regional initiatives</w:t>
            </w:r>
          </w:p>
        </w:tc>
      </w:tr>
      <w:tr w:rsidR="00C574F0">
        <w:trPr>
          <w:trHeight w:hRule="exact" w:val="571"/>
        </w:trPr>
        <w:tc>
          <w:tcPr>
            <w:tcW w:w="2909" w:type="dxa"/>
            <w:tcBorders>
              <w:top w:val="single" w:sz="7" w:space="0" w:color="000000"/>
              <w:left w:val="single" w:sz="7" w:space="0" w:color="000000"/>
              <w:bottom w:val="single" w:sz="7" w:space="0" w:color="000000"/>
              <w:right w:val="single" w:sz="7" w:space="0" w:color="000000"/>
            </w:tcBorders>
          </w:tcPr>
          <w:p w:rsidR="00C574F0" w:rsidRDefault="005D6C65">
            <w:pPr>
              <w:spacing w:before="48" w:after="280" w:line="237" w:lineRule="exact"/>
              <w:ind w:left="120"/>
              <w:textAlignment w:val="baseline"/>
              <w:rPr>
                <w:rFonts w:ascii="Tahoma" w:eastAsia="Tahoma" w:hAnsi="Tahoma"/>
                <w:color w:val="000000"/>
                <w:sz w:val="20"/>
              </w:rPr>
            </w:pPr>
            <w:r>
              <w:rPr>
                <w:rFonts w:ascii="Tahoma" w:eastAsia="Tahoma" w:hAnsi="Tahoma"/>
                <w:color w:val="000000"/>
                <w:sz w:val="20"/>
              </w:rPr>
              <w:t>SEAFDEC</w:t>
            </w:r>
          </w:p>
        </w:tc>
        <w:tc>
          <w:tcPr>
            <w:tcW w:w="6475" w:type="dxa"/>
            <w:tcBorders>
              <w:top w:val="single" w:sz="7" w:space="0" w:color="000000"/>
              <w:left w:val="single" w:sz="7" w:space="0" w:color="000000"/>
              <w:bottom w:val="single" w:sz="7" w:space="0" w:color="000000"/>
              <w:right w:val="single" w:sz="7" w:space="0" w:color="000000"/>
            </w:tcBorders>
          </w:tcPr>
          <w:p w:rsidR="00C574F0" w:rsidRDefault="005D6C65" w:rsidP="00144176">
            <w:pPr>
              <w:numPr>
                <w:ilvl w:val="0"/>
                <w:numId w:val="40"/>
              </w:numPr>
              <w:tabs>
                <w:tab w:val="clear" w:pos="144"/>
                <w:tab w:val="left" w:pos="288"/>
              </w:tabs>
              <w:spacing w:before="47" w:line="238" w:lineRule="exact"/>
              <w:ind w:left="144"/>
              <w:textAlignment w:val="baseline"/>
              <w:rPr>
                <w:rFonts w:ascii="Tahoma" w:eastAsia="Tahoma" w:hAnsi="Tahoma"/>
                <w:color w:val="000000"/>
                <w:sz w:val="20"/>
              </w:rPr>
            </w:pPr>
            <w:r>
              <w:rPr>
                <w:rFonts w:ascii="Tahoma" w:eastAsia="Tahoma" w:hAnsi="Tahoma"/>
                <w:color w:val="000000"/>
                <w:sz w:val="20"/>
              </w:rPr>
              <w:t>Provision of advice</w:t>
            </w:r>
          </w:p>
          <w:p w:rsidR="00C574F0" w:rsidRDefault="005D6C65" w:rsidP="00144176">
            <w:pPr>
              <w:numPr>
                <w:ilvl w:val="0"/>
                <w:numId w:val="40"/>
              </w:numPr>
              <w:tabs>
                <w:tab w:val="clear" w:pos="144"/>
                <w:tab w:val="left" w:pos="288"/>
              </w:tabs>
              <w:spacing w:before="31" w:after="4" w:line="245" w:lineRule="exact"/>
              <w:ind w:left="144"/>
              <w:textAlignment w:val="baseline"/>
              <w:rPr>
                <w:rFonts w:ascii="Tahoma" w:eastAsia="Tahoma" w:hAnsi="Tahoma"/>
                <w:color w:val="000000"/>
                <w:sz w:val="20"/>
              </w:rPr>
            </w:pPr>
            <w:r>
              <w:rPr>
                <w:rFonts w:ascii="Tahoma" w:eastAsia="Tahoma" w:hAnsi="Tahoma"/>
                <w:color w:val="000000"/>
                <w:sz w:val="20"/>
              </w:rPr>
              <w:t>Collaboration with regional initiatives</w:t>
            </w:r>
          </w:p>
        </w:tc>
      </w:tr>
      <w:tr w:rsidR="00C574F0">
        <w:trPr>
          <w:trHeight w:hRule="exact" w:val="571"/>
        </w:trPr>
        <w:tc>
          <w:tcPr>
            <w:tcW w:w="2909" w:type="dxa"/>
            <w:tcBorders>
              <w:top w:val="single" w:sz="7" w:space="0" w:color="000000"/>
              <w:left w:val="single" w:sz="7" w:space="0" w:color="000000"/>
              <w:bottom w:val="single" w:sz="7" w:space="0" w:color="000000"/>
              <w:right w:val="single" w:sz="7" w:space="0" w:color="000000"/>
            </w:tcBorders>
          </w:tcPr>
          <w:p w:rsidR="00C574F0" w:rsidRDefault="005D6C65">
            <w:pPr>
              <w:spacing w:before="48" w:after="285" w:line="237" w:lineRule="exact"/>
              <w:ind w:left="120"/>
              <w:textAlignment w:val="baseline"/>
              <w:rPr>
                <w:rFonts w:ascii="Tahoma" w:eastAsia="Tahoma" w:hAnsi="Tahoma"/>
                <w:color w:val="000000"/>
                <w:sz w:val="20"/>
              </w:rPr>
            </w:pPr>
            <w:r>
              <w:rPr>
                <w:rFonts w:ascii="Tahoma" w:eastAsia="Tahoma" w:hAnsi="Tahoma"/>
                <w:color w:val="000000"/>
                <w:sz w:val="20"/>
              </w:rPr>
              <w:t>UNEP</w:t>
            </w:r>
          </w:p>
        </w:tc>
        <w:tc>
          <w:tcPr>
            <w:tcW w:w="6475" w:type="dxa"/>
            <w:tcBorders>
              <w:top w:val="single" w:sz="7" w:space="0" w:color="000000"/>
              <w:left w:val="single" w:sz="7" w:space="0" w:color="000000"/>
              <w:bottom w:val="single" w:sz="7" w:space="0" w:color="000000"/>
              <w:right w:val="single" w:sz="7" w:space="0" w:color="000000"/>
            </w:tcBorders>
          </w:tcPr>
          <w:p w:rsidR="00C574F0" w:rsidRDefault="005D6C65" w:rsidP="00144176">
            <w:pPr>
              <w:numPr>
                <w:ilvl w:val="0"/>
                <w:numId w:val="40"/>
              </w:numPr>
              <w:tabs>
                <w:tab w:val="clear" w:pos="144"/>
                <w:tab w:val="left" w:pos="288"/>
              </w:tabs>
              <w:spacing w:after="21" w:line="264" w:lineRule="exact"/>
              <w:ind w:left="288" w:right="324" w:hanging="144"/>
              <w:textAlignment w:val="baseline"/>
              <w:rPr>
                <w:rFonts w:ascii="Tahoma" w:eastAsia="Tahoma" w:hAnsi="Tahoma"/>
                <w:color w:val="000000"/>
                <w:sz w:val="20"/>
              </w:rPr>
            </w:pPr>
            <w:r>
              <w:rPr>
                <w:rFonts w:ascii="Tahoma" w:eastAsia="Tahoma" w:hAnsi="Tahoma"/>
                <w:color w:val="000000"/>
                <w:sz w:val="20"/>
              </w:rPr>
              <w:t>Regular contact and collaboration when beneficial with regional seas bodies: COBSEA, SASP</w:t>
            </w:r>
          </w:p>
        </w:tc>
      </w:tr>
      <w:tr w:rsidR="00C574F0">
        <w:trPr>
          <w:trHeight w:hRule="exact" w:val="835"/>
        </w:trPr>
        <w:tc>
          <w:tcPr>
            <w:tcW w:w="2909" w:type="dxa"/>
            <w:tcBorders>
              <w:top w:val="single" w:sz="7" w:space="0" w:color="000000"/>
              <w:left w:val="single" w:sz="7" w:space="0" w:color="000000"/>
              <w:bottom w:val="single" w:sz="7" w:space="0" w:color="000000"/>
              <w:right w:val="single" w:sz="7" w:space="0" w:color="000000"/>
            </w:tcBorders>
          </w:tcPr>
          <w:p w:rsidR="00C574F0" w:rsidRDefault="005D6C65">
            <w:pPr>
              <w:spacing w:before="48" w:after="549" w:line="237" w:lineRule="exact"/>
              <w:ind w:left="120"/>
              <w:textAlignment w:val="baseline"/>
              <w:rPr>
                <w:rFonts w:ascii="Tahoma" w:eastAsia="Tahoma" w:hAnsi="Tahoma"/>
                <w:color w:val="000000"/>
                <w:sz w:val="20"/>
              </w:rPr>
            </w:pPr>
            <w:r>
              <w:rPr>
                <w:rFonts w:ascii="Tahoma" w:eastAsia="Tahoma" w:hAnsi="Tahoma"/>
                <w:color w:val="000000"/>
                <w:sz w:val="20"/>
              </w:rPr>
              <w:t>BOBP-IGO</w:t>
            </w:r>
          </w:p>
        </w:tc>
        <w:tc>
          <w:tcPr>
            <w:tcW w:w="6475" w:type="dxa"/>
            <w:tcBorders>
              <w:top w:val="single" w:sz="7" w:space="0" w:color="000000"/>
              <w:left w:val="single" w:sz="7" w:space="0" w:color="000000"/>
              <w:bottom w:val="single" w:sz="7" w:space="0" w:color="000000"/>
              <w:right w:val="single" w:sz="7" w:space="0" w:color="000000"/>
            </w:tcBorders>
          </w:tcPr>
          <w:p w:rsidR="00C574F0" w:rsidRDefault="005D6C65" w:rsidP="00144176">
            <w:pPr>
              <w:numPr>
                <w:ilvl w:val="0"/>
                <w:numId w:val="40"/>
              </w:numPr>
              <w:tabs>
                <w:tab w:val="clear" w:pos="144"/>
                <w:tab w:val="left" w:pos="288"/>
              </w:tabs>
              <w:spacing w:before="47" w:line="245" w:lineRule="exact"/>
              <w:ind w:left="288" w:hanging="144"/>
              <w:textAlignment w:val="baseline"/>
              <w:rPr>
                <w:rFonts w:ascii="Tahoma" w:eastAsia="Tahoma" w:hAnsi="Tahoma"/>
                <w:color w:val="000000"/>
                <w:sz w:val="20"/>
              </w:rPr>
            </w:pPr>
            <w:r>
              <w:rPr>
                <w:rFonts w:ascii="Tahoma" w:eastAsia="Tahoma" w:hAnsi="Tahoma"/>
                <w:color w:val="000000"/>
                <w:sz w:val="20"/>
              </w:rPr>
              <w:t>Regular contact</w:t>
            </w:r>
          </w:p>
          <w:p w:rsidR="00C574F0" w:rsidRDefault="005D6C65" w:rsidP="00144176">
            <w:pPr>
              <w:numPr>
                <w:ilvl w:val="0"/>
                <w:numId w:val="40"/>
              </w:numPr>
              <w:tabs>
                <w:tab w:val="clear" w:pos="144"/>
                <w:tab w:val="left" w:pos="288"/>
              </w:tabs>
              <w:spacing w:before="5" w:after="9" w:line="264" w:lineRule="exact"/>
              <w:ind w:left="288" w:right="180" w:hanging="144"/>
              <w:textAlignment w:val="baseline"/>
              <w:rPr>
                <w:rFonts w:ascii="Tahoma" w:eastAsia="Tahoma" w:hAnsi="Tahoma"/>
                <w:color w:val="000000"/>
                <w:sz w:val="20"/>
              </w:rPr>
            </w:pPr>
            <w:r>
              <w:rPr>
                <w:rFonts w:ascii="Tahoma" w:eastAsia="Tahoma" w:hAnsi="Tahoma"/>
                <w:color w:val="000000"/>
                <w:sz w:val="20"/>
              </w:rPr>
              <w:t>Likely technical collaboration in the areas of stock assessments for hilsa and Indian mackerel and development of NPOA-sharks</w:t>
            </w:r>
          </w:p>
        </w:tc>
      </w:tr>
      <w:tr w:rsidR="00C574F0">
        <w:trPr>
          <w:trHeight w:hRule="exact" w:val="576"/>
        </w:trPr>
        <w:tc>
          <w:tcPr>
            <w:tcW w:w="2909" w:type="dxa"/>
            <w:tcBorders>
              <w:top w:val="single" w:sz="7" w:space="0" w:color="000000"/>
              <w:left w:val="single" w:sz="7" w:space="0" w:color="000000"/>
              <w:bottom w:val="single" w:sz="7" w:space="0" w:color="000000"/>
              <w:right w:val="single" w:sz="7" w:space="0" w:color="000000"/>
            </w:tcBorders>
          </w:tcPr>
          <w:p w:rsidR="00C574F0" w:rsidRDefault="005D6C65">
            <w:pPr>
              <w:spacing w:before="53" w:after="285" w:line="237" w:lineRule="exact"/>
              <w:ind w:left="120"/>
              <w:textAlignment w:val="baseline"/>
              <w:rPr>
                <w:rFonts w:ascii="Tahoma" w:eastAsia="Tahoma" w:hAnsi="Tahoma"/>
                <w:color w:val="000000"/>
                <w:sz w:val="20"/>
              </w:rPr>
            </w:pPr>
            <w:r>
              <w:rPr>
                <w:rFonts w:ascii="Tahoma" w:eastAsia="Tahoma" w:hAnsi="Tahoma"/>
                <w:color w:val="000000"/>
                <w:sz w:val="20"/>
              </w:rPr>
              <w:t>MFF, IOSEA</w:t>
            </w:r>
          </w:p>
        </w:tc>
        <w:tc>
          <w:tcPr>
            <w:tcW w:w="6475" w:type="dxa"/>
            <w:tcBorders>
              <w:top w:val="single" w:sz="7" w:space="0" w:color="000000"/>
              <w:left w:val="single" w:sz="7" w:space="0" w:color="000000"/>
              <w:bottom w:val="single" w:sz="7" w:space="0" w:color="000000"/>
              <w:right w:val="single" w:sz="7" w:space="0" w:color="000000"/>
            </w:tcBorders>
            <w:vAlign w:val="center"/>
          </w:tcPr>
          <w:p w:rsidR="00C574F0" w:rsidRDefault="005D6C65" w:rsidP="00144176">
            <w:pPr>
              <w:numPr>
                <w:ilvl w:val="0"/>
                <w:numId w:val="40"/>
              </w:numPr>
              <w:tabs>
                <w:tab w:val="clear" w:pos="144"/>
                <w:tab w:val="left" w:pos="288"/>
              </w:tabs>
              <w:spacing w:before="52" w:line="245" w:lineRule="exact"/>
              <w:ind w:left="144"/>
              <w:textAlignment w:val="baseline"/>
              <w:rPr>
                <w:rFonts w:ascii="Tahoma" w:eastAsia="Tahoma" w:hAnsi="Tahoma"/>
                <w:color w:val="000000"/>
                <w:sz w:val="20"/>
              </w:rPr>
            </w:pPr>
            <w:r>
              <w:rPr>
                <w:rFonts w:ascii="Tahoma" w:eastAsia="Tahoma" w:hAnsi="Tahoma"/>
                <w:color w:val="000000"/>
                <w:sz w:val="20"/>
              </w:rPr>
              <w:t>Regular contact. CTA participation in MFF Steering Committee</w:t>
            </w:r>
          </w:p>
          <w:p w:rsidR="00C574F0" w:rsidRDefault="005D6C65" w:rsidP="00144176">
            <w:pPr>
              <w:numPr>
                <w:ilvl w:val="0"/>
                <w:numId w:val="40"/>
              </w:numPr>
              <w:tabs>
                <w:tab w:val="clear" w:pos="144"/>
                <w:tab w:val="left" w:pos="288"/>
              </w:tabs>
              <w:spacing w:before="19" w:after="9" w:line="250" w:lineRule="exact"/>
              <w:ind w:left="144"/>
              <w:textAlignment w:val="baseline"/>
              <w:rPr>
                <w:rFonts w:ascii="Tahoma" w:eastAsia="Tahoma" w:hAnsi="Tahoma"/>
                <w:color w:val="000000"/>
                <w:sz w:val="20"/>
              </w:rPr>
            </w:pPr>
            <w:r>
              <w:rPr>
                <w:rFonts w:ascii="Tahoma" w:eastAsia="Tahoma" w:hAnsi="Tahoma"/>
                <w:color w:val="000000"/>
                <w:sz w:val="20"/>
              </w:rPr>
              <w:t>Likely technical collaboration</w:t>
            </w:r>
          </w:p>
        </w:tc>
      </w:tr>
      <w:tr w:rsidR="00C574F0">
        <w:trPr>
          <w:trHeight w:hRule="exact" w:val="571"/>
        </w:trPr>
        <w:tc>
          <w:tcPr>
            <w:tcW w:w="2909" w:type="dxa"/>
            <w:tcBorders>
              <w:top w:val="single" w:sz="7" w:space="0" w:color="000000"/>
              <w:left w:val="single" w:sz="7" w:space="0" w:color="000000"/>
              <w:bottom w:val="single" w:sz="7" w:space="0" w:color="000000"/>
              <w:right w:val="single" w:sz="7" w:space="0" w:color="000000"/>
            </w:tcBorders>
          </w:tcPr>
          <w:p w:rsidR="00C574F0" w:rsidRDefault="005D6C65">
            <w:pPr>
              <w:spacing w:before="49" w:after="275" w:line="237" w:lineRule="exact"/>
              <w:ind w:left="120"/>
              <w:textAlignment w:val="baseline"/>
              <w:rPr>
                <w:rFonts w:ascii="Tahoma" w:eastAsia="Tahoma" w:hAnsi="Tahoma"/>
                <w:color w:val="000000"/>
                <w:sz w:val="20"/>
              </w:rPr>
            </w:pPr>
            <w:r>
              <w:rPr>
                <w:rFonts w:ascii="Tahoma" w:eastAsia="Tahoma" w:hAnsi="Tahoma"/>
                <w:color w:val="000000"/>
                <w:sz w:val="20"/>
              </w:rPr>
              <w:t>IOTC</w:t>
            </w:r>
          </w:p>
        </w:tc>
        <w:tc>
          <w:tcPr>
            <w:tcW w:w="6475" w:type="dxa"/>
            <w:tcBorders>
              <w:top w:val="single" w:sz="7" w:space="0" w:color="000000"/>
              <w:left w:val="single" w:sz="7" w:space="0" w:color="000000"/>
              <w:bottom w:val="single" w:sz="7" w:space="0" w:color="000000"/>
              <w:right w:val="single" w:sz="7" w:space="0" w:color="000000"/>
            </w:tcBorders>
          </w:tcPr>
          <w:p w:rsidR="00C574F0" w:rsidRDefault="005D6C65" w:rsidP="00144176">
            <w:pPr>
              <w:numPr>
                <w:ilvl w:val="0"/>
                <w:numId w:val="40"/>
              </w:numPr>
              <w:tabs>
                <w:tab w:val="clear" w:pos="144"/>
                <w:tab w:val="left" w:pos="288"/>
              </w:tabs>
              <w:spacing w:after="4" w:line="264" w:lineRule="exact"/>
              <w:ind w:left="288" w:right="252" w:hanging="144"/>
              <w:textAlignment w:val="baseline"/>
              <w:rPr>
                <w:rFonts w:ascii="Tahoma" w:eastAsia="Tahoma" w:hAnsi="Tahoma"/>
                <w:color w:val="000000"/>
                <w:sz w:val="20"/>
              </w:rPr>
            </w:pPr>
            <w:r>
              <w:rPr>
                <w:rFonts w:ascii="Tahoma" w:eastAsia="Tahoma" w:hAnsi="Tahoma"/>
                <w:color w:val="000000"/>
                <w:sz w:val="20"/>
              </w:rPr>
              <w:t>Participation of the IOTC Data Manager at BOBLME Fisheries Statistics WG. BOBLME to assist the development of NPOA-sharks</w:t>
            </w:r>
          </w:p>
        </w:tc>
      </w:tr>
      <w:tr w:rsidR="00C574F0">
        <w:trPr>
          <w:trHeight w:hRule="exact" w:val="591"/>
        </w:trPr>
        <w:tc>
          <w:tcPr>
            <w:tcW w:w="2909" w:type="dxa"/>
            <w:tcBorders>
              <w:top w:val="single" w:sz="7" w:space="0" w:color="000000"/>
              <w:left w:val="single" w:sz="7" w:space="0" w:color="000000"/>
              <w:bottom w:val="single" w:sz="7" w:space="0" w:color="000000"/>
              <w:right w:val="single" w:sz="7" w:space="0" w:color="000000"/>
            </w:tcBorders>
            <w:vAlign w:val="center"/>
          </w:tcPr>
          <w:p w:rsidR="00C574F0" w:rsidRDefault="005D6C65">
            <w:pPr>
              <w:spacing w:after="11" w:line="274" w:lineRule="exact"/>
              <w:ind w:left="108"/>
              <w:textAlignment w:val="baseline"/>
              <w:rPr>
                <w:rFonts w:ascii="Tahoma" w:eastAsia="Tahoma" w:hAnsi="Tahoma"/>
                <w:color w:val="000000"/>
                <w:sz w:val="20"/>
              </w:rPr>
            </w:pPr>
            <w:r>
              <w:rPr>
                <w:rFonts w:ascii="Tahoma" w:eastAsia="Tahoma" w:hAnsi="Tahoma"/>
                <w:color w:val="000000"/>
                <w:sz w:val="20"/>
              </w:rPr>
              <w:t xml:space="preserve">UNEP </w:t>
            </w:r>
            <w:r>
              <w:rPr>
                <w:rFonts w:ascii="Courier New" w:eastAsia="Courier New" w:hAnsi="Courier New"/>
                <w:color w:val="000000"/>
                <w:sz w:val="23"/>
              </w:rPr>
              <w:t xml:space="preserve">– </w:t>
            </w:r>
            <w:r>
              <w:rPr>
                <w:rFonts w:ascii="Tahoma" w:eastAsia="Tahoma" w:hAnsi="Tahoma"/>
                <w:color w:val="000000"/>
                <w:sz w:val="20"/>
              </w:rPr>
              <w:t xml:space="preserve">Global plan of </w:t>
            </w:r>
            <w:r>
              <w:rPr>
                <w:rFonts w:ascii="Tahoma" w:eastAsia="Tahoma" w:hAnsi="Tahoma"/>
                <w:color w:val="000000"/>
                <w:sz w:val="20"/>
              </w:rPr>
              <w:br/>
              <w:t>Action; AECEN; GETF</w:t>
            </w:r>
          </w:p>
        </w:tc>
        <w:tc>
          <w:tcPr>
            <w:tcW w:w="6475" w:type="dxa"/>
            <w:tcBorders>
              <w:top w:val="single" w:sz="7" w:space="0" w:color="000000"/>
              <w:left w:val="single" w:sz="7" w:space="0" w:color="000000"/>
              <w:bottom w:val="single" w:sz="7" w:space="0" w:color="000000"/>
              <w:right w:val="single" w:sz="7" w:space="0" w:color="000000"/>
            </w:tcBorders>
          </w:tcPr>
          <w:p w:rsidR="00C574F0" w:rsidRDefault="005D6C65" w:rsidP="00144176">
            <w:pPr>
              <w:numPr>
                <w:ilvl w:val="0"/>
                <w:numId w:val="40"/>
              </w:numPr>
              <w:tabs>
                <w:tab w:val="clear" w:pos="144"/>
                <w:tab w:val="left" w:pos="288"/>
              </w:tabs>
              <w:spacing w:before="34" w:after="18" w:line="264" w:lineRule="exact"/>
              <w:ind w:left="288" w:right="684" w:hanging="144"/>
              <w:textAlignment w:val="baseline"/>
              <w:rPr>
                <w:rFonts w:ascii="Tahoma" w:eastAsia="Tahoma" w:hAnsi="Tahoma"/>
                <w:color w:val="000000"/>
                <w:sz w:val="20"/>
              </w:rPr>
            </w:pPr>
            <w:r>
              <w:rPr>
                <w:rFonts w:ascii="Tahoma" w:eastAsia="Tahoma" w:hAnsi="Tahoma"/>
                <w:color w:val="000000"/>
                <w:sz w:val="20"/>
              </w:rPr>
              <w:t>Participation of GPA, AECEN and GETF at the BOBLME WS on pollution. Likely technical collaboration</w:t>
            </w:r>
          </w:p>
        </w:tc>
      </w:tr>
      <w:tr w:rsidR="00C574F0">
        <w:trPr>
          <w:trHeight w:hRule="exact" w:val="835"/>
        </w:trPr>
        <w:tc>
          <w:tcPr>
            <w:tcW w:w="2909" w:type="dxa"/>
            <w:tcBorders>
              <w:top w:val="single" w:sz="7" w:space="0" w:color="000000"/>
              <w:left w:val="single" w:sz="7" w:space="0" w:color="000000"/>
              <w:bottom w:val="single" w:sz="7" w:space="0" w:color="000000"/>
              <w:right w:val="single" w:sz="7" w:space="0" w:color="000000"/>
            </w:tcBorders>
          </w:tcPr>
          <w:p w:rsidR="00C574F0" w:rsidRDefault="005D6C65">
            <w:pPr>
              <w:spacing w:after="271" w:line="264" w:lineRule="exact"/>
              <w:ind w:left="108" w:right="324"/>
              <w:textAlignment w:val="baseline"/>
              <w:rPr>
                <w:rFonts w:ascii="Tahoma" w:eastAsia="Tahoma" w:hAnsi="Tahoma"/>
                <w:color w:val="000000"/>
                <w:sz w:val="20"/>
              </w:rPr>
            </w:pPr>
            <w:r>
              <w:rPr>
                <w:rFonts w:ascii="Tahoma" w:eastAsia="Tahoma" w:hAnsi="Tahoma"/>
                <w:color w:val="000000"/>
                <w:sz w:val="20"/>
              </w:rPr>
              <w:t>NOAA, IOGOOS, SEAGOOS, IOC</w:t>
            </w:r>
          </w:p>
        </w:tc>
        <w:tc>
          <w:tcPr>
            <w:tcW w:w="6475" w:type="dxa"/>
            <w:tcBorders>
              <w:top w:val="single" w:sz="7" w:space="0" w:color="000000"/>
              <w:left w:val="single" w:sz="7" w:space="0" w:color="000000"/>
              <w:bottom w:val="single" w:sz="7" w:space="0" w:color="000000"/>
              <w:right w:val="single" w:sz="7" w:space="0" w:color="000000"/>
            </w:tcBorders>
            <w:vAlign w:val="center"/>
          </w:tcPr>
          <w:p w:rsidR="00C574F0" w:rsidRDefault="005D6C65" w:rsidP="00144176">
            <w:pPr>
              <w:numPr>
                <w:ilvl w:val="0"/>
                <w:numId w:val="40"/>
              </w:numPr>
              <w:tabs>
                <w:tab w:val="clear" w:pos="144"/>
                <w:tab w:val="left" w:pos="288"/>
              </w:tabs>
              <w:spacing w:before="37" w:after="5" w:line="261" w:lineRule="exact"/>
              <w:ind w:left="288" w:right="504" w:hanging="144"/>
              <w:textAlignment w:val="baseline"/>
              <w:rPr>
                <w:rFonts w:ascii="Tahoma" w:eastAsia="Tahoma" w:hAnsi="Tahoma"/>
                <w:color w:val="000000"/>
                <w:sz w:val="20"/>
              </w:rPr>
            </w:pPr>
            <w:r>
              <w:rPr>
                <w:rFonts w:ascii="Tahoma" w:eastAsia="Tahoma" w:hAnsi="Tahoma"/>
                <w:color w:val="000000"/>
                <w:sz w:val="20"/>
              </w:rPr>
              <w:t>Participation of these bodies at BOBLME WS on oceanography and climate change. Likely technical collaboration BOBLME participation in IOGOOS/IOC meeting – June</w:t>
            </w:r>
          </w:p>
        </w:tc>
      </w:tr>
      <w:tr w:rsidR="00C574F0">
        <w:trPr>
          <w:trHeight w:hRule="exact" w:val="312"/>
        </w:trPr>
        <w:tc>
          <w:tcPr>
            <w:tcW w:w="2909" w:type="dxa"/>
            <w:tcBorders>
              <w:top w:val="single" w:sz="7" w:space="0" w:color="000000"/>
              <w:left w:val="single" w:sz="7" w:space="0" w:color="000000"/>
              <w:bottom w:val="single" w:sz="7" w:space="0" w:color="000000"/>
              <w:right w:val="single" w:sz="7" w:space="0" w:color="000000"/>
            </w:tcBorders>
            <w:vAlign w:val="center"/>
          </w:tcPr>
          <w:p w:rsidR="00C574F0" w:rsidRDefault="005D6C65">
            <w:pPr>
              <w:spacing w:before="53" w:after="16" w:line="237" w:lineRule="exact"/>
              <w:ind w:left="120"/>
              <w:textAlignment w:val="baseline"/>
              <w:rPr>
                <w:rFonts w:ascii="Tahoma" w:eastAsia="Tahoma" w:hAnsi="Tahoma"/>
                <w:color w:val="000000"/>
                <w:sz w:val="20"/>
              </w:rPr>
            </w:pPr>
            <w:r>
              <w:rPr>
                <w:rFonts w:ascii="Tahoma" w:eastAsia="Tahoma" w:hAnsi="Tahoma"/>
                <w:color w:val="000000"/>
                <w:sz w:val="20"/>
              </w:rPr>
              <w:t>IUCN, ICSF, WorldFish</w:t>
            </w:r>
          </w:p>
        </w:tc>
        <w:tc>
          <w:tcPr>
            <w:tcW w:w="6475" w:type="dxa"/>
            <w:tcBorders>
              <w:top w:val="single" w:sz="7" w:space="0" w:color="000000"/>
              <w:left w:val="single" w:sz="7" w:space="0" w:color="000000"/>
              <w:bottom w:val="single" w:sz="7" w:space="0" w:color="000000"/>
              <w:right w:val="single" w:sz="7" w:space="0" w:color="000000"/>
            </w:tcBorders>
            <w:vAlign w:val="center"/>
          </w:tcPr>
          <w:p w:rsidR="00C574F0" w:rsidRDefault="005D6C65" w:rsidP="00144176">
            <w:pPr>
              <w:numPr>
                <w:ilvl w:val="0"/>
                <w:numId w:val="40"/>
              </w:numPr>
              <w:tabs>
                <w:tab w:val="clear" w:pos="144"/>
                <w:tab w:val="left" w:pos="288"/>
              </w:tabs>
              <w:spacing w:before="52" w:after="4" w:line="250" w:lineRule="exact"/>
              <w:ind w:left="144"/>
              <w:textAlignment w:val="baseline"/>
              <w:rPr>
                <w:rFonts w:ascii="Tahoma" w:eastAsia="Tahoma" w:hAnsi="Tahoma"/>
                <w:color w:val="000000"/>
                <w:sz w:val="20"/>
              </w:rPr>
            </w:pPr>
            <w:r>
              <w:rPr>
                <w:rFonts w:ascii="Tahoma" w:eastAsia="Tahoma" w:hAnsi="Tahoma"/>
                <w:color w:val="000000"/>
                <w:sz w:val="20"/>
              </w:rPr>
              <w:t>Likely technical collaboration</w:t>
            </w:r>
          </w:p>
        </w:tc>
      </w:tr>
      <w:tr w:rsidR="00C574F0">
        <w:trPr>
          <w:trHeight w:hRule="exact" w:val="307"/>
        </w:trPr>
        <w:tc>
          <w:tcPr>
            <w:tcW w:w="2909" w:type="dxa"/>
            <w:tcBorders>
              <w:top w:val="single" w:sz="7" w:space="0" w:color="000000"/>
              <w:left w:val="single" w:sz="7" w:space="0" w:color="000000"/>
              <w:bottom w:val="single" w:sz="7" w:space="0" w:color="000000"/>
              <w:right w:val="single" w:sz="7" w:space="0" w:color="000000"/>
            </w:tcBorders>
            <w:vAlign w:val="center"/>
          </w:tcPr>
          <w:p w:rsidR="00C574F0" w:rsidRDefault="005D6C65">
            <w:pPr>
              <w:spacing w:before="48" w:after="12" w:line="237" w:lineRule="exact"/>
              <w:ind w:left="120"/>
              <w:textAlignment w:val="baseline"/>
              <w:rPr>
                <w:rFonts w:ascii="Tahoma" w:eastAsia="Tahoma" w:hAnsi="Tahoma"/>
                <w:color w:val="000000"/>
                <w:sz w:val="20"/>
              </w:rPr>
            </w:pPr>
            <w:r>
              <w:rPr>
                <w:rFonts w:ascii="Tahoma" w:eastAsia="Tahoma" w:hAnsi="Tahoma"/>
                <w:color w:val="000000"/>
                <w:sz w:val="20"/>
              </w:rPr>
              <w:t>IW Learn</w:t>
            </w:r>
          </w:p>
        </w:tc>
        <w:tc>
          <w:tcPr>
            <w:tcW w:w="6475" w:type="dxa"/>
            <w:tcBorders>
              <w:top w:val="single" w:sz="7" w:space="0" w:color="000000"/>
              <w:left w:val="single" w:sz="7" w:space="0" w:color="000000"/>
              <w:bottom w:val="single" w:sz="7" w:space="0" w:color="000000"/>
              <w:right w:val="single" w:sz="7" w:space="0" w:color="000000"/>
            </w:tcBorders>
            <w:vAlign w:val="center"/>
          </w:tcPr>
          <w:p w:rsidR="00C574F0" w:rsidRDefault="005D6C65" w:rsidP="00144176">
            <w:pPr>
              <w:numPr>
                <w:ilvl w:val="0"/>
                <w:numId w:val="40"/>
              </w:numPr>
              <w:tabs>
                <w:tab w:val="clear" w:pos="144"/>
                <w:tab w:val="left" w:pos="288"/>
              </w:tabs>
              <w:spacing w:before="47" w:line="250" w:lineRule="exact"/>
              <w:ind w:left="144"/>
              <w:textAlignment w:val="baseline"/>
              <w:rPr>
                <w:rFonts w:ascii="Tahoma" w:eastAsia="Tahoma" w:hAnsi="Tahoma"/>
                <w:color w:val="000000"/>
                <w:sz w:val="20"/>
              </w:rPr>
            </w:pPr>
            <w:r>
              <w:rPr>
                <w:rFonts w:ascii="Tahoma" w:eastAsia="Tahoma" w:hAnsi="Tahoma"/>
                <w:color w:val="000000"/>
                <w:sz w:val="20"/>
              </w:rPr>
              <w:t>Communications, capacity building</w:t>
            </w:r>
          </w:p>
        </w:tc>
      </w:tr>
      <w:tr w:rsidR="00C574F0">
        <w:trPr>
          <w:trHeight w:hRule="exact" w:val="307"/>
        </w:trPr>
        <w:tc>
          <w:tcPr>
            <w:tcW w:w="2909" w:type="dxa"/>
            <w:tcBorders>
              <w:top w:val="single" w:sz="7" w:space="0" w:color="000000"/>
              <w:left w:val="single" w:sz="7" w:space="0" w:color="000000"/>
              <w:bottom w:val="single" w:sz="7" w:space="0" w:color="000000"/>
              <w:right w:val="single" w:sz="7" w:space="0" w:color="000000"/>
            </w:tcBorders>
            <w:vAlign w:val="center"/>
          </w:tcPr>
          <w:p w:rsidR="00C574F0" w:rsidRDefault="005D6C65">
            <w:pPr>
              <w:spacing w:before="49" w:after="21" w:line="237" w:lineRule="exact"/>
              <w:ind w:left="120"/>
              <w:textAlignment w:val="baseline"/>
              <w:rPr>
                <w:rFonts w:ascii="Tahoma" w:eastAsia="Tahoma" w:hAnsi="Tahoma"/>
                <w:color w:val="000000"/>
                <w:sz w:val="20"/>
              </w:rPr>
            </w:pPr>
            <w:r>
              <w:rPr>
                <w:rFonts w:ascii="Tahoma" w:eastAsia="Tahoma" w:hAnsi="Tahoma"/>
                <w:color w:val="000000"/>
                <w:sz w:val="20"/>
              </w:rPr>
              <w:t>LMEs</w:t>
            </w:r>
          </w:p>
        </w:tc>
        <w:tc>
          <w:tcPr>
            <w:tcW w:w="6475" w:type="dxa"/>
            <w:tcBorders>
              <w:top w:val="single" w:sz="7" w:space="0" w:color="000000"/>
              <w:left w:val="single" w:sz="7" w:space="0" w:color="000000"/>
              <w:bottom w:val="single" w:sz="7" w:space="0" w:color="000000"/>
              <w:right w:val="single" w:sz="7" w:space="0" w:color="000000"/>
            </w:tcBorders>
            <w:vAlign w:val="center"/>
          </w:tcPr>
          <w:p w:rsidR="00C574F0" w:rsidRDefault="005D6C65" w:rsidP="00144176">
            <w:pPr>
              <w:numPr>
                <w:ilvl w:val="0"/>
                <w:numId w:val="40"/>
              </w:numPr>
              <w:tabs>
                <w:tab w:val="clear" w:pos="144"/>
                <w:tab w:val="left" w:pos="288"/>
              </w:tabs>
              <w:spacing w:before="48" w:after="14" w:line="245" w:lineRule="exact"/>
              <w:ind w:left="144"/>
              <w:textAlignment w:val="baseline"/>
              <w:rPr>
                <w:rFonts w:ascii="Tahoma" w:eastAsia="Tahoma" w:hAnsi="Tahoma"/>
                <w:color w:val="000000"/>
                <w:sz w:val="20"/>
              </w:rPr>
            </w:pPr>
            <w:r>
              <w:rPr>
                <w:rFonts w:ascii="Tahoma" w:eastAsia="Tahoma" w:hAnsi="Tahoma"/>
                <w:color w:val="000000"/>
                <w:sz w:val="20"/>
              </w:rPr>
              <w:t>Newsletter, regular contact through email lists.</w:t>
            </w:r>
          </w:p>
        </w:tc>
      </w:tr>
      <w:tr w:rsidR="00C574F0">
        <w:trPr>
          <w:trHeight w:hRule="exact" w:val="1114"/>
        </w:trPr>
        <w:tc>
          <w:tcPr>
            <w:tcW w:w="2909" w:type="dxa"/>
            <w:tcBorders>
              <w:top w:val="single" w:sz="7" w:space="0" w:color="000000"/>
              <w:left w:val="single" w:sz="7" w:space="0" w:color="000000"/>
              <w:bottom w:val="single" w:sz="7" w:space="0" w:color="000000"/>
              <w:right w:val="single" w:sz="7" w:space="0" w:color="000000"/>
            </w:tcBorders>
          </w:tcPr>
          <w:p w:rsidR="00C574F0" w:rsidRDefault="005D6C65">
            <w:pPr>
              <w:spacing w:after="294" w:line="264" w:lineRule="exact"/>
              <w:ind w:left="108"/>
              <w:textAlignment w:val="baseline"/>
              <w:rPr>
                <w:rFonts w:ascii="Tahoma" w:eastAsia="Tahoma" w:hAnsi="Tahoma"/>
                <w:color w:val="000000"/>
                <w:sz w:val="20"/>
              </w:rPr>
            </w:pPr>
            <w:r>
              <w:rPr>
                <w:rFonts w:ascii="Tahoma" w:eastAsia="Tahoma" w:hAnsi="Tahoma"/>
                <w:color w:val="000000"/>
                <w:sz w:val="20"/>
              </w:rPr>
              <w:t>ADB, Colombo Plan, ESCAP, ICRI, IOMAC, IWMI, NACA, WWF</w:t>
            </w:r>
          </w:p>
        </w:tc>
        <w:tc>
          <w:tcPr>
            <w:tcW w:w="6475" w:type="dxa"/>
            <w:tcBorders>
              <w:top w:val="single" w:sz="7" w:space="0" w:color="000000"/>
              <w:left w:val="single" w:sz="7" w:space="0" w:color="000000"/>
              <w:bottom w:val="single" w:sz="7" w:space="0" w:color="000000"/>
              <w:right w:val="single" w:sz="7" w:space="0" w:color="000000"/>
            </w:tcBorders>
          </w:tcPr>
          <w:p w:rsidR="00C574F0" w:rsidRDefault="005D6C65" w:rsidP="00144176">
            <w:pPr>
              <w:numPr>
                <w:ilvl w:val="0"/>
                <w:numId w:val="40"/>
              </w:numPr>
              <w:tabs>
                <w:tab w:val="clear" w:pos="144"/>
                <w:tab w:val="left" w:pos="288"/>
              </w:tabs>
              <w:spacing w:before="48" w:line="238" w:lineRule="exact"/>
              <w:ind w:left="144"/>
              <w:textAlignment w:val="baseline"/>
              <w:rPr>
                <w:rFonts w:ascii="Tahoma" w:eastAsia="Tahoma" w:hAnsi="Tahoma"/>
                <w:color w:val="000000"/>
                <w:sz w:val="20"/>
              </w:rPr>
            </w:pPr>
            <w:r>
              <w:rPr>
                <w:rFonts w:ascii="Tahoma" w:eastAsia="Tahoma" w:hAnsi="Tahoma"/>
                <w:color w:val="000000"/>
                <w:sz w:val="20"/>
              </w:rPr>
              <w:t>Newsletter</w:t>
            </w:r>
          </w:p>
          <w:p w:rsidR="00C574F0" w:rsidRDefault="005D6C65" w:rsidP="00144176">
            <w:pPr>
              <w:numPr>
                <w:ilvl w:val="0"/>
                <w:numId w:val="40"/>
              </w:numPr>
              <w:tabs>
                <w:tab w:val="clear" w:pos="144"/>
                <w:tab w:val="left" w:pos="288"/>
              </w:tabs>
              <w:spacing w:before="26" w:line="245" w:lineRule="exact"/>
              <w:ind w:left="144"/>
              <w:textAlignment w:val="baseline"/>
              <w:rPr>
                <w:rFonts w:ascii="Tahoma" w:eastAsia="Tahoma" w:hAnsi="Tahoma"/>
                <w:color w:val="000000"/>
                <w:sz w:val="20"/>
              </w:rPr>
            </w:pPr>
            <w:r>
              <w:rPr>
                <w:rFonts w:ascii="Tahoma" w:eastAsia="Tahoma" w:hAnsi="Tahoma"/>
                <w:color w:val="000000"/>
                <w:sz w:val="20"/>
              </w:rPr>
              <w:t>BOBLME participation in Coral Reef/ICRI meeting – June</w:t>
            </w:r>
          </w:p>
          <w:p w:rsidR="00C574F0" w:rsidRDefault="005D6C65" w:rsidP="00144176">
            <w:pPr>
              <w:numPr>
                <w:ilvl w:val="0"/>
                <w:numId w:val="40"/>
              </w:numPr>
              <w:tabs>
                <w:tab w:val="clear" w:pos="144"/>
                <w:tab w:val="left" w:pos="288"/>
              </w:tabs>
              <w:spacing w:before="19" w:after="287" w:line="245" w:lineRule="exact"/>
              <w:ind w:left="144"/>
              <w:textAlignment w:val="baseline"/>
              <w:rPr>
                <w:rFonts w:ascii="Tahoma" w:eastAsia="Tahoma" w:hAnsi="Tahoma"/>
                <w:color w:val="000000"/>
                <w:sz w:val="20"/>
              </w:rPr>
            </w:pPr>
            <w:r>
              <w:rPr>
                <w:rFonts w:ascii="Tahoma" w:eastAsia="Tahoma" w:hAnsi="Tahoma"/>
                <w:color w:val="000000"/>
                <w:sz w:val="20"/>
              </w:rPr>
              <w:t>BOBLME participation in Seagrass meeting – November</w:t>
            </w:r>
          </w:p>
        </w:tc>
      </w:tr>
    </w:tbl>
    <w:p w:rsidR="00C574F0" w:rsidRDefault="00C574F0">
      <w:pPr>
        <w:sectPr w:rsidR="00C574F0">
          <w:pgSz w:w="12240" w:h="15840"/>
          <w:pgMar w:top="380" w:right="1462" w:bottom="1264" w:left="1198"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408"/>
        <w:gridCol w:w="768"/>
        <w:gridCol w:w="8044"/>
      </w:tblGrid>
      <w:tr w:rsidR="00C574F0">
        <w:trPr>
          <w:trHeight w:hRule="exact" w:val="1329"/>
        </w:trPr>
        <w:tc>
          <w:tcPr>
            <w:tcW w:w="1176" w:type="dxa"/>
            <w:gridSpan w:val="2"/>
            <w:tcBorders>
              <w:top w:val="none" w:sz="0" w:space="0" w:color="000000"/>
              <w:left w:val="none" w:sz="0" w:space="0" w:color="000000"/>
              <w:bottom w:val="none" w:sz="0" w:space="0" w:color="000000"/>
              <w:right w:val="none" w:sz="0" w:space="0" w:color="000000"/>
            </w:tcBorders>
          </w:tcPr>
          <w:p w:rsidR="00C574F0" w:rsidRDefault="005D6C65">
            <w:pPr>
              <w:spacing w:before="4"/>
              <w:ind w:left="62"/>
              <w:jc w:val="center"/>
              <w:textAlignment w:val="baseline"/>
            </w:pPr>
            <w:r>
              <w:rPr>
                <w:noProof/>
                <w:lang w:val="en-AU" w:eastAsia="en-AU"/>
              </w:rPr>
              <w:drawing>
                <wp:inline distT="0" distB="0" distL="0" distR="0">
                  <wp:extent cx="707390" cy="707390"/>
                  <wp:effectExtent l="0" t="0" r="0" b="0"/>
                  <wp:docPr id="421" name="Picture"/>
                  <wp:cNvGraphicFramePr/>
                  <a:graphic xmlns:a="http://schemas.openxmlformats.org/drawingml/2006/main">
                    <a:graphicData uri="http://schemas.openxmlformats.org/drawingml/2006/picture">
                      <pic:pic xmlns:pic="http://schemas.openxmlformats.org/drawingml/2006/picture">
                        <pic:nvPicPr>
                          <pic:cNvPr id="422" name="test1"/>
                          <pic:cNvPicPr preferRelativeResize="0"/>
                        </pic:nvPicPr>
                        <pic:blipFill>
                          <a:blip r:embed="rId52"/>
                          <a:stretch>
                            <a:fillRect/>
                          </a:stretch>
                        </pic:blipFill>
                        <pic:spPr>
                          <a:xfrm>
                            <a:off x="0" y="0"/>
                            <a:ext cx="707390" cy="707390"/>
                          </a:xfrm>
                          <a:prstGeom prst="rect">
                            <a:avLst/>
                          </a:prstGeom>
                        </pic:spPr>
                      </pic:pic>
                    </a:graphicData>
                  </a:graphic>
                </wp:inline>
              </w:drawing>
            </w:r>
          </w:p>
        </w:tc>
        <w:tc>
          <w:tcPr>
            <w:tcW w:w="8044" w:type="dxa"/>
            <w:tcBorders>
              <w:top w:val="none" w:sz="0" w:space="0" w:color="000000"/>
              <w:left w:val="none" w:sz="0" w:space="0" w:color="000000"/>
              <w:bottom w:val="single" w:sz="11" w:space="0" w:color="000000"/>
              <w:right w:val="none" w:sz="0" w:space="0" w:color="000000"/>
            </w:tcBorders>
            <w:vAlign w:val="bottom"/>
          </w:tcPr>
          <w:p w:rsidR="00C574F0" w:rsidRDefault="005D6C65">
            <w:pPr>
              <w:spacing w:before="856" w:after="161" w:line="302" w:lineRule="exact"/>
              <w:ind w:right="4679"/>
              <w:jc w:val="right"/>
              <w:textAlignment w:val="baseline"/>
              <w:rPr>
                <w:rFonts w:ascii="Arial Narrow" w:eastAsia="Arial Narrow" w:hAnsi="Arial Narrow"/>
                <w:b/>
                <w:color w:val="000090"/>
                <w:spacing w:val="-7"/>
                <w:sz w:val="26"/>
              </w:rPr>
            </w:pPr>
            <w:r>
              <w:rPr>
                <w:rFonts w:ascii="Arial Narrow" w:eastAsia="Arial Narrow" w:hAnsi="Arial Narrow"/>
                <w:b/>
                <w:color w:val="000090"/>
                <w:spacing w:val="-7"/>
                <w:sz w:val="26"/>
              </w:rPr>
              <w:t>Tool 37. How to write a policy brief</w:t>
            </w:r>
          </w:p>
        </w:tc>
      </w:tr>
      <w:tr w:rsidR="00C574F0">
        <w:trPr>
          <w:trHeight w:hRule="exact" w:val="557"/>
        </w:trPr>
        <w:tc>
          <w:tcPr>
            <w:tcW w:w="408" w:type="dxa"/>
            <w:tcBorders>
              <w:top w:val="none" w:sz="0" w:space="0" w:color="000000"/>
              <w:left w:val="none" w:sz="0" w:space="0" w:color="000000"/>
              <w:bottom w:val="none" w:sz="0" w:space="0" w:color="000000"/>
              <w:right w:val="none" w:sz="0" w:space="0" w:color="000000"/>
            </w:tcBorders>
          </w:tcPr>
          <w:p w:rsidR="00C574F0" w:rsidRDefault="005D6C65">
            <w:pPr>
              <w:spacing w:before="21" w:after="15"/>
              <w:ind w:left="62"/>
              <w:jc w:val="right"/>
              <w:textAlignment w:val="baseline"/>
            </w:pPr>
            <w:r>
              <w:rPr>
                <w:noProof/>
                <w:lang w:val="en-AU" w:eastAsia="en-AU"/>
              </w:rPr>
              <w:drawing>
                <wp:inline distT="0" distB="0" distL="0" distR="0">
                  <wp:extent cx="194945" cy="204470"/>
                  <wp:effectExtent l="0" t="0" r="0" b="0"/>
                  <wp:docPr id="423" name="Picture"/>
                  <wp:cNvGraphicFramePr/>
                  <a:graphic xmlns:a="http://schemas.openxmlformats.org/drawingml/2006/main">
                    <a:graphicData uri="http://schemas.openxmlformats.org/drawingml/2006/picture">
                      <pic:pic xmlns:pic="http://schemas.openxmlformats.org/drawingml/2006/picture">
                        <pic:nvPicPr>
                          <pic:cNvPr id="424" name="test1"/>
                          <pic:cNvPicPr preferRelativeResize="0"/>
                        </pic:nvPicPr>
                        <pic:blipFill>
                          <a:blip r:embed="rId75"/>
                          <a:stretch>
                            <a:fillRect/>
                          </a:stretch>
                        </pic:blipFill>
                        <pic:spPr>
                          <a:xfrm>
                            <a:off x="0" y="0"/>
                            <a:ext cx="194945" cy="204470"/>
                          </a:xfrm>
                          <a:prstGeom prst="rect">
                            <a:avLst/>
                          </a:prstGeom>
                        </pic:spPr>
                      </pic:pic>
                    </a:graphicData>
                  </a:graphic>
                </wp:inline>
              </w:drawing>
            </w:r>
          </w:p>
        </w:tc>
        <w:tc>
          <w:tcPr>
            <w:tcW w:w="8812" w:type="dxa"/>
            <w:gridSpan w:val="2"/>
            <w:tcBorders>
              <w:top w:val="single" w:sz="11" w:space="0" w:color="000000"/>
              <w:left w:val="none" w:sz="0" w:space="0" w:color="000000"/>
              <w:bottom w:val="none" w:sz="0" w:space="0" w:color="000000"/>
              <w:right w:val="none" w:sz="0" w:space="0" w:color="000000"/>
            </w:tcBorders>
            <w:vAlign w:val="bottom"/>
          </w:tcPr>
          <w:p w:rsidR="00C574F0" w:rsidRDefault="005D6C65">
            <w:pPr>
              <w:spacing w:before="347" w:line="204" w:lineRule="exact"/>
              <w:ind w:right="7679"/>
              <w:jc w:val="right"/>
              <w:textAlignment w:val="baseline"/>
              <w:rPr>
                <w:rFonts w:ascii="Arial" w:eastAsia="Arial" w:hAnsi="Arial"/>
                <w:b/>
                <w:color w:val="0000B9"/>
                <w:sz w:val="21"/>
              </w:rPr>
            </w:pPr>
            <w:r>
              <w:rPr>
                <w:rFonts w:ascii="Arial" w:eastAsia="Arial" w:hAnsi="Arial"/>
                <w:b/>
                <w:color w:val="0000B9"/>
                <w:sz w:val="21"/>
              </w:rPr>
              <w:t>What is it?</w:t>
            </w:r>
          </w:p>
        </w:tc>
      </w:tr>
    </w:tbl>
    <w:p w:rsidR="00C574F0" w:rsidRDefault="00C574F0">
      <w:pPr>
        <w:spacing w:after="124" w:line="20" w:lineRule="exact"/>
      </w:pPr>
    </w:p>
    <w:p w:rsidR="00C574F0" w:rsidRDefault="005D6C65">
      <w:pPr>
        <w:spacing w:before="4" w:line="264" w:lineRule="exact"/>
        <w:ind w:left="72" w:right="72"/>
        <w:jc w:val="both"/>
        <w:textAlignment w:val="baseline"/>
        <w:rPr>
          <w:rFonts w:ascii="Tahoma" w:eastAsia="Tahoma" w:hAnsi="Tahoma"/>
          <w:color w:val="000000"/>
          <w:spacing w:val="4"/>
          <w:sz w:val="20"/>
        </w:rPr>
      </w:pPr>
      <w:r>
        <w:rPr>
          <w:rFonts w:ascii="Tahoma" w:eastAsia="Tahoma" w:hAnsi="Tahoma"/>
          <w:color w:val="000000"/>
          <w:spacing w:val="4"/>
          <w:sz w:val="20"/>
        </w:rPr>
        <w:t>The purpose of a policy brief is to provide the people who make policy with timely recommendations for EAFM-related policy change, backed with concise and relevant supporting information and evidence. Policy briefs are useful tools at specific points in time. To have maximum effect, they need to be produced and disseminated to coincide with the national/international ministerial meetings at which influential decision-makers formulate new policy or change existing policy.</w:t>
      </w:r>
    </w:p>
    <w:p w:rsidR="00C574F0" w:rsidRDefault="005D6C65">
      <w:pPr>
        <w:spacing w:before="125" w:line="264" w:lineRule="exact"/>
        <w:ind w:left="72" w:right="72"/>
        <w:jc w:val="both"/>
        <w:textAlignment w:val="baseline"/>
        <w:rPr>
          <w:rFonts w:ascii="Tahoma" w:eastAsia="Tahoma" w:hAnsi="Tahoma"/>
          <w:color w:val="000000"/>
          <w:spacing w:val="4"/>
          <w:sz w:val="20"/>
        </w:rPr>
      </w:pPr>
      <w:r>
        <w:rPr>
          <w:rFonts w:ascii="Tahoma" w:eastAsia="Tahoma" w:hAnsi="Tahoma"/>
          <w:color w:val="000000"/>
          <w:spacing w:val="4"/>
          <w:sz w:val="20"/>
        </w:rPr>
        <w:t>The more you become familiar with the policy environment surrounding fisheries and environment, and related sectors, the more you will learn when best to disseminate your policy briefs to maximize impact. Develop your knowledge of the political environment so as to know when best to submit policy briefs.</w:t>
      </w:r>
    </w:p>
    <w:p w:rsidR="00C574F0" w:rsidRDefault="005D6C65">
      <w:pPr>
        <w:spacing w:before="150" w:line="243" w:lineRule="exact"/>
        <w:ind w:left="72" w:right="72"/>
        <w:textAlignment w:val="baseline"/>
        <w:rPr>
          <w:rFonts w:ascii="Arial" w:eastAsia="Arial" w:hAnsi="Arial"/>
          <w:b/>
          <w:color w:val="000000"/>
          <w:spacing w:val="-1"/>
          <w:sz w:val="21"/>
        </w:rPr>
      </w:pPr>
      <w:r>
        <w:rPr>
          <w:rFonts w:ascii="Arial" w:eastAsia="Arial" w:hAnsi="Arial"/>
          <w:b/>
          <w:color w:val="000000"/>
          <w:spacing w:val="-1"/>
          <w:sz w:val="21"/>
        </w:rPr>
        <w:t>Think about:</w:t>
      </w:r>
    </w:p>
    <w:p w:rsidR="00C574F0" w:rsidRDefault="005D6C65">
      <w:pPr>
        <w:numPr>
          <w:ilvl w:val="0"/>
          <w:numId w:val="4"/>
        </w:numPr>
        <w:tabs>
          <w:tab w:val="clear" w:pos="360"/>
          <w:tab w:val="left" w:pos="864"/>
        </w:tabs>
        <w:spacing w:before="5" w:line="264" w:lineRule="exact"/>
        <w:ind w:left="864" w:right="72" w:hanging="360"/>
        <w:jc w:val="both"/>
        <w:textAlignment w:val="baseline"/>
        <w:rPr>
          <w:rFonts w:ascii="Tahoma" w:eastAsia="Tahoma" w:hAnsi="Tahoma"/>
          <w:color w:val="000000"/>
          <w:sz w:val="20"/>
        </w:rPr>
      </w:pPr>
      <w:r>
        <w:rPr>
          <w:rFonts w:ascii="Tahoma" w:eastAsia="Tahoma" w:hAnsi="Tahoma"/>
          <w:color w:val="000000"/>
          <w:sz w:val="20"/>
        </w:rPr>
        <w:t>Who develops the brief (EAFM team, other stakeholders) and how? What are the time restrictions and deadlines?</w:t>
      </w:r>
    </w:p>
    <w:p w:rsidR="00C574F0" w:rsidRDefault="005D6C65">
      <w:pPr>
        <w:numPr>
          <w:ilvl w:val="0"/>
          <w:numId w:val="4"/>
        </w:numPr>
        <w:tabs>
          <w:tab w:val="clear" w:pos="360"/>
          <w:tab w:val="left" w:pos="864"/>
        </w:tabs>
        <w:spacing w:before="20" w:line="264" w:lineRule="exact"/>
        <w:ind w:left="864" w:right="72" w:hanging="360"/>
        <w:jc w:val="both"/>
        <w:textAlignment w:val="baseline"/>
        <w:rPr>
          <w:rFonts w:ascii="Tahoma" w:eastAsia="Tahoma" w:hAnsi="Tahoma"/>
          <w:color w:val="000000"/>
          <w:sz w:val="20"/>
        </w:rPr>
      </w:pPr>
      <w:r>
        <w:rPr>
          <w:rFonts w:ascii="Tahoma" w:eastAsia="Tahoma" w:hAnsi="Tahoma"/>
          <w:color w:val="000000"/>
          <w:sz w:val="20"/>
        </w:rPr>
        <w:t>Timing: find out when national/local government meets to plan new or authorize existing legislation. Be aware of electoral campaigns you can make use of. Be constantly on the lookout for windows of opportunity.</w:t>
      </w:r>
    </w:p>
    <w:p w:rsidR="00C574F0" w:rsidRDefault="005D6C65">
      <w:pPr>
        <w:numPr>
          <w:ilvl w:val="0"/>
          <w:numId w:val="4"/>
        </w:numPr>
        <w:tabs>
          <w:tab w:val="clear" w:pos="360"/>
          <w:tab w:val="left" w:pos="864"/>
        </w:tabs>
        <w:spacing w:before="14" w:line="264" w:lineRule="exact"/>
        <w:ind w:left="864" w:right="72" w:hanging="360"/>
        <w:jc w:val="both"/>
        <w:textAlignment w:val="baseline"/>
        <w:rPr>
          <w:rFonts w:ascii="Tahoma" w:eastAsia="Tahoma" w:hAnsi="Tahoma"/>
          <w:color w:val="000000"/>
          <w:sz w:val="20"/>
        </w:rPr>
      </w:pPr>
      <w:r>
        <w:rPr>
          <w:rFonts w:ascii="Tahoma" w:eastAsia="Tahoma" w:hAnsi="Tahoma"/>
          <w:color w:val="000000"/>
          <w:sz w:val="20"/>
        </w:rPr>
        <w:t>Language to use: you must use official language to be understood by policy makers (though not too technical). Refer to laws/decrees, etc. with their full titles. Use the official language of national government (in countries with more than one national language, ensure you have policy briefs for each key language).</w:t>
      </w:r>
    </w:p>
    <w:p w:rsidR="00C574F0" w:rsidRDefault="005D6C65">
      <w:pPr>
        <w:numPr>
          <w:ilvl w:val="0"/>
          <w:numId w:val="4"/>
        </w:numPr>
        <w:tabs>
          <w:tab w:val="clear" w:pos="360"/>
          <w:tab w:val="left" w:pos="864"/>
        </w:tabs>
        <w:spacing w:before="10" w:line="264" w:lineRule="exact"/>
        <w:ind w:left="864" w:right="72" w:hanging="360"/>
        <w:jc w:val="both"/>
        <w:textAlignment w:val="baseline"/>
        <w:rPr>
          <w:rFonts w:ascii="Tahoma" w:eastAsia="Tahoma" w:hAnsi="Tahoma"/>
          <w:color w:val="000000"/>
          <w:sz w:val="20"/>
        </w:rPr>
      </w:pPr>
      <w:r>
        <w:rPr>
          <w:rFonts w:ascii="Tahoma" w:eastAsia="Tahoma" w:hAnsi="Tahoma"/>
          <w:color w:val="000000"/>
          <w:sz w:val="20"/>
        </w:rPr>
        <w:t>Length: preferably one side of A4; maximum two sides of A4.</w:t>
      </w:r>
    </w:p>
    <w:p w:rsidR="00C574F0" w:rsidRDefault="005D6C65">
      <w:pPr>
        <w:numPr>
          <w:ilvl w:val="0"/>
          <w:numId w:val="4"/>
        </w:numPr>
        <w:tabs>
          <w:tab w:val="clear" w:pos="360"/>
          <w:tab w:val="left" w:pos="864"/>
        </w:tabs>
        <w:spacing w:before="14" w:after="62" w:line="264" w:lineRule="exact"/>
        <w:ind w:left="864" w:right="72" w:hanging="360"/>
        <w:jc w:val="both"/>
        <w:textAlignment w:val="baseline"/>
        <w:rPr>
          <w:rFonts w:ascii="Tahoma" w:eastAsia="Tahoma" w:hAnsi="Tahoma"/>
          <w:color w:val="000000"/>
          <w:spacing w:val="1"/>
          <w:sz w:val="20"/>
        </w:rPr>
      </w:pPr>
      <w:r>
        <w:rPr>
          <w:rFonts w:ascii="Tahoma" w:eastAsia="Tahoma" w:hAnsi="Tahoma"/>
          <w:color w:val="000000"/>
          <w:spacing w:val="1"/>
          <w:sz w:val="20"/>
        </w:rPr>
        <w:t xml:space="preserve">Layout: 1. </w:t>
      </w:r>
      <w:proofErr w:type="gramStart"/>
      <w:r>
        <w:rPr>
          <w:rFonts w:ascii="Tahoma" w:eastAsia="Tahoma" w:hAnsi="Tahoma"/>
          <w:color w:val="000000"/>
          <w:spacing w:val="1"/>
          <w:sz w:val="20"/>
        </w:rPr>
        <w:t>The</w:t>
      </w:r>
      <w:proofErr w:type="gramEnd"/>
      <w:r>
        <w:rPr>
          <w:rFonts w:ascii="Tahoma" w:eastAsia="Tahoma" w:hAnsi="Tahoma"/>
          <w:color w:val="000000"/>
          <w:spacing w:val="1"/>
          <w:sz w:val="20"/>
        </w:rPr>
        <w:t xml:space="preserve"> problem. 2. EAFM arguments. 3. Developmental implications.</w:t>
      </w:r>
    </w:p>
    <w:p w:rsidR="00C574F0" w:rsidRDefault="00C30B49">
      <w:pPr>
        <w:spacing w:before="169" w:line="243" w:lineRule="exact"/>
        <w:ind w:left="72" w:right="72"/>
        <w:textAlignment w:val="baseline"/>
        <w:rPr>
          <w:rFonts w:ascii="Arial" w:eastAsia="Arial" w:hAnsi="Arial"/>
          <w:b/>
          <w:color w:val="0000B9"/>
          <w:spacing w:val="-4"/>
          <w:sz w:val="21"/>
        </w:rPr>
      </w:pPr>
      <w:r>
        <w:pict>
          <v:shape id="_x0000_s1041" type="#_x0000_t202" style="position:absolute;left:0;text-align:left;margin-left:66pt;margin-top:416.9pt;width:28.1pt;height:28.55pt;z-index:-251660800;mso-wrap-distance-left:0;mso-wrap-distance-right:0;mso-position-horizontal-relative:page;mso-position-vertical-relative:page" filled="f" stroked="f">
            <v:textbox inset="0,0,0,0">
              <w:txbxContent>
                <w:p w:rsidR="00C30B49" w:rsidRDefault="00C30B49">
                  <w:pPr>
                    <w:spacing w:before="24" w:after="202" w:line="345" w:lineRule="exact"/>
                    <w:ind w:left="101" w:right="231"/>
                    <w:textAlignment w:val="baseline"/>
                  </w:pPr>
                  <w:r>
                    <w:rPr>
                      <w:noProof/>
                      <w:lang w:val="en-AU" w:eastAsia="en-AU"/>
                    </w:rPr>
                    <w:drawing>
                      <wp:inline distT="0" distB="0" distL="0" distR="0">
                        <wp:extent cx="146050" cy="219075"/>
                        <wp:effectExtent l="0" t="0" r="0" b="0"/>
                        <wp:docPr id="425" name="Picture"/>
                        <wp:cNvGraphicFramePr/>
                        <a:graphic xmlns:a="http://schemas.openxmlformats.org/drawingml/2006/main">
                          <a:graphicData uri="http://schemas.openxmlformats.org/drawingml/2006/picture">
                            <pic:pic xmlns:pic="http://schemas.openxmlformats.org/drawingml/2006/picture">
                              <pic:nvPicPr>
                                <pic:cNvPr id="426" name="test1"/>
                                <pic:cNvPicPr preferRelativeResize="0"/>
                              </pic:nvPicPr>
                              <pic:blipFill>
                                <a:blip r:embed="rId14"/>
                                <a:stretch>
                                  <a:fillRect/>
                                </a:stretch>
                              </pic:blipFill>
                              <pic:spPr>
                                <a:xfrm>
                                  <a:off x="0" y="0"/>
                                  <a:ext cx="146050" cy="219075"/>
                                </a:xfrm>
                                <a:prstGeom prst="rect">
                                  <a:avLst/>
                                </a:prstGeom>
                              </pic:spPr>
                            </pic:pic>
                          </a:graphicData>
                        </a:graphic>
                      </wp:inline>
                    </w:drawing>
                  </w:r>
                </w:p>
              </w:txbxContent>
            </v:textbox>
            <w10:wrap type="square" anchorx="page" anchory="page"/>
          </v:shape>
        </w:pict>
      </w:r>
      <w:r w:rsidR="005D6C65">
        <w:rPr>
          <w:rFonts w:ascii="Arial" w:eastAsia="Arial" w:hAnsi="Arial"/>
          <w:b/>
          <w:color w:val="0000B9"/>
          <w:spacing w:val="-4"/>
          <w:sz w:val="21"/>
        </w:rPr>
        <w:t>How to prepare a policy brief</w:t>
      </w:r>
    </w:p>
    <w:p w:rsidR="00C574F0" w:rsidRDefault="005D6C65">
      <w:pPr>
        <w:spacing w:before="116" w:line="264" w:lineRule="exact"/>
        <w:ind w:left="72" w:right="72"/>
        <w:jc w:val="both"/>
        <w:textAlignment w:val="baseline"/>
        <w:rPr>
          <w:rFonts w:ascii="Tahoma" w:eastAsia="Tahoma" w:hAnsi="Tahoma"/>
          <w:color w:val="000000"/>
          <w:spacing w:val="3"/>
          <w:sz w:val="20"/>
        </w:rPr>
      </w:pPr>
      <w:r>
        <w:rPr>
          <w:rFonts w:ascii="Tahoma" w:eastAsia="Tahoma" w:hAnsi="Tahoma"/>
          <w:color w:val="000000"/>
          <w:spacing w:val="3"/>
          <w:sz w:val="20"/>
        </w:rPr>
        <w:t xml:space="preserve">Ideally a policy brief should be written in full sentences and typed neatly. </w:t>
      </w:r>
      <w:r>
        <w:rPr>
          <w:rFonts w:ascii="Arial Narrow" w:eastAsia="Arial Narrow" w:hAnsi="Arial Narrow"/>
          <w:i/>
          <w:color w:val="000000"/>
          <w:spacing w:val="3"/>
          <w:sz w:val="23"/>
        </w:rPr>
        <w:t xml:space="preserve">It should be directed at a single well-identified category client. </w:t>
      </w:r>
      <w:r>
        <w:rPr>
          <w:rFonts w:ascii="Tahoma" w:eastAsia="Tahoma" w:hAnsi="Tahoma"/>
          <w:color w:val="000000"/>
          <w:spacing w:val="3"/>
          <w:sz w:val="20"/>
        </w:rPr>
        <w:t>Policy briefs containing recommendations directed to several clients, even if each recommendation is clearly targeted, are less likely to induce the desired response from any one client.</w:t>
      </w:r>
    </w:p>
    <w:p w:rsidR="00C574F0" w:rsidRDefault="005D6C65">
      <w:pPr>
        <w:spacing w:before="119" w:line="264" w:lineRule="exact"/>
        <w:ind w:left="72" w:right="72"/>
        <w:jc w:val="both"/>
        <w:textAlignment w:val="baseline"/>
        <w:rPr>
          <w:rFonts w:ascii="Tahoma" w:eastAsia="Tahoma" w:hAnsi="Tahoma"/>
          <w:color w:val="000000"/>
          <w:spacing w:val="4"/>
          <w:sz w:val="20"/>
        </w:rPr>
      </w:pPr>
      <w:r>
        <w:rPr>
          <w:rFonts w:ascii="Tahoma" w:eastAsia="Tahoma" w:hAnsi="Tahoma"/>
          <w:color w:val="000000"/>
          <w:spacing w:val="4"/>
          <w:sz w:val="20"/>
        </w:rPr>
        <w:t>The policy brief should consist of the following three sections with a clear, logical connection between them.</w:t>
      </w:r>
    </w:p>
    <w:p w:rsidR="00C574F0" w:rsidRDefault="005D6C65" w:rsidP="00144176">
      <w:pPr>
        <w:numPr>
          <w:ilvl w:val="0"/>
          <w:numId w:val="41"/>
        </w:numPr>
        <w:tabs>
          <w:tab w:val="clear" w:pos="432"/>
          <w:tab w:val="left" w:pos="504"/>
        </w:tabs>
        <w:spacing w:before="125" w:line="264" w:lineRule="exact"/>
        <w:ind w:left="504" w:right="72" w:hanging="432"/>
        <w:textAlignment w:val="baseline"/>
        <w:rPr>
          <w:rFonts w:ascii="Tahoma" w:eastAsia="Tahoma" w:hAnsi="Tahoma"/>
          <w:color w:val="000000"/>
          <w:spacing w:val="2"/>
          <w:sz w:val="20"/>
        </w:rPr>
      </w:pPr>
      <w:r>
        <w:rPr>
          <w:rFonts w:ascii="Tahoma" w:eastAsia="Tahoma" w:hAnsi="Tahoma"/>
          <w:color w:val="000000"/>
          <w:spacing w:val="2"/>
          <w:sz w:val="20"/>
        </w:rPr>
        <w:t>Statement of the problem: One to two sentences. Explain why the policy brief has been written.</w:t>
      </w:r>
    </w:p>
    <w:p w:rsidR="00C574F0" w:rsidRDefault="005D6C65" w:rsidP="00144176">
      <w:pPr>
        <w:numPr>
          <w:ilvl w:val="0"/>
          <w:numId w:val="41"/>
        </w:numPr>
        <w:tabs>
          <w:tab w:val="clear" w:pos="432"/>
          <w:tab w:val="left" w:pos="504"/>
        </w:tabs>
        <w:spacing w:line="260" w:lineRule="exact"/>
        <w:ind w:left="504" w:right="72" w:hanging="432"/>
        <w:textAlignment w:val="baseline"/>
        <w:rPr>
          <w:rFonts w:ascii="Tahoma" w:eastAsia="Tahoma" w:hAnsi="Tahoma"/>
          <w:color w:val="000000"/>
          <w:spacing w:val="2"/>
          <w:sz w:val="20"/>
        </w:rPr>
      </w:pPr>
      <w:r>
        <w:rPr>
          <w:rFonts w:ascii="Tahoma" w:eastAsia="Tahoma" w:hAnsi="Tahoma"/>
          <w:color w:val="000000"/>
          <w:spacing w:val="2"/>
          <w:sz w:val="20"/>
        </w:rPr>
        <w:t>The EAFM argument: This should not include details.</w:t>
      </w:r>
    </w:p>
    <w:p w:rsidR="00C574F0" w:rsidRDefault="005D6C65" w:rsidP="00144176">
      <w:pPr>
        <w:numPr>
          <w:ilvl w:val="0"/>
          <w:numId w:val="41"/>
        </w:numPr>
        <w:tabs>
          <w:tab w:val="clear" w:pos="432"/>
          <w:tab w:val="left" w:pos="504"/>
        </w:tabs>
        <w:spacing w:before="4" w:line="264" w:lineRule="exact"/>
        <w:ind w:left="504" w:right="72" w:hanging="432"/>
        <w:jc w:val="both"/>
        <w:textAlignment w:val="baseline"/>
        <w:rPr>
          <w:rFonts w:ascii="Tahoma" w:eastAsia="Tahoma" w:hAnsi="Tahoma"/>
          <w:color w:val="000000"/>
          <w:sz w:val="20"/>
        </w:rPr>
      </w:pPr>
      <w:r>
        <w:rPr>
          <w:rFonts w:ascii="Tahoma" w:eastAsia="Tahoma" w:hAnsi="Tahoma"/>
          <w:color w:val="000000"/>
          <w:sz w:val="20"/>
        </w:rPr>
        <w:t>The developmental implications which need to be understood and taken up by development agencies, policy developers and decision-makers. These include ecological, socio-economic and governance implications, as well as related policy implications. In this section make clear:</w:t>
      </w:r>
    </w:p>
    <w:p w:rsidR="00C574F0" w:rsidRDefault="005D6C65" w:rsidP="00144176">
      <w:pPr>
        <w:numPr>
          <w:ilvl w:val="0"/>
          <w:numId w:val="42"/>
        </w:numPr>
        <w:tabs>
          <w:tab w:val="clear" w:pos="360"/>
          <w:tab w:val="left" w:pos="864"/>
        </w:tabs>
        <w:spacing w:before="5" w:line="264" w:lineRule="exact"/>
        <w:ind w:left="864" w:right="72" w:hanging="360"/>
        <w:jc w:val="both"/>
        <w:textAlignment w:val="baseline"/>
        <w:rPr>
          <w:rFonts w:ascii="Arial" w:eastAsia="Arial" w:hAnsi="Arial"/>
          <w:b/>
          <w:color w:val="000000"/>
          <w:sz w:val="21"/>
        </w:rPr>
      </w:pPr>
      <w:proofErr w:type="gramStart"/>
      <w:r>
        <w:rPr>
          <w:rFonts w:ascii="Arial" w:eastAsia="Arial" w:hAnsi="Arial"/>
          <w:b/>
          <w:color w:val="000000"/>
          <w:sz w:val="21"/>
        </w:rPr>
        <w:t>what</w:t>
      </w:r>
      <w:proofErr w:type="gramEnd"/>
      <w:r>
        <w:rPr>
          <w:rFonts w:ascii="Arial" w:eastAsia="Arial" w:hAnsi="Arial"/>
          <w:b/>
          <w:color w:val="000000"/>
          <w:sz w:val="21"/>
        </w:rPr>
        <w:t xml:space="preserve"> action </w:t>
      </w:r>
      <w:r>
        <w:rPr>
          <w:rFonts w:ascii="Tahoma" w:eastAsia="Tahoma" w:hAnsi="Tahoma"/>
          <w:color w:val="000000"/>
          <w:sz w:val="20"/>
        </w:rPr>
        <w:t xml:space="preserve">must be taken by </w:t>
      </w:r>
      <w:r>
        <w:rPr>
          <w:rFonts w:ascii="Arial" w:eastAsia="Arial" w:hAnsi="Arial"/>
          <w:b/>
          <w:color w:val="000000"/>
          <w:sz w:val="21"/>
        </w:rPr>
        <w:t>which institution/agency</w:t>
      </w:r>
      <w:r>
        <w:rPr>
          <w:rFonts w:ascii="Tahoma" w:eastAsia="Tahoma" w:hAnsi="Tahoma"/>
          <w:color w:val="000000"/>
          <w:sz w:val="20"/>
        </w:rPr>
        <w:t>. If specific responsibilities are not proposed, it must be clear who will act on the recommendations.</w:t>
      </w:r>
    </w:p>
    <w:p w:rsidR="00C574F0" w:rsidRDefault="005D6C65" w:rsidP="00144176">
      <w:pPr>
        <w:numPr>
          <w:ilvl w:val="0"/>
          <w:numId w:val="42"/>
        </w:numPr>
        <w:tabs>
          <w:tab w:val="clear" w:pos="360"/>
          <w:tab w:val="left" w:pos="864"/>
        </w:tabs>
        <w:spacing w:before="10" w:line="264" w:lineRule="exact"/>
        <w:ind w:left="864" w:right="72" w:hanging="360"/>
        <w:jc w:val="both"/>
        <w:textAlignment w:val="baseline"/>
        <w:rPr>
          <w:rFonts w:ascii="Arial" w:eastAsia="Arial" w:hAnsi="Arial"/>
          <w:b/>
          <w:color w:val="000000"/>
          <w:sz w:val="21"/>
        </w:rPr>
      </w:pPr>
      <w:r>
        <w:rPr>
          <w:rFonts w:ascii="Arial" w:eastAsia="Arial" w:hAnsi="Arial"/>
          <w:b/>
          <w:color w:val="000000"/>
          <w:sz w:val="21"/>
        </w:rPr>
        <w:t xml:space="preserve">Recommendations </w:t>
      </w:r>
      <w:r>
        <w:rPr>
          <w:rFonts w:ascii="Tahoma" w:eastAsia="Tahoma" w:hAnsi="Tahoma"/>
          <w:color w:val="000000"/>
          <w:sz w:val="20"/>
        </w:rPr>
        <w:t>must include specific, realistic actions that decision-makers and policy developers can take.</w:t>
      </w:r>
    </w:p>
    <w:p w:rsidR="00C574F0" w:rsidRDefault="005D6C65">
      <w:pPr>
        <w:numPr>
          <w:ilvl w:val="0"/>
          <w:numId w:val="18"/>
        </w:numPr>
        <w:tabs>
          <w:tab w:val="clear" w:pos="360"/>
          <w:tab w:val="left" w:pos="864"/>
        </w:tabs>
        <w:spacing w:before="9" w:line="264" w:lineRule="exact"/>
        <w:ind w:left="864" w:right="72" w:hanging="360"/>
        <w:jc w:val="both"/>
        <w:textAlignment w:val="baseline"/>
        <w:rPr>
          <w:rFonts w:ascii="Tahoma" w:eastAsia="Tahoma" w:hAnsi="Tahoma"/>
          <w:color w:val="000000"/>
          <w:sz w:val="20"/>
        </w:rPr>
      </w:pPr>
      <w:r>
        <w:rPr>
          <w:rFonts w:ascii="Tahoma" w:eastAsia="Tahoma" w:hAnsi="Tahoma"/>
          <w:color w:val="000000"/>
          <w:sz w:val="20"/>
        </w:rPr>
        <w:t xml:space="preserve">The </w:t>
      </w:r>
      <w:r>
        <w:rPr>
          <w:rFonts w:ascii="Arial" w:eastAsia="Arial" w:hAnsi="Arial"/>
          <w:b/>
          <w:color w:val="000000"/>
          <w:sz w:val="21"/>
        </w:rPr>
        <w:t xml:space="preserve">policy implications </w:t>
      </w:r>
      <w:r>
        <w:rPr>
          <w:rFonts w:ascii="Tahoma" w:eastAsia="Tahoma" w:hAnsi="Tahoma"/>
          <w:color w:val="000000"/>
          <w:sz w:val="20"/>
        </w:rPr>
        <w:t>should be laid out as specifically as possible for those who need to take the relevant decisions. This means, for political legislators, that changes in laws should be referenced to clauses in the current laws and regulations, with proposed amended wording or a cross-reference to a document in which the amended wording is laid out in detail.</w:t>
      </w:r>
    </w:p>
    <w:p w:rsidR="00C574F0" w:rsidRDefault="00C574F0">
      <w:pPr>
        <w:sectPr w:rsidR="00C574F0">
          <w:pgSz w:w="12240" w:h="15840"/>
          <w:pgMar w:top="380" w:right="1340" w:bottom="1284" w:left="1320"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134"/>
        <w:gridCol w:w="1046"/>
        <w:gridCol w:w="8040"/>
      </w:tblGrid>
      <w:tr w:rsidR="00C574F0">
        <w:trPr>
          <w:trHeight w:hRule="exact" w:val="1329"/>
        </w:trPr>
        <w:tc>
          <w:tcPr>
            <w:tcW w:w="1180" w:type="dxa"/>
            <w:gridSpan w:val="2"/>
            <w:tcBorders>
              <w:top w:val="none" w:sz="0" w:space="0" w:color="000000"/>
              <w:left w:val="none" w:sz="0" w:space="0" w:color="000000"/>
              <w:bottom w:val="none" w:sz="0" w:space="0" w:color="000000"/>
              <w:right w:val="none" w:sz="0" w:space="0" w:color="000000"/>
            </w:tcBorders>
          </w:tcPr>
          <w:p w:rsidR="00C574F0" w:rsidRDefault="005D6C65">
            <w:pPr>
              <w:spacing w:before="4"/>
              <w:ind w:left="66"/>
              <w:jc w:val="center"/>
              <w:textAlignment w:val="baseline"/>
            </w:pPr>
            <w:r>
              <w:rPr>
                <w:noProof/>
                <w:lang w:val="en-AU" w:eastAsia="en-AU"/>
              </w:rPr>
              <w:drawing>
                <wp:inline distT="0" distB="0" distL="0" distR="0">
                  <wp:extent cx="707390" cy="707390"/>
                  <wp:effectExtent l="0" t="0" r="0" b="0"/>
                  <wp:docPr id="427" name="Picture"/>
                  <wp:cNvGraphicFramePr/>
                  <a:graphic xmlns:a="http://schemas.openxmlformats.org/drawingml/2006/main">
                    <a:graphicData uri="http://schemas.openxmlformats.org/drawingml/2006/picture">
                      <pic:pic xmlns:pic="http://schemas.openxmlformats.org/drawingml/2006/picture">
                        <pic:nvPicPr>
                          <pic:cNvPr id="428" name="test1"/>
                          <pic:cNvPicPr preferRelativeResize="0"/>
                        </pic:nvPicPr>
                        <pic:blipFill>
                          <a:blip r:embed="rId52"/>
                          <a:stretch>
                            <a:fillRect/>
                          </a:stretch>
                        </pic:blipFill>
                        <pic:spPr>
                          <a:xfrm>
                            <a:off x="0" y="0"/>
                            <a:ext cx="707390" cy="707390"/>
                          </a:xfrm>
                          <a:prstGeom prst="rect">
                            <a:avLst/>
                          </a:prstGeom>
                        </pic:spPr>
                      </pic:pic>
                    </a:graphicData>
                  </a:graphic>
                </wp:inline>
              </w:drawing>
            </w:r>
          </w:p>
        </w:tc>
        <w:tc>
          <w:tcPr>
            <w:tcW w:w="8040" w:type="dxa"/>
            <w:tcBorders>
              <w:top w:val="none" w:sz="0" w:space="0" w:color="000000"/>
              <w:left w:val="none" w:sz="0" w:space="0" w:color="000000"/>
              <w:bottom w:val="single" w:sz="11" w:space="0" w:color="000000"/>
              <w:right w:val="none" w:sz="0" w:space="0" w:color="000000"/>
            </w:tcBorders>
            <w:vAlign w:val="bottom"/>
          </w:tcPr>
          <w:p w:rsidR="00C574F0" w:rsidRDefault="005D6C65">
            <w:pPr>
              <w:spacing w:before="856" w:after="161" w:line="302" w:lineRule="exact"/>
              <w:ind w:right="4675"/>
              <w:jc w:val="right"/>
              <w:textAlignment w:val="baseline"/>
              <w:rPr>
                <w:rFonts w:ascii="Arial Narrow" w:eastAsia="Arial Narrow" w:hAnsi="Arial Narrow"/>
                <w:b/>
                <w:color w:val="000090"/>
                <w:spacing w:val="-7"/>
                <w:sz w:val="26"/>
              </w:rPr>
            </w:pPr>
            <w:r>
              <w:rPr>
                <w:rFonts w:ascii="Arial Narrow" w:eastAsia="Arial Narrow" w:hAnsi="Arial Narrow"/>
                <w:b/>
                <w:color w:val="000090"/>
                <w:spacing w:val="-7"/>
                <w:sz w:val="26"/>
              </w:rPr>
              <w:t>Tool 37. How to write a policy brief</w:t>
            </w:r>
          </w:p>
        </w:tc>
      </w:tr>
      <w:tr w:rsidR="00C574F0">
        <w:trPr>
          <w:trHeight w:hRule="exact" w:val="37"/>
        </w:trPr>
        <w:tc>
          <w:tcPr>
            <w:tcW w:w="134" w:type="dxa"/>
            <w:tcBorders>
              <w:top w:val="none" w:sz="0" w:space="0" w:color="000000"/>
              <w:left w:val="none" w:sz="0" w:space="0" w:color="000000"/>
              <w:bottom w:val="none" w:sz="0" w:space="0" w:color="000000"/>
              <w:right w:val="none" w:sz="0" w:space="0" w:color="000000"/>
            </w:tcBorders>
          </w:tcPr>
          <w:p w:rsidR="00C574F0" w:rsidRDefault="00C574F0"/>
        </w:tc>
        <w:tc>
          <w:tcPr>
            <w:tcW w:w="1046" w:type="dxa"/>
            <w:tcBorders>
              <w:top w:val="single" w:sz="11" w:space="0" w:color="000000"/>
              <w:left w:val="none" w:sz="0" w:space="0" w:color="000000"/>
              <w:bottom w:val="none" w:sz="0" w:space="0" w:color="000000"/>
              <w:right w:val="none" w:sz="0" w:space="0" w:color="000000"/>
            </w:tcBorders>
          </w:tcPr>
          <w:p w:rsidR="00C574F0" w:rsidRDefault="00C574F0"/>
        </w:tc>
        <w:tc>
          <w:tcPr>
            <w:tcW w:w="8040" w:type="dxa"/>
            <w:tcBorders>
              <w:top w:val="single" w:sz="11" w:space="0" w:color="000000"/>
              <w:left w:val="none" w:sz="0" w:space="0" w:color="000000"/>
              <w:bottom w:val="none" w:sz="0" w:space="0" w:color="000000"/>
              <w:right w:val="none" w:sz="0" w:space="0" w:color="000000"/>
            </w:tcBorders>
          </w:tcPr>
          <w:p w:rsidR="00C574F0" w:rsidRDefault="00C574F0"/>
        </w:tc>
      </w:tr>
    </w:tbl>
    <w:p w:rsidR="00C574F0" w:rsidRDefault="00C574F0">
      <w:pPr>
        <w:spacing w:after="448" w:line="20" w:lineRule="exact"/>
      </w:pPr>
    </w:p>
    <w:p w:rsidR="00C574F0" w:rsidRDefault="005D6C65">
      <w:pPr>
        <w:spacing w:line="253" w:lineRule="exact"/>
        <w:ind w:left="72"/>
        <w:textAlignment w:val="baseline"/>
        <w:rPr>
          <w:rFonts w:ascii="Tahoma" w:eastAsia="Tahoma" w:hAnsi="Tahoma"/>
          <w:color w:val="000000"/>
          <w:spacing w:val="2"/>
          <w:sz w:val="20"/>
        </w:rPr>
      </w:pPr>
      <w:r>
        <w:rPr>
          <w:rFonts w:ascii="Tahoma" w:eastAsia="Tahoma" w:hAnsi="Tahoma"/>
          <w:color w:val="000000"/>
          <w:spacing w:val="2"/>
          <w:sz w:val="20"/>
        </w:rPr>
        <w:t>The format of the policy brief should be as follows:</w:t>
      </w:r>
    </w:p>
    <w:p w:rsidR="00C574F0" w:rsidRDefault="005D6C65">
      <w:pPr>
        <w:numPr>
          <w:ilvl w:val="0"/>
          <w:numId w:val="7"/>
        </w:numPr>
        <w:tabs>
          <w:tab w:val="clear" w:pos="432"/>
          <w:tab w:val="left" w:pos="864"/>
        </w:tabs>
        <w:spacing w:before="130" w:line="264" w:lineRule="exact"/>
        <w:ind w:left="864" w:right="72" w:hanging="432"/>
        <w:jc w:val="both"/>
        <w:textAlignment w:val="baseline"/>
        <w:rPr>
          <w:rFonts w:ascii="Tahoma" w:eastAsia="Tahoma" w:hAnsi="Tahoma"/>
          <w:color w:val="000000"/>
          <w:sz w:val="20"/>
        </w:rPr>
      </w:pPr>
      <w:r>
        <w:rPr>
          <w:rFonts w:ascii="Tahoma" w:eastAsia="Tahoma" w:hAnsi="Tahoma"/>
          <w:color w:val="000000"/>
          <w:sz w:val="20"/>
        </w:rPr>
        <w:t xml:space="preserve">The policy brief should have a distinctive </w:t>
      </w:r>
      <w:proofErr w:type="spellStart"/>
      <w:r>
        <w:rPr>
          <w:rFonts w:ascii="Tahoma" w:eastAsia="Tahoma" w:hAnsi="Tahoma"/>
          <w:color w:val="000000"/>
          <w:sz w:val="20"/>
        </w:rPr>
        <w:t>colour</w:t>
      </w:r>
      <w:proofErr w:type="spellEnd"/>
      <w:r>
        <w:rPr>
          <w:rFonts w:ascii="Tahoma" w:eastAsia="Tahoma" w:hAnsi="Tahoma"/>
          <w:color w:val="000000"/>
          <w:sz w:val="20"/>
        </w:rPr>
        <w:t xml:space="preserve"> of paper or marginal strip, so as to be noticeable in a stack of papers.</w:t>
      </w:r>
    </w:p>
    <w:p w:rsidR="00C574F0" w:rsidRDefault="005D6C65">
      <w:pPr>
        <w:numPr>
          <w:ilvl w:val="0"/>
          <w:numId w:val="7"/>
        </w:numPr>
        <w:tabs>
          <w:tab w:val="clear" w:pos="432"/>
          <w:tab w:val="left" w:pos="864"/>
        </w:tabs>
        <w:spacing w:before="14" w:line="264" w:lineRule="exact"/>
        <w:ind w:left="864" w:right="72" w:hanging="432"/>
        <w:jc w:val="both"/>
        <w:textAlignment w:val="baseline"/>
        <w:rPr>
          <w:rFonts w:ascii="Tahoma" w:eastAsia="Tahoma" w:hAnsi="Tahoma"/>
          <w:color w:val="000000"/>
          <w:sz w:val="20"/>
        </w:rPr>
      </w:pPr>
      <w:r>
        <w:rPr>
          <w:rFonts w:ascii="Tahoma" w:eastAsia="Tahoma" w:hAnsi="Tahoma"/>
          <w:color w:val="000000"/>
          <w:sz w:val="20"/>
        </w:rPr>
        <w:t>Logos of participating organizations could decorate the marginal strip and so help to encourage a sense of ownership.</w:t>
      </w:r>
    </w:p>
    <w:p w:rsidR="00C574F0" w:rsidRDefault="005D6C65">
      <w:pPr>
        <w:numPr>
          <w:ilvl w:val="0"/>
          <w:numId w:val="7"/>
        </w:numPr>
        <w:tabs>
          <w:tab w:val="clear" w:pos="432"/>
          <w:tab w:val="left" w:pos="864"/>
        </w:tabs>
        <w:spacing w:before="15" w:line="264" w:lineRule="exact"/>
        <w:ind w:left="864" w:right="864" w:hanging="432"/>
        <w:textAlignment w:val="baseline"/>
        <w:rPr>
          <w:rFonts w:ascii="Tahoma" w:eastAsia="Tahoma" w:hAnsi="Tahoma"/>
          <w:color w:val="000000"/>
          <w:sz w:val="20"/>
        </w:rPr>
      </w:pPr>
      <w:r>
        <w:rPr>
          <w:rFonts w:ascii="Tahoma" w:eastAsia="Tahoma" w:hAnsi="Tahoma"/>
          <w:color w:val="000000"/>
          <w:sz w:val="20"/>
        </w:rPr>
        <w:t>Your organization and project logo should appear on the front side, together with any acknowledgement or disclaimer clauses.</w:t>
      </w:r>
    </w:p>
    <w:p w:rsidR="00C574F0" w:rsidRDefault="005D6C65">
      <w:pPr>
        <w:numPr>
          <w:ilvl w:val="0"/>
          <w:numId w:val="7"/>
        </w:numPr>
        <w:tabs>
          <w:tab w:val="clear" w:pos="432"/>
          <w:tab w:val="left" w:pos="864"/>
        </w:tabs>
        <w:spacing w:before="14" w:line="264" w:lineRule="exact"/>
        <w:ind w:left="864" w:hanging="432"/>
        <w:textAlignment w:val="baseline"/>
        <w:rPr>
          <w:rFonts w:ascii="Tahoma" w:eastAsia="Tahoma" w:hAnsi="Tahoma"/>
          <w:color w:val="000000"/>
          <w:spacing w:val="2"/>
          <w:sz w:val="20"/>
        </w:rPr>
      </w:pPr>
      <w:r>
        <w:rPr>
          <w:rFonts w:ascii="Tahoma" w:eastAsia="Tahoma" w:hAnsi="Tahoma"/>
          <w:color w:val="000000"/>
          <w:spacing w:val="2"/>
          <w:sz w:val="20"/>
        </w:rPr>
        <w:t>Include the month and year of publication.</w:t>
      </w:r>
    </w:p>
    <w:p w:rsidR="00C574F0" w:rsidRDefault="005D6C65">
      <w:pPr>
        <w:numPr>
          <w:ilvl w:val="0"/>
          <w:numId w:val="7"/>
        </w:numPr>
        <w:tabs>
          <w:tab w:val="clear" w:pos="432"/>
          <w:tab w:val="left" w:pos="864"/>
        </w:tabs>
        <w:spacing w:before="10" w:line="264" w:lineRule="exact"/>
        <w:ind w:left="864" w:hanging="432"/>
        <w:textAlignment w:val="baseline"/>
        <w:rPr>
          <w:rFonts w:ascii="Tahoma" w:eastAsia="Tahoma" w:hAnsi="Tahoma"/>
          <w:color w:val="000000"/>
          <w:spacing w:val="1"/>
          <w:sz w:val="20"/>
        </w:rPr>
      </w:pPr>
      <w:r>
        <w:rPr>
          <w:rFonts w:ascii="Tahoma" w:eastAsia="Tahoma" w:hAnsi="Tahoma"/>
          <w:color w:val="000000"/>
          <w:spacing w:val="1"/>
          <w:sz w:val="20"/>
        </w:rPr>
        <w:t>Briefs on two sides of A4 should have a “please turn over” at the bottom right hand corner of</w:t>
      </w:r>
    </w:p>
    <w:p w:rsidR="00C574F0" w:rsidRDefault="005D6C65">
      <w:pPr>
        <w:spacing w:line="264" w:lineRule="exact"/>
        <w:ind w:left="864"/>
        <w:textAlignment w:val="baseline"/>
        <w:rPr>
          <w:rFonts w:ascii="Tahoma" w:eastAsia="Tahoma" w:hAnsi="Tahoma"/>
          <w:color w:val="000000"/>
          <w:spacing w:val="-6"/>
          <w:sz w:val="20"/>
        </w:rPr>
      </w:pPr>
      <w:proofErr w:type="gramStart"/>
      <w:r>
        <w:rPr>
          <w:rFonts w:ascii="Tahoma" w:eastAsia="Tahoma" w:hAnsi="Tahoma"/>
          <w:color w:val="000000"/>
          <w:spacing w:val="-6"/>
          <w:sz w:val="20"/>
        </w:rPr>
        <w:t>the</w:t>
      </w:r>
      <w:proofErr w:type="gramEnd"/>
    </w:p>
    <w:p w:rsidR="00C574F0" w:rsidRDefault="005D6C65">
      <w:pPr>
        <w:spacing w:line="264" w:lineRule="exact"/>
        <w:ind w:left="864"/>
        <w:textAlignment w:val="baseline"/>
        <w:rPr>
          <w:rFonts w:ascii="Tahoma" w:eastAsia="Tahoma" w:hAnsi="Tahoma"/>
          <w:color w:val="000000"/>
          <w:spacing w:val="-2"/>
          <w:sz w:val="20"/>
        </w:rPr>
      </w:pPr>
      <w:proofErr w:type="gramStart"/>
      <w:r>
        <w:rPr>
          <w:rFonts w:ascii="Tahoma" w:eastAsia="Tahoma" w:hAnsi="Tahoma"/>
          <w:color w:val="000000"/>
          <w:spacing w:val="-2"/>
          <w:sz w:val="20"/>
        </w:rPr>
        <w:t>first</w:t>
      </w:r>
      <w:proofErr w:type="gramEnd"/>
      <w:r>
        <w:rPr>
          <w:rFonts w:ascii="Tahoma" w:eastAsia="Tahoma" w:hAnsi="Tahoma"/>
          <w:color w:val="000000"/>
          <w:spacing w:val="-2"/>
          <w:sz w:val="20"/>
        </w:rPr>
        <w:t xml:space="preserve"> page.</w:t>
      </w:r>
    </w:p>
    <w:p w:rsidR="00C574F0" w:rsidRDefault="005D6C65">
      <w:pPr>
        <w:numPr>
          <w:ilvl w:val="0"/>
          <w:numId w:val="7"/>
        </w:numPr>
        <w:tabs>
          <w:tab w:val="clear" w:pos="432"/>
          <w:tab w:val="left" w:pos="864"/>
        </w:tabs>
        <w:spacing w:before="9" w:line="264" w:lineRule="exact"/>
        <w:ind w:left="864" w:hanging="432"/>
        <w:textAlignment w:val="baseline"/>
        <w:rPr>
          <w:rFonts w:ascii="Tahoma" w:eastAsia="Tahoma" w:hAnsi="Tahoma"/>
          <w:color w:val="000000"/>
          <w:spacing w:val="1"/>
          <w:sz w:val="20"/>
        </w:rPr>
      </w:pPr>
      <w:r>
        <w:rPr>
          <w:rFonts w:ascii="Tahoma" w:eastAsia="Tahoma" w:hAnsi="Tahoma"/>
          <w:color w:val="000000"/>
          <w:spacing w:val="1"/>
          <w:sz w:val="20"/>
        </w:rPr>
        <w:t>Include a contact name, address, telephone and fax number, e-mail address, website.</w:t>
      </w:r>
    </w:p>
    <w:p w:rsidR="00C574F0" w:rsidRDefault="005D6C65">
      <w:pPr>
        <w:spacing w:before="160" w:line="241" w:lineRule="exact"/>
        <w:ind w:left="72"/>
        <w:textAlignment w:val="baseline"/>
        <w:rPr>
          <w:rFonts w:ascii="Arial" w:eastAsia="Arial" w:hAnsi="Arial"/>
          <w:b/>
          <w:color w:val="000000"/>
          <w:spacing w:val="-3"/>
          <w:sz w:val="21"/>
        </w:rPr>
      </w:pPr>
      <w:r>
        <w:rPr>
          <w:rFonts w:ascii="Arial" w:eastAsia="Arial" w:hAnsi="Arial"/>
          <w:b/>
          <w:color w:val="000000"/>
          <w:spacing w:val="-3"/>
          <w:sz w:val="21"/>
        </w:rPr>
        <w:t>Remember:</w:t>
      </w:r>
    </w:p>
    <w:p w:rsidR="00C574F0" w:rsidRDefault="005D6C65">
      <w:pPr>
        <w:spacing w:after="110" w:line="263" w:lineRule="exact"/>
        <w:ind w:left="72" w:right="72"/>
        <w:jc w:val="both"/>
        <w:textAlignment w:val="baseline"/>
        <w:rPr>
          <w:rFonts w:ascii="Tahoma" w:eastAsia="Tahoma" w:hAnsi="Tahoma"/>
          <w:color w:val="000000"/>
          <w:sz w:val="20"/>
        </w:rPr>
      </w:pPr>
      <w:r>
        <w:rPr>
          <w:rFonts w:ascii="Tahoma" w:eastAsia="Tahoma" w:hAnsi="Tahoma"/>
          <w:color w:val="000000"/>
          <w:sz w:val="20"/>
        </w:rPr>
        <w:t>The idea is to provide the decision-makers, at whatever level, with the minimum amount of work and thinking, and to prepare the ground for them as thoroughly as possible. If you do not provide this degree of help to decision-makers, it is unlikely that activities which appear logical to you and your EAFM team will actually be undertaken by those who have the necessary authority.</w:t>
      </w:r>
    </w:p>
    <w:tbl>
      <w:tblPr>
        <w:tblW w:w="0" w:type="auto"/>
        <w:tblLayout w:type="fixed"/>
        <w:tblCellMar>
          <w:left w:w="0" w:type="dxa"/>
          <w:right w:w="0" w:type="dxa"/>
        </w:tblCellMar>
        <w:tblLook w:val="04A0" w:firstRow="1" w:lastRow="0" w:firstColumn="1" w:lastColumn="0" w:noHBand="0" w:noVBand="1"/>
      </w:tblPr>
      <w:tblGrid>
        <w:gridCol w:w="359"/>
        <w:gridCol w:w="9221"/>
      </w:tblGrid>
      <w:tr w:rsidR="00C574F0">
        <w:trPr>
          <w:trHeight w:hRule="exact" w:val="336"/>
        </w:trPr>
        <w:tc>
          <w:tcPr>
            <w:tcW w:w="359" w:type="dxa"/>
            <w:tcBorders>
              <w:top w:val="none" w:sz="0" w:space="0" w:color="000000"/>
              <w:left w:val="none" w:sz="0" w:space="0" w:color="000000"/>
              <w:bottom w:val="none" w:sz="0" w:space="0" w:color="000000"/>
              <w:right w:val="none" w:sz="0" w:space="0" w:color="000000"/>
            </w:tcBorders>
          </w:tcPr>
          <w:p w:rsidR="00C574F0" w:rsidRDefault="005D6C65">
            <w:pPr>
              <w:spacing w:after="19"/>
              <w:ind w:left="138"/>
              <w:jc w:val="right"/>
              <w:textAlignment w:val="baseline"/>
            </w:pPr>
            <w:r>
              <w:rPr>
                <w:noProof/>
                <w:lang w:val="en-AU" w:eastAsia="en-AU"/>
              </w:rPr>
              <w:drawing>
                <wp:inline distT="0" distB="0" distL="0" distR="0">
                  <wp:extent cx="140335" cy="194945"/>
                  <wp:effectExtent l="0" t="0" r="0" b="0"/>
                  <wp:docPr id="429" name="Picture"/>
                  <wp:cNvGraphicFramePr/>
                  <a:graphic xmlns:a="http://schemas.openxmlformats.org/drawingml/2006/main">
                    <a:graphicData uri="http://schemas.openxmlformats.org/drawingml/2006/picture">
                      <pic:pic xmlns:pic="http://schemas.openxmlformats.org/drawingml/2006/picture">
                        <pic:nvPicPr>
                          <pic:cNvPr id="430" name="test1"/>
                          <pic:cNvPicPr preferRelativeResize="0"/>
                        </pic:nvPicPr>
                        <pic:blipFill>
                          <a:blip r:embed="rId31"/>
                          <a:stretch>
                            <a:fillRect/>
                          </a:stretch>
                        </pic:blipFill>
                        <pic:spPr>
                          <a:xfrm>
                            <a:off x="0" y="0"/>
                            <a:ext cx="140335" cy="194945"/>
                          </a:xfrm>
                          <a:prstGeom prst="rect">
                            <a:avLst/>
                          </a:prstGeom>
                        </pic:spPr>
                      </pic:pic>
                    </a:graphicData>
                  </a:graphic>
                </wp:inline>
              </w:drawing>
            </w:r>
          </w:p>
        </w:tc>
        <w:tc>
          <w:tcPr>
            <w:tcW w:w="9221" w:type="dxa"/>
            <w:tcBorders>
              <w:top w:val="none" w:sz="0" w:space="0" w:color="000000"/>
              <w:left w:val="none" w:sz="0" w:space="0" w:color="000000"/>
              <w:bottom w:val="none" w:sz="0" w:space="0" w:color="000000"/>
              <w:right w:val="none" w:sz="0" w:space="0" w:color="000000"/>
            </w:tcBorders>
            <w:vAlign w:val="center"/>
          </w:tcPr>
          <w:p w:rsidR="00C574F0" w:rsidRDefault="005D6C65">
            <w:pPr>
              <w:spacing w:before="121" w:line="205" w:lineRule="exact"/>
              <w:ind w:right="7838"/>
              <w:jc w:val="right"/>
              <w:textAlignment w:val="baseline"/>
              <w:rPr>
                <w:rFonts w:ascii="Arial" w:eastAsia="Arial" w:hAnsi="Arial"/>
                <w:b/>
                <w:color w:val="000090"/>
                <w:sz w:val="21"/>
              </w:rPr>
            </w:pPr>
            <w:r>
              <w:rPr>
                <w:rFonts w:ascii="Arial" w:eastAsia="Arial" w:hAnsi="Arial"/>
                <w:b/>
                <w:color w:val="000090"/>
                <w:sz w:val="21"/>
              </w:rPr>
              <w:t>When to use</w:t>
            </w:r>
          </w:p>
        </w:tc>
      </w:tr>
    </w:tbl>
    <w:p w:rsidR="00C574F0" w:rsidRDefault="00C574F0">
      <w:pPr>
        <w:spacing w:after="124" w:line="20" w:lineRule="exact"/>
      </w:pPr>
    </w:p>
    <w:p w:rsidR="00C574F0" w:rsidRDefault="005D6C65">
      <w:pPr>
        <w:spacing w:after="393" w:line="262" w:lineRule="exact"/>
        <w:ind w:left="72" w:right="72"/>
        <w:jc w:val="both"/>
        <w:textAlignment w:val="baseline"/>
        <w:rPr>
          <w:rFonts w:ascii="Tahoma" w:eastAsia="Tahoma" w:hAnsi="Tahoma"/>
          <w:color w:val="000000"/>
          <w:sz w:val="20"/>
        </w:rPr>
      </w:pPr>
      <w:r>
        <w:rPr>
          <w:rFonts w:ascii="Tahoma" w:eastAsia="Tahoma" w:hAnsi="Tahoma"/>
          <w:color w:val="000000"/>
          <w:sz w:val="20"/>
        </w:rPr>
        <w:t>Once you have analyzed your EAFM stakeholders in Startup B (using the stakeholder engagement matrix), and/or you have developed your communication strategy in Step 4.1 you may find that to gather support for EAFM you need to work on lobbying/advocacy with government officials, ministers, donors or funding agencies.</w:t>
      </w:r>
    </w:p>
    <w:p w:rsidR="00C574F0" w:rsidRDefault="00C574F0">
      <w:pPr>
        <w:spacing w:after="393" w:line="262" w:lineRule="exact"/>
        <w:sectPr w:rsidR="00C574F0">
          <w:pgSz w:w="12240" w:h="15840"/>
          <w:pgMar w:top="380" w:right="1344" w:bottom="3271" w:left="1316" w:header="720" w:footer="720" w:gutter="0"/>
          <w:cols w:space="720"/>
        </w:sectPr>
      </w:pPr>
    </w:p>
    <w:tbl>
      <w:tblPr>
        <w:tblW w:w="0" w:type="auto"/>
        <w:tblLayout w:type="fixed"/>
        <w:tblCellMar>
          <w:left w:w="0" w:type="dxa"/>
          <w:right w:w="0" w:type="dxa"/>
        </w:tblCellMar>
        <w:tblLook w:val="04A0" w:firstRow="1" w:lastRow="0" w:firstColumn="1" w:lastColumn="0" w:noHBand="0" w:noVBand="1"/>
      </w:tblPr>
      <w:tblGrid>
        <w:gridCol w:w="4637"/>
      </w:tblGrid>
      <w:tr w:rsidR="00C574F0">
        <w:trPr>
          <w:trHeight w:hRule="exact" w:val="3111"/>
        </w:trPr>
        <w:tc>
          <w:tcPr>
            <w:tcW w:w="4637" w:type="dxa"/>
            <w:tcBorders>
              <w:top w:val="none" w:sz="0" w:space="0" w:color="000000"/>
              <w:left w:val="none" w:sz="0" w:space="0" w:color="000000"/>
              <w:bottom w:val="none" w:sz="0" w:space="0" w:color="000000"/>
              <w:right w:val="single" w:sz="5" w:space="0" w:color="000000"/>
            </w:tcBorders>
            <w:shd w:val="clear" w:color="E6E6E6" w:fill="E6E6E6"/>
          </w:tcPr>
          <w:p w:rsidR="00C574F0" w:rsidRDefault="005D6C65">
            <w:pPr>
              <w:spacing w:before="150" w:line="241" w:lineRule="exact"/>
              <w:ind w:left="72"/>
              <w:textAlignment w:val="baseline"/>
              <w:rPr>
                <w:rFonts w:ascii="Arial" w:eastAsia="Arial" w:hAnsi="Arial"/>
                <w:b/>
                <w:color w:val="0000B9"/>
                <w:sz w:val="21"/>
              </w:rPr>
            </w:pPr>
            <w:r>
              <w:rPr>
                <w:rFonts w:ascii="Arial" w:eastAsia="Arial" w:hAnsi="Arial"/>
                <w:b/>
                <w:color w:val="0000B9"/>
                <w:sz w:val="21"/>
              </w:rPr>
              <w:t>Advantages</w:t>
            </w:r>
          </w:p>
          <w:p w:rsidR="00C574F0" w:rsidRDefault="005D6C65">
            <w:pPr>
              <w:tabs>
                <w:tab w:val="left" w:pos="504"/>
              </w:tabs>
              <w:spacing w:before="113" w:line="264" w:lineRule="exact"/>
              <w:ind w:left="72"/>
              <w:textAlignment w:val="baseline"/>
              <w:rPr>
                <w:rFonts w:ascii="Verdana" w:eastAsia="Verdana" w:hAnsi="Verdana"/>
                <w:color w:val="0000B9"/>
                <w:spacing w:val="4"/>
                <w:sz w:val="20"/>
              </w:rPr>
            </w:pPr>
            <w:r>
              <w:rPr>
                <w:rFonts w:ascii="Verdana" w:eastAsia="Verdana" w:hAnsi="Verdana"/>
                <w:color w:val="0000B9"/>
                <w:spacing w:val="4"/>
                <w:sz w:val="20"/>
              </w:rPr>
              <w:t>©</w:t>
            </w:r>
            <w:r>
              <w:rPr>
                <w:rFonts w:ascii="Tahoma" w:eastAsia="Tahoma" w:hAnsi="Tahoma"/>
                <w:color w:val="000000"/>
                <w:spacing w:val="4"/>
                <w:sz w:val="20"/>
              </w:rPr>
              <w:tab/>
              <w:t>Provide clear documentation about</w:t>
            </w:r>
          </w:p>
          <w:p w:rsidR="00C574F0" w:rsidRDefault="005D6C65">
            <w:pPr>
              <w:spacing w:before="5" w:line="264" w:lineRule="exact"/>
              <w:ind w:left="504"/>
              <w:textAlignment w:val="baseline"/>
              <w:rPr>
                <w:rFonts w:ascii="Tahoma" w:eastAsia="Tahoma" w:hAnsi="Tahoma"/>
                <w:color w:val="000000"/>
                <w:spacing w:val="2"/>
                <w:sz w:val="20"/>
              </w:rPr>
            </w:pPr>
            <w:r>
              <w:rPr>
                <w:rFonts w:ascii="Tahoma" w:eastAsia="Tahoma" w:hAnsi="Tahoma"/>
                <w:color w:val="000000"/>
                <w:spacing w:val="2"/>
                <w:sz w:val="20"/>
              </w:rPr>
              <w:t>research findings to external audiences</w:t>
            </w:r>
          </w:p>
          <w:p w:rsidR="00C574F0" w:rsidRDefault="005D6C65">
            <w:pPr>
              <w:tabs>
                <w:tab w:val="left" w:pos="504"/>
              </w:tabs>
              <w:spacing w:before="120" w:line="264" w:lineRule="exact"/>
              <w:ind w:left="72"/>
              <w:textAlignment w:val="baseline"/>
              <w:rPr>
                <w:rFonts w:ascii="Verdana" w:eastAsia="Verdana" w:hAnsi="Verdana"/>
                <w:color w:val="0000B9"/>
                <w:spacing w:val="3"/>
                <w:sz w:val="20"/>
              </w:rPr>
            </w:pPr>
            <w:r>
              <w:rPr>
                <w:rFonts w:ascii="Verdana" w:eastAsia="Verdana" w:hAnsi="Verdana"/>
                <w:color w:val="0000B9"/>
                <w:spacing w:val="3"/>
                <w:sz w:val="20"/>
              </w:rPr>
              <w:t>©</w:t>
            </w:r>
            <w:r>
              <w:rPr>
                <w:rFonts w:ascii="Tahoma" w:eastAsia="Tahoma" w:hAnsi="Tahoma"/>
                <w:color w:val="000000"/>
                <w:spacing w:val="3"/>
                <w:sz w:val="20"/>
              </w:rPr>
              <w:tab/>
              <w:t>Contribute to decision-making processes,</w:t>
            </w:r>
          </w:p>
          <w:p w:rsidR="00C574F0" w:rsidRDefault="005D6C65">
            <w:pPr>
              <w:spacing w:before="5" w:line="264" w:lineRule="exact"/>
              <w:ind w:left="504"/>
              <w:textAlignment w:val="baseline"/>
              <w:rPr>
                <w:rFonts w:ascii="Tahoma" w:eastAsia="Tahoma" w:hAnsi="Tahoma"/>
                <w:color w:val="000000"/>
                <w:spacing w:val="2"/>
                <w:sz w:val="20"/>
              </w:rPr>
            </w:pPr>
            <w:r>
              <w:rPr>
                <w:rFonts w:ascii="Tahoma" w:eastAsia="Tahoma" w:hAnsi="Tahoma"/>
                <w:color w:val="000000"/>
                <w:spacing w:val="2"/>
                <w:sz w:val="20"/>
              </w:rPr>
              <w:t>for example as a way of delivering your</w:t>
            </w:r>
          </w:p>
          <w:p w:rsidR="00C574F0" w:rsidRDefault="005D6C65">
            <w:pPr>
              <w:spacing w:before="115" w:line="264" w:lineRule="exact"/>
              <w:ind w:left="504" w:right="144"/>
              <w:jc w:val="both"/>
              <w:textAlignment w:val="baseline"/>
              <w:rPr>
                <w:rFonts w:ascii="Tahoma" w:eastAsia="Tahoma" w:hAnsi="Tahoma"/>
                <w:color w:val="000000"/>
                <w:sz w:val="20"/>
              </w:rPr>
            </w:pPr>
            <w:r>
              <w:rPr>
                <w:rFonts w:ascii="Tahoma" w:eastAsia="Tahoma" w:hAnsi="Tahoma"/>
                <w:color w:val="000000"/>
                <w:sz w:val="20"/>
              </w:rPr>
              <w:t>recommendations on policy and legislation to people in positions of influence</w:t>
            </w:r>
          </w:p>
          <w:p w:rsidR="00C574F0" w:rsidRDefault="005D6C65">
            <w:pPr>
              <w:tabs>
                <w:tab w:val="left" w:pos="504"/>
              </w:tabs>
              <w:spacing w:before="120" w:line="264" w:lineRule="exact"/>
              <w:ind w:left="504" w:right="144" w:hanging="432"/>
              <w:jc w:val="both"/>
              <w:textAlignment w:val="baseline"/>
              <w:rPr>
                <w:rFonts w:ascii="Verdana" w:eastAsia="Verdana" w:hAnsi="Verdana"/>
                <w:color w:val="0000B9"/>
                <w:sz w:val="20"/>
              </w:rPr>
            </w:pPr>
            <w:r>
              <w:rPr>
                <w:rFonts w:ascii="Verdana" w:eastAsia="Verdana" w:hAnsi="Verdana"/>
                <w:color w:val="0000B9"/>
                <w:sz w:val="20"/>
              </w:rPr>
              <w:t>©</w:t>
            </w:r>
            <w:r>
              <w:rPr>
                <w:rFonts w:ascii="Tahoma" w:eastAsia="Tahoma" w:hAnsi="Tahoma"/>
                <w:color w:val="000000"/>
                <w:sz w:val="20"/>
              </w:rPr>
              <w:tab/>
              <w:t>Help to reduce distortion/misinterpretation of EAFM</w:t>
            </w:r>
          </w:p>
        </w:tc>
      </w:tr>
      <w:tr w:rsidR="00C574F0">
        <w:trPr>
          <w:trHeight w:hRule="exact" w:val="3111"/>
        </w:trPr>
        <w:tc>
          <w:tcPr>
            <w:tcW w:w="4637" w:type="dxa"/>
            <w:tcBorders>
              <w:top w:val="none" w:sz="0" w:space="0" w:color="000000"/>
              <w:left w:val="none" w:sz="0" w:space="0" w:color="000000"/>
              <w:bottom w:val="none" w:sz="0" w:space="0" w:color="000000"/>
              <w:right w:val="none" w:sz="0" w:space="0" w:color="000000"/>
            </w:tcBorders>
            <w:shd w:val="clear" w:color="E6E6E6" w:fill="E6E6E6"/>
          </w:tcPr>
          <w:p w:rsidR="00C574F0" w:rsidRDefault="005D6C65">
            <w:pPr>
              <w:spacing w:before="150" w:line="241" w:lineRule="exact"/>
              <w:ind w:left="72"/>
              <w:textAlignment w:val="baseline"/>
              <w:rPr>
                <w:rFonts w:ascii="Arial" w:eastAsia="Arial" w:hAnsi="Arial"/>
                <w:b/>
                <w:color w:val="0000B9"/>
                <w:spacing w:val="-2"/>
                <w:sz w:val="21"/>
              </w:rPr>
            </w:pPr>
            <w:r>
              <w:br w:type="column"/>
            </w:r>
            <w:r>
              <w:rPr>
                <w:rFonts w:ascii="Arial" w:eastAsia="Arial" w:hAnsi="Arial"/>
                <w:b/>
                <w:color w:val="0000B9"/>
                <w:spacing w:val="-2"/>
                <w:sz w:val="21"/>
              </w:rPr>
              <w:t>Disadvantages</w:t>
            </w:r>
          </w:p>
          <w:p w:rsidR="00C574F0" w:rsidRDefault="005D6C65">
            <w:pPr>
              <w:tabs>
                <w:tab w:val="left" w:pos="432"/>
              </w:tabs>
              <w:spacing w:before="118" w:line="264" w:lineRule="exact"/>
              <w:ind w:left="72"/>
              <w:textAlignment w:val="baseline"/>
              <w:rPr>
                <w:rFonts w:ascii="Verdana" w:eastAsia="Verdana" w:hAnsi="Verdana"/>
                <w:color w:val="0000B9"/>
                <w:spacing w:val="3"/>
                <w:sz w:val="20"/>
              </w:rPr>
            </w:pPr>
            <w:r>
              <w:rPr>
                <w:rFonts w:ascii="Verdana" w:eastAsia="Verdana" w:hAnsi="Verdana"/>
                <w:color w:val="0000B9"/>
                <w:spacing w:val="3"/>
                <w:sz w:val="20"/>
              </w:rPr>
              <w:t>®</w:t>
            </w:r>
            <w:r>
              <w:rPr>
                <w:rFonts w:ascii="Tahoma" w:eastAsia="Tahoma" w:hAnsi="Tahoma"/>
                <w:color w:val="000000"/>
                <w:spacing w:val="3"/>
                <w:sz w:val="20"/>
              </w:rPr>
              <w:tab/>
              <w:t>They can be ignored or misinterpreted</w:t>
            </w:r>
          </w:p>
          <w:p w:rsidR="00C574F0" w:rsidRDefault="005D6C65">
            <w:pPr>
              <w:tabs>
                <w:tab w:val="left" w:pos="432"/>
              </w:tabs>
              <w:spacing w:before="120" w:line="264" w:lineRule="exact"/>
              <w:ind w:left="504" w:right="216" w:hanging="432"/>
              <w:jc w:val="both"/>
              <w:textAlignment w:val="baseline"/>
              <w:rPr>
                <w:rFonts w:ascii="Verdana" w:eastAsia="Verdana" w:hAnsi="Verdana"/>
                <w:color w:val="0000B9"/>
                <w:sz w:val="20"/>
              </w:rPr>
            </w:pPr>
            <w:r>
              <w:rPr>
                <w:rFonts w:ascii="Verdana" w:eastAsia="Verdana" w:hAnsi="Verdana"/>
                <w:color w:val="0000B9"/>
                <w:sz w:val="20"/>
              </w:rPr>
              <w:t>®</w:t>
            </w:r>
            <w:r>
              <w:rPr>
                <w:rFonts w:ascii="Tahoma" w:eastAsia="Tahoma" w:hAnsi="Tahoma"/>
                <w:color w:val="000000"/>
                <w:sz w:val="20"/>
              </w:rPr>
              <w:tab/>
              <w:t>They are only as up-to-date as the last time they were written, but may still be used by others long after</w:t>
            </w:r>
          </w:p>
          <w:p w:rsidR="00C574F0" w:rsidRDefault="005D6C65">
            <w:pPr>
              <w:tabs>
                <w:tab w:val="left" w:pos="432"/>
              </w:tabs>
              <w:spacing w:before="120" w:line="264" w:lineRule="exact"/>
              <w:ind w:left="72"/>
              <w:textAlignment w:val="baseline"/>
              <w:rPr>
                <w:rFonts w:ascii="Verdana" w:eastAsia="Verdana" w:hAnsi="Verdana"/>
                <w:color w:val="0000B9"/>
                <w:spacing w:val="3"/>
                <w:sz w:val="20"/>
              </w:rPr>
            </w:pPr>
            <w:r>
              <w:rPr>
                <w:rFonts w:ascii="Verdana" w:eastAsia="Verdana" w:hAnsi="Verdana"/>
                <w:color w:val="0000B9"/>
                <w:spacing w:val="3"/>
                <w:sz w:val="20"/>
              </w:rPr>
              <w:t>®</w:t>
            </w:r>
            <w:r>
              <w:rPr>
                <w:rFonts w:ascii="Tahoma" w:eastAsia="Tahoma" w:hAnsi="Tahoma"/>
                <w:color w:val="000000"/>
                <w:spacing w:val="3"/>
                <w:sz w:val="20"/>
              </w:rPr>
              <w:tab/>
              <w:t>Written word not accessible to all groups</w:t>
            </w:r>
          </w:p>
          <w:p w:rsidR="00C574F0" w:rsidRDefault="005D6C65">
            <w:pPr>
              <w:tabs>
                <w:tab w:val="left" w:pos="432"/>
              </w:tabs>
              <w:spacing w:before="120" w:after="653" w:line="264" w:lineRule="exact"/>
              <w:ind w:left="72"/>
              <w:textAlignment w:val="baseline"/>
              <w:rPr>
                <w:rFonts w:ascii="Verdana" w:eastAsia="Verdana" w:hAnsi="Verdana"/>
                <w:color w:val="0000B9"/>
                <w:spacing w:val="3"/>
                <w:sz w:val="20"/>
              </w:rPr>
            </w:pPr>
            <w:r>
              <w:rPr>
                <w:rFonts w:ascii="Verdana" w:eastAsia="Verdana" w:hAnsi="Verdana"/>
                <w:color w:val="0000B9"/>
                <w:spacing w:val="3"/>
                <w:sz w:val="20"/>
              </w:rPr>
              <w:t>®</w:t>
            </w:r>
            <w:r>
              <w:rPr>
                <w:rFonts w:ascii="Tahoma" w:eastAsia="Tahoma" w:hAnsi="Tahoma"/>
                <w:color w:val="000000"/>
                <w:spacing w:val="3"/>
                <w:sz w:val="20"/>
              </w:rPr>
              <w:tab/>
              <w:t>Good timing is essential</w:t>
            </w:r>
          </w:p>
        </w:tc>
      </w:tr>
    </w:tbl>
    <w:p w:rsidR="00C574F0" w:rsidRDefault="00C574F0">
      <w:pPr>
        <w:sectPr w:rsidR="00C574F0">
          <w:type w:val="continuous"/>
          <w:pgSz w:w="12240" w:h="15840"/>
          <w:pgMar w:top="380" w:right="1641" w:bottom="3271" w:left="1310" w:header="720" w:footer="720" w:gutter="0"/>
          <w:cols w:num="2" w:space="0" w:equalWidth="0">
            <w:col w:w="4637" w:space="15"/>
            <w:col w:w="4637" w:space="0"/>
          </w:cols>
        </w:sectPr>
      </w:pPr>
    </w:p>
    <w:p w:rsidR="00C574F0" w:rsidRDefault="005D6C65">
      <w:pPr>
        <w:spacing w:before="4" w:after="479" w:line="301" w:lineRule="exact"/>
        <w:textAlignment w:val="baseline"/>
        <w:rPr>
          <w:rFonts w:ascii="Arial Narrow" w:eastAsia="Arial Narrow" w:hAnsi="Arial Narrow"/>
          <w:b/>
          <w:color w:val="000090"/>
          <w:spacing w:val="-2"/>
          <w:sz w:val="26"/>
        </w:rPr>
      </w:pPr>
      <w:r>
        <w:rPr>
          <w:noProof/>
          <w:lang w:val="en-AU" w:eastAsia="en-AU"/>
        </w:rPr>
        <w:drawing>
          <wp:anchor distT="0" distB="0" distL="0" distR="0" simplePos="0" relativeHeight="251549184" behindDoc="1" locked="0" layoutInCell="1" allowOverlap="1">
            <wp:simplePos x="0" y="0"/>
            <wp:positionH relativeFrom="page">
              <wp:posOffset>760730</wp:posOffset>
            </wp:positionH>
            <wp:positionV relativeFrom="page">
              <wp:posOffset>243840</wp:posOffset>
            </wp:positionV>
            <wp:extent cx="707390" cy="707390"/>
            <wp:effectExtent l="0" t="0" r="0" b="0"/>
            <wp:wrapThrough wrapText="bothSides">
              <wp:wrapPolygon edited="0">
                <wp:start x="0" y="0"/>
                <wp:lineTo x="0" y="21607"/>
                <wp:lineTo x="20114" y="21607"/>
                <wp:lineTo x="20114" y="17224"/>
                <wp:lineTo x="21607" y="17224"/>
                <wp:lineTo x="21607" y="0"/>
                <wp:lineTo x="0" y="0"/>
              </wp:wrapPolygon>
            </wp:wrapThrough>
            <wp:docPr id="431" name="IrregularPicture"/>
            <wp:cNvGraphicFramePr/>
            <a:graphic xmlns:a="http://schemas.openxmlformats.org/drawingml/2006/main">
              <a:graphicData uri="http://schemas.openxmlformats.org/drawingml/2006/picture">
                <pic:pic xmlns:pic="http://schemas.openxmlformats.org/drawingml/2006/picture">
                  <pic:nvPicPr>
                    <pic:cNvPr id="432" name="Picture"/>
                    <pic:cNvPicPr preferRelativeResize="0"/>
                  </pic:nvPicPr>
                  <pic:blipFill>
                    <a:blip r:embed="rId77"/>
                    <a:stretch>
                      <a:fillRect/>
                    </a:stretch>
                  </pic:blipFill>
                  <pic:spPr>
                    <a:xfrm>
                      <a:off x="0" y="0"/>
                      <a:ext cx="707390" cy="707390"/>
                    </a:xfrm>
                    <a:prstGeom prst="rect">
                      <a:avLst/>
                    </a:prstGeom>
                  </pic:spPr>
                </pic:pic>
              </a:graphicData>
            </a:graphic>
          </wp:anchor>
        </w:drawing>
      </w:r>
      <w:r w:rsidR="00C30B49">
        <w:pict>
          <v:shape id="_x0000_s1040" type="#_x0000_t202" style="position:absolute;margin-left:66.65pt;margin-top:449.05pt;width:27.45pt;height:31.9pt;z-index:-251659776;mso-wrap-distance-left:0;mso-wrap-distance-right:0;mso-position-horizontal-relative:page;mso-position-vertical-relative:page" filled="f" stroked="f">
            <v:textbox inset="0,0,0,0">
              <w:txbxContent>
                <w:p w:rsidR="00C30B49" w:rsidRDefault="00C30B49">
                  <w:pPr>
                    <w:spacing w:before="72" w:after="221" w:line="345" w:lineRule="exact"/>
                    <w:ind w:left="88" w:right="231"/>
                    <w:textAlignment w:val="baseline"/>
                  </w:pPr>
                  <w:r>
                    <w:rPr>
                      <w:noProof/>
                      <w:lang w:val="en-AU" w:eastAsia="en-AU"/>
                    </w:rPr>
                    <w:drawing>
                      <wp:inline distT="0" distB="0" distL="0" distR="0">
                        <wp:extent cx="146050" cy="219075"/>
                        <wp:effectExtent l="0" t="0" r="0" b="0"/>
                        <wp:docPr id="433" name="Picture"/>
                        <wp:cNvGraphicFramePr/>
                        <a:graphic xmlns:a="http://schemas.openxmlformats.org/drawingml/2006/main">
                          <a:graphicData uri="http://schemas.openxmlformats.org/drawingml/2006/picture">
                            <pic:pic xmlns:pic="http://schemas.openxmlformats.org/drawingml/2006/picture">
                              <pic:nvPicPr>
                                <pic:cNvPr id="434" name="test1"/>
                                <pic:cNvPicPr preferRelativeResize="0"/>
                              </pic:nvPicPr>
                              <pic:blipFill>
                                <a:blip r:embed="rId46"/>
                                <a:stretch>
                                  <a:fillRect/>
                                </a:stretch>
                              </pic:blipFill>
                              <pic:spPr>
                                <a:xfrm>
                                  <a:off x="0" y="0"/>
                                  <a:ext cx="146050" cy="219075"/>
                                </a:xfrm>
                                <a:prstGeom prst="rect">
                                  <a:avLst/>
                                </a:prstGeom>
                              </pic:spPr>
                            </pic:pic>
                          </a:graphicData>
                        </a:graphic>
                      </wp:inline>
                    </w:drawing>
                  </w:r>
                </w:p>
              </w:txbxContent>
            </v:textbox>
            <w10:wrap type="square" anchorx="page" anchory="page"/>
          </v:shape>
        </w:pict>
      </w:r>
      <w:r w:rsidR="00C30B49">
        <w:pict>
          <v:line id="_x0000_s1039" style="position:absolute;z-index:251767296;mso-position-horizontal-relative:page;mso-position-vertical-relative:page" from="72.5pt,85.45pt" to="526.35pt,85.45pt" strokeweight="1.45pt">
            <w10:wrap anchorx="page" anchory="page"/>
          </v:line>
        </w:pict>
      </w:r>
      <w:r>
        <w:rPr>
          <w:rFonts w:ascii="Arial Narrow" w:eastAsia="Arial Narrow" w:hAnsi="Arial Narrow"/>
          <w:b/>
          <w:color w:val="000090"/>
          <w:spacing w:val="-2"/>
          <w:sz w:val="26"/>
        </w:rPr>
        <w:t>Tool 38. Participatory monitoring and evaluation</w:t>
      </w:r>
    </w:p>
    <w:p w:rsidR="00C574F0" w:rsidRDefault="00C574F0">
      <w:pPr>
        <w:spacing w:before="4" w:after="479" w:line="301" w:lineRule="exact"/>
        <w:sectPr w:rsidR="00C574F0">
          <w:pgSz w:w="12240" w:h="15840"/>
          <w:pgMar w:top="1232" w:right="1462" w:bottom="584" w:left="1450" w:header="720" w:footer="720" w:gutter="0"/>
          <w:cols w:space="720"/>
        </w:sectPr>
      </w:pPr>
    </w:p>
    <w:p w:rsidR="00C574F0" w:rsidRDefault="00C30B49">
      <w:pPr>
        <w:spacing w:before="146" w:after="160" w:line="241" w:lineRule="exact"/>
        <w:textAlignment w:val="baseline"/>
        <w:rPr>
          <w:rFonts w:ascii="Arial" w:eastAsia="Arial" w:hAnsi="Arial"/>
          <w:b/>
          <w:color w:val="0000B9"/>
          <w:spacing w:val="-7"/>
          <w:sz w:val="21"/>
        </w:rPr>
      </w:pPr>
      <w:r>
        <w:pict>
          <v:shape id="_x0000_s1038" type="#_x0000_t202" style="position:absolute;margin-left:59.9pt;margin-top:101.5pt;width:33pt;height:16.6pt;z-index:-251658752;mso-wrap-distance-left:0;mso-wrap-distance-right:0;mso-position-horizontal-relative:page;mso-position-vertical-relative:page" filled="f" stroked="f">
            <v:textbox inset="0,0,0,0">
              <w:txbxContent>
                <w:p w:rsidR="00C30B49" w:rsidRDefault="00C30B49">
                  <w:pPr>
                    <w:ind w:left="223" w:right="130"/>
                    <w:textAlignment w:val="baseline"/>
                  </w:pPr>
                  <w:r>
                    <w:rPr>
                      <w:noProof/>
                      <w:lang w:val="en-AU" w:eastAsia="en-AU"/>
                    </w:rPr>
                    <w:drawing>
                      <wp:inline distT="0" distB="0" distL="0" distR="0">
                        <wp:extent cx="194945" cy="210820"/>
                        <wp:effectExtent l="0" t="0" r="0" b="0"/>
                        <wp:docPr id="435" name="Picture"/>
                        <wp:cNvGraphicFramePr/>
                        <a:graphic xmlns:a="http://schemas.openxmlformats.org/drawingml/2006/main">
                          <a:graphicData uri="http://schemas.openxmlformats.org/drawingml/2006/picture">
                            <pic:pic xmlns:pic="http://schemas.openxmlformats.org/drawingml/2006/picture">
                              <pic:nvPicPr>
                                <pic:cNvPr id="436" name="test1"/>
                                <pic:cNvPicPr preferRelativeResize="0"/>
                              </pic:nvPicPr>
                              <pic:blipFill>
                                <a:blip r:embed="rId81"/>
                                <a:stretch>
                                  <a:fillRect/>
                                </a:stretch>
                              </pic:blipFill>
                              <pic:spPr>
                                <a:xfrm>
                                  <a:off x="0" y="0"/>
                                  <a:ext cx="194945" cy="210820"/>
                                </a:xfrm>
                                <a:prstGeom prst="rect">
                                  <a:avLst/>
                                </a:prstGeom>
                              </pic:spPr>
                            </pic:pic>
                          </a:graphicData>
                        </a:graphic>
                      </wp:inline>
                    </w:drawing>
                  </w:r>
                </w:p>
              </w:txbxContent>
            </v:textbox>
            <w10:wrap type="square" anchorx="page" anchory="page"/>
          </v:shape>
        </w:pict>
      </w:r>
      <w:r w:rsidR="005D6C65">
        <w:rPr>
          <w:rFonts w:ascii="Arial" w:eastAsia="Arial" w:hAnsi="Arial"/>
          <w:b/>
          <w:color w:val="0000B9"/>
          <w:spacing w:val="-7"/>
          <w:sz w:val="21"/>
        </w:rPr>
        <w:t>What is it?</w:t>
      </w:r>
    </w:p>
    <w:p w:rsidR="00C574F0" w:rsidRDefault="00C574F0">
      <w:pPr>
        <w:spacing w:before="146" w:after="160" w:line="241" w:lineRule="exact"/>
        <w:sectPr w:rsidR="00C574F0">
          <w:type w:val="continuous"/>
          <w:pgSz w:w="12240" w:h="15840"/>
          <w:pgMar w:top="1232" w:right="9302" w:bottom="584" w:left="1858" w:header="720" w:footer="720" w:gutter="0"/>
          <w:cols w:space="720"/>
        </w:sectPr>
      </w:pPr>
    </w:p>
    <w:p w:rsidR="00C574F0" w:rsidRDefault="005D6C65">
      <w:pPr>
        <w:spacing w:line="249" w:lineRule="exact"/>
        <w:ind w:left="72" w:right="72"/>
        <w:jc w:val="both"/>
        <w:textAlignment w:val="baseline"/>
        <w:rPr>
          <w:rFonts w:ascii="Tahoma" w:eastAsia="Tahoma" w:hAnsi="Tahoma"/>
          <w:color w:val="000000"/>
          <w:sz w:val="20"/>
        </w:rPr>
      </w:pPr>
      <w:r>
        <w:rPr>
          <w:rFonts w:ascii="Tahoma" w:eastAsia="Tahoma" w:hAnsi="Tahoma"/>
          <w:color w:val="000000"/>
          <w:sz w:val="20"/>
        </w:rPr>
        <w:t>Participatory monitoring and evaluation (PM&amp;E) is the process of integrating public/community participation in the collection, analysis and interpretation of data regarding changes or trends in the natural environment that occur in a particular ecosystem.</w:t>
      </w:r>
    </w:p>
    <w:p w:rsidR="00C574F0" w:rsidRDefault="005D6C65">
      <w:pPr>
        <w:spacing w:before="115" w:line="264" w:lineRule="exact"/>
        <w:ind w:left="72" w:right="72"/>
        <w:jc w:val="both"/>
        <w:textAlignment w:val="baseline"/>
        <w:rPr>
          <w:rFonts w:ascii="Tahoma" w:eastAsia="Tahoma" w:hAnsi="Tahoma"/>
          <w:color w:val="000000"/>
          <w:sz w:val="20"/>
        </w:rPr>
      </w:pPr>
      <w:r>
        <w:rPr>
          <w:rFonts w:ascii="Tahoma" w:eastAsia="Tahoma" w:hAnsi="Tahoma"/>
          <w:color w:val="000000"/>
          <w:sz w:val="20"/>
        </w:rPr>
        <w:t>The purpose is to develop and monitor suitable indicators based on locally collected data to provide a practical and cost effective method to measure progress towards meeting the operational objectives of EAFM. A secondary purpose is to foster participation and ownership which support co-management in EAFM.</w:t>
      </w:r>
    </w:p>
    <w:p w:rsidR="00C574F0" w:rsidRDefault="005D6C65">
      <w:pPr>
        <w:spacing w:before="124" w:line="264" w:lineRule="exact"/>
        <w:ind w:left="72" w:right="72"/>
        <w:jc w:val="both"/>
        <w:textAlignment w:val="baseline"/>
        <w:rPr>
          <w:rFonts w:ascii="Tahoma" w:eastAsia="Tahoma" w:hAnsi="Tahoma"/>
          <w:color w:val="000000"/>
          <w:spacing w:val="5"/>
          <w:sz w:val="20"/>
        </w:rPr>
      </w:pPr>
      <w:r>
        <w:rPr>
          <w:rFonts w:ascii="Tahoma" w:eastAsia="Tahoma" w:hAnsi="Tahoma"/>
          <w:color w:val="000000"/>
          <w:spacing w:val="5"/>
          <w:sz w:val="20"/>
        </w:rPr>
        <w:t>The relationship between conservation, fishery management and community is central to these concepts because for conservation and fishery management efforts to be successful and sustainable there has to be involvement and ownership at the local or community level. PM&amp;E can focus on the biotic and abiotic parameters of the environment, identify and determine causal relationships and attempts to determine impacts, as well as the outcomes of management interventions. This information is important in guiding adaptive management. PM&amp;E enables stakeholders (community) to recognize the negative ecological effects of their activities at an early stage and to adapt their actions. These processes require early and continuous consultation with members of the community who have a stake in their natural resources and are interested in monitoring and management or conservation efforts.</w:t>
      </w:r>
    </w:p>
    <w:p w:rsidR="00C574F0" w:rsidRDefault="005D6C65">
      <w:pPr>
        <w:spacing w:before="131" w:line="263" w:lineRule="exact"/>
        <w:ind w:left="72" w:right="72"/>
        <w:jc w:val="both"/>
        <w:textAlignment w:val="baseline"/>
        <w:rPr>
          <w:rFonts w:ascii="Tahoma" w:eastAsia="Tahoma" w:hAnsi="Tahoma"/>
          <w:color w:val="000000"/>
          <w:sz w:val="20"/>
        </w:rPr>
      </w:pPr>
      <w:r>
        <w:rPr>
          <w:rFonts w:ascii="Tahoma" w:eastAsia="Tahoma" w:hAnsi="Tahoma"/>
          <w:color w:val="000000"/>
          <w:sz w:val="20"/>
        </w:rPr>
        <w:t>It can also be a useful tool for environmental outreach as well as a means to connect scientists with experienced field personnel. In the case of coastal managers, information and data gathered via PM&amp;E initiatives sometimes fail to be integrated into mainstream decision-making processes since they are often developed separately from the management and policy-making processes rather than emerging from within. EAFM can promote the inclusion of this information since it is not limited to management but applies to policy, legal frameworks and planning.</w:t>
      </w:r>
    </w:p>
    <w:p w:rsidR="00C574F0" w:rsidRDefault="005D6C65">
      <w:pPr>
        <w:spacing w:before="227" w:line="241" w:lineRule="exact"/>
        <w:ind w:left="72"/>
        <w:textAlignment w:val="baseline"/>
        <w:rPr>
          <w:rFonts w:ascii="Arial" w:eastAsia="Arial" w:hAnsi="Arial"/>
          <w:b/>
          <w:color w:val="0000B9"/>
          <w:spacing w:val="-4"/>
          <w:sz w:val="21"/>
        </w:rPr>
      </w:pPr>
      <w:r>
        <w:rPr>
          <w:rFonts w:ascii="Arial" w:eastAsia="Arial" w:hAnsi="Arial"/>
          <w:b/>
          <w:color w:val="0000B9"/>
          <w:spacing w:val="-4"/>
          <w:sz w:val="21"/>
        </w:rPr>
        <w:t>How to carry out participatory M&amp;E</w:t>
      </w:r>
    </w:p>
    <w:p w:rsidR="00C574F0" w:rsidRDefault="005D6C65" w:rsidP="00144176">
      <w:pPr>
        <w:numPr>
          <w:ilvl w:val="0"/>
          <w:numId w:val="43"/>
        </w:numPr>
        <w:tabs>
          <w:tab w:val="clear" w:pos="216"/>
          <w:tab w:val="left" w:pos="288"/>
        </w:tabs>
        <w:spacing w:before="152" w:line="241" w:lineRule="exact"/>
        <w:ind w:left="72"/>
        <w:textAlignment w:val="baseline"/>
        <w:rPr>
          <w:rFonts w:ascii="Arial" w:eastAsia="Arial" w:hAnsi="Arial"/>
          <w:b/>
          <w:color w:val="000000"/>
          <w:sz w:val="21"/>
        </w:rPr>
      </w:pPr>
      <w:r>
        <w:rPr>
          <w:rFonts w:ascii="Arial" w:eastAsia="Arial" w:hAnsi="Arial"/>
          <w:b/>
          <w:color w:val="000000"/>
          <w:sz w:val="21"/>
        </w:rPr>
        <w:t>Agree the purpose for monitoring</w:t>
      </w:r>
    </w:p>
    <w:p w:rsidR="00C574F0" w:rsidRDefault="005D6C65">
      <w:pPr>
        <w:spacing w:line="257" w:lineRule="exact"/>
        <w:ind w:left="72"/>
        <w:textAlignment w:val="baseline"/>
        <w:rPr>
          <w:rFonts w:ascii="Tahoma" w:eastAsia="Tahoma" w:hAnsi="Tahoma"/>
          <w:color w:val="000000"/>
          <w:spacing w:val="8"/>
          <w:sz w:val="20"/>
        </w:rPr>
      </w:pPr>
      <w:r>
        <w:rPr>
          <w:rFonts w:ascii="Tahoma" w:eastAsia="Tahoma" w:hAnsi="Tahoma"/>
          <w:color w:val="000000"/>
          <w:spacing w:val="8"/>
          <w:sz w:val="20"/>
        </w:rPr>
        <w:t>Review the benefits and purposes of monitoring, so that stakeholders can decide for themselves</w:t>
      </w:r>
    </w:p>
    <w:p w:rsidR="00C574F0" w:rsidRDefault="005D6C65">
      <w:pPr>
        <w:spacing w:line="264" w:lineRule="exact"/>
        <w:ind w:left="72"/>
        <w:textAlignment w:val="baseline"/>
        <w:rPr>
          <w:rFonts w:ascii="Tahoma" w:eastAsia="Tahoma" w:hAnsi="Tahoma"/>
          <w:color w:val="000000"/>
          <w:spacing w:val="4"/>
          <w:sz w:val="20"/>
        </w:rPr>
      </w:pPr>
      <w:proofErr w:type="gramStart"/>
      <w:r>
        <w:rPr>
          <w:rFonts w:ascii="Tahoma" w:eastAsia="Tahoma" w:hAnsi="Tahoma"/>
          <w:color w:val="000000"/>
          <w:spacing w:val="4"/>
          <w:sz w:val="20"/>
        </w:rPr>
        <w:t>whether</w:t>
      </w:r>
      <w:proofErr w:type="gramEnd"/>
      <w:r>
        <w:rPr>
          <w:rFonts w:ascii="Tahoma" w:eastAsia="Tahoma" w:hAnsi="Tahoma"/>
          <w:color w:val="000000"/>
          <w:spacing w:val="4"/>
          <w:sz w:val="20"/>
        </w:rPr>
        <w:t xml:space="preserve"> monitoring will help them.</w:t>
      </w:r>
    </w:p>
    <w:p w:rsidR="00C574F0" w:rsidRDefault="005D6C65" w:rsidP="00144176">
      <w:pPr>
        <w:numPr>
          <w:ilvl w:val="0"/>
          <w:numId w:val="43"/>
        </w:numPr>
        <w:tabs>
          <w:tab w:val="clear" w:pos="216"/>
          <w:tab w:val="left" w:pos="288"/>
        </w:tabs>
        <w:spacing w:before="160" w:line="241" w:lineRule="exact"/>
        <w:ind w:left="72"/>
        <w:textAlignment w:val="baseline"/>
        <w:rPr>
          <w:rFonts w:ascii="Arial" w:eastAsia="Arial" w:hAnsi="Arial"/>
          <w:b/>
          <w:color w:val="000000"/>
          <w:spacing w:val="-1"/>
          <w:sz w:val="21"/>
        </w:rPr>
      </w:pPr>
      <w:r>
        <w:rPr>
          <w:rFonts w:ascii="Arial" w:eastAsia="Arial" w:hAnsi="Arial"/>
          <w:b/>
          <w:color w:val="000000"/>
          <w:spacing w:val="-1"/>
          <w:sz w:val="21"/>
        </w:rPr>
        <w:t>Review objectives and activities</w:t>
      </w:r>
    </w:p>
    <w:p w:rsidR="00C574F0" w:rsidRDefault="005D6C65">
      <w:pPr>
        <w:spacing w:line="262" w:lineRule="exact"/>
        <w:ind w:left="72" w:right="72"/>
        <w:jc w:val="both"/>
        <w:textAlignment w:val="baseline"/>
        <w:rPr>
          <w:rFonts w:ascii="Tahoma" w:eastAsia="Tahoma" w:hAnsi="Tahoma"/>
          <w:color w:val="000000"/>
          <w:spacing w:val="6"/>
          <w:sz w:val="20"/>
        </w:rPr>
      </w:pPr>
      <w:r>
        <w:rPr>
          <w:rFonts w:ascii="Tahoma" w:eastAsia="Tahoma" w:hAnsi="Tahoma"/>
          <w:color w:val="000000"/>
          <w:spacing w:val="6"/>
          <w:sz w:val="20"/>
        </w:rPr>
        <w:t>Review the objectives and management actions established in Steps 3.1 and 3.3, as well as the indicators and benchmarks to assess these established in 3.2. If these are all agreed using a participatory approach, then the indicators would have been jointly decided as per steps 3 and 4 below.</w:t>
      </w:r>
    </w:p>
    <w:p w:rsidR="00C574F0" w:rsidRDefault="005D6C65" w:rsidP="00144176">
      <w:pPr>
        <w:numPr>
          <w:ilvl w:val="0"/>
          <w:numId w:val="43"/>
        </w:numPr>
        <w:tabs>
          <w:tab w:val="clear" w:pos="216"/>
          <w:tab w:val="left" w:pos="288"/>
        </w:tabs>
        <w:spacing w:before="160" w:line="241" w:lineRule="exact"/>
        <w:ind w:left="72"/>
        <w:textAlignment w:val="baseline"/>
        <w:rPr>
          <w:rFonts w:ascii="Arial" w:eastAsia="Arial" w:hAnsi="Arial"/>
          <w:b/>
          <w:color w:val="000000"/>
          <w:sz w:val="21"/>
        </w:rPr>
      </w:pPr>
      <w:r>
        <w:rPr>
          <w:rFonts w:ascii="Arial" w:eastAsia="Arial" w:hAnsi="Arial"/>
          <w:b/>
          <w:color w:val="000000"/>
          <w:sz w:val="21"/>
        </w:rPr>
        <w:t>Develop monitoring questions</w:t>
      </w:r>
    </w:p>
    <w:p w:rsidR="00C574F0" w:rsidRDefault="005D6C65">
      <w:pPr>
        <w:spacing w:line="261" w:lineRule="exact"/>
        <w:ind w:left="72" w:right="72"/>
        <w:jc w:val="both"/>
        <w:textAlignment w:val="baseline"/>
        <w:rPr>
          <w:rFonts w:ascii="Tahoma" w:eastAsia="Tahoma" w:hAnsi="Tahoma"/>
          <w:color w:val="000000"/>
          <w:sz w:val="20"/>
        </w:rPr>
      </w:pPr>
      <w:r>
        <w:rPr>
          <w:rFonts w:ascii="Tahoma" w:eastAsia="Tahoma" w:hAnsi="Tahoma"/>
          <w:color w:val="000000"/>
          <w:sz w:val="20"/>
        </w:rPr>
        <w:t>After reviewing the above, discuss the information needed to help know if management actions are working. Focus on questions: “what do we want to know?” and “what do we monitor that will tell us this?”</w:t>
      </w:r>
    </w:p>
    <w:p w:rsidR="00C574F0" w:rsidRDefault="005D6C65">
      <w:pPr>
        <w:spacing w:before="131" w:line="264" w:lineRule="exact"/>
        <w:ind w:left="72" w:right="72"/>
        <w:jc w:val="both"/>
        <w:textAlignment w:val="baseline"/>
        <w:rPr>
          <w:rFonts w:ascii="Tahoma" w:eastAsia="Tahoma" w:hAnsi="Tahoma"/>
          <w:color w:val="000000"/>
          <w:sz w:val="20"/>
        </w:rPr>
      </w:pPr>
      <w:r>
        <w:rPr>
          <w:rFonts w:ascii="Tahoma" w:eastAsia="Tahoma" w:hAnsi="Tahoma"/>
          <w:color w:val="000000"/>
          <w:sz w:val="20"/>
        </w:rPr>
        <w:t>The facilitator can write or draw on large sheets of paper or blackboard, the monitoring questions generated around each objective and activity. There should be agreement by the group on each monitoring question. If many questions are generated they can be ranked in order of importance.</w:t>
      </w:r>
    </w:p>
    <w:p w:rsidR="00C574F0" w:rsidRDefault="005D6C65" w:rsidP="00144176">
      <w:pPr>
        <w:numPr>
          <w:ilvl w:val="0"/>
          <w:numId w:val="43"/>
        </w:numPr>
        <w:tabs>
          <w:tab w:val="clear" w:pos="216"/>
          <w:tab w:val="left" w:pos="288"/>
        </w:tabs>
        <w:spacing w:before="155" w:line="241" w:lineRule="exact"/>
        <w:ind w:left="72"/>
        <w:textAlignment w:val="baseline"/>
        <w:rPr>
          <w:rFonts w:ascii="Arial" w:eastAsia="Arial" w:hAnsi="Arial"/>
          <w:b/>
          <w:color w:val="000000"/>
          <w:spacing w:val="-2"/>
          <w:sz w:val="21"/>
        </w:rPr>
      </w:pPr>
      <w:r>
        <w:rPr>
          <w:rFonts w:ascii="Arial" w:eastAsia="Arial" w:hAnsi="Arial"/>
          <w:b/>
          <w:color w:val="000000"/>
          <w:spacing w:val="-2"/>
          <w:sz w:val="21"/>
        </w:rPr>
        <w:t>Establish direct and indirect indicators</w:t>
      </w:r>
    </w:p>
    <w:p w:rsidR="00C574F0" w:rsidRDefault="005D6C65">
      <w:pPr>
        <w:spacing w:line="257" w:lineRule="exact"/>
        <w:ind w:left="72"/>
        <w:textAlignment w:val="baseline"/>
        <w:rPr>
          <w:rFonts w:ascii="Tahoma" w:eastAsia="Tahoma" w:hAnsi="Tahoma"/>
          <w:color w:val="000000"/>
          <w:spacing w:val="7"/>
          <w:sz w:val="20"/>
        </w:rPr>
      </w:pPr>
      <w:r>
        <w:rPr>
          <w:rFonts w:ascii="Tahoma" w:eastAsia="Tahoma" w:hAnsi="Tahoma"/>
          <w:color w:val="000000"/>
          <w:spacing w:val="7"/>
          <w:sz w:val="20"/>
        </w:rPr>
        <w:t>For each monitoring question, determine direct/indirect indicators that will answer the monitoring</w:t>
      </w:r>
    </w:p>
    <w:p w:rsidR="00C574F0" w:rsidRDefault="005D6C65">
      <w:pPr>
        <w:spacing w:line="264" w:lineRule="exact"/>
        <w:ind w:left="72"/>
        <w:textAlignment w:val="baseline"/>
        <w:rPr>
          <w:rFonts w:ascii="Tahoma" w:eastAsia="Tahoma" w:hAnsi="Tahoma"/>
          <w:color w:val="000000"/>
          <w:spacing w:val="2"/>
          <w:sz w:val="20"/>
        </w:rPr>
      </w:pPr>
      <w:proofErr w:type="gramStart"/>
      <w:r>
        <w:rPr>
          <w:rFonts w:ascii="Tahoma" w:eastAsia="Tahoma" w:hAnsi="Tahoma"/>
          <w:color w:val="000000"/>
          <w:spacing w:val="2"/>
          <w:sz w:val="20"/>
        </w:rPr>
        <w:t>questions</w:t>
      </w:r>
      <w:proofErr w:type="gramEnd"/>
      <w:r>
        <w:rPr>
          <w:rFonts w:ascii="Tahoma" w:eastAsia="Tahoma" w:hAnsi="Tahoma"/>
          <w:color w:val="000000"/>
          <w:spacing w:val="2"/>
          <w:sz w:val="20"/>
        </w:rPr>
        <w:t>.</w:t>
      </w:r>
    </w:p>
    <w:p w:rsidR="00C574F0" w:rsidRDefault="00C574F0">
      <w:pPr>
        <w:sectPr w:rsidR="00C574F0">
          <w:type w:val="continuous"/>
          <w:pgSz w:w="12240" w:h="15840"/>
          <w:pgMar w:top="1232" w:right="1327" w:bottom="584" w:left="1333" w:header="720" w:footer="720" w:gutter="0"/>
          <w:cols w:space="720"/>
        </w:sectPr>
      </w:pPr>
    </w:p>
    <w:p w:rsidR="00C574F0" w:rsidRDefault="005D6C65">
      <w:pPr>
        <w:spacing w:before="856" w:after="147" w:line="301" w:lineRule="exact"/>
        <w:textAlignment w:val="baseline"/>
        <w:rPr>
          <w:rFonts w:ascii="Arial Narrow" w:eastAsia="Arial Narrow" w:hAnsi="Arial Narrow"/>
          <w:b/>
          <w:color w:val="000090"/>
          <w:spacing w:val="-5"/>
          <w:sz w:val="26"/>
        </w:rPr>
      </w:pPr>
      <w:r>
        <w:rPr>
          <w:noProof/>
          <w:lang w:val="en-AU" w:eastAsia="en-AU"/>
        </w:rPr>
        <w:drawing>
          <wp:anchor distT="0" distB="0" distL="0" distR="0" simplePos="0" relativeHeight="251550208" behindDoc="1" locked="0" layoutInCell="1" allowOverlap="1">
            <wp:simplePos x="0" y="0"/>
            <wp:positionH relativeFrom="page">
              <wp:posOffset>877570</wp:posOffset>
            </wp:positionH>
            <wp:positionV relativeFrom="page">
              <wp:posOffset>243840</wp:posOffset>
            </wp:positionV>
            <wp:extent cx="707390" cy="707390"/>
            <wp:effectExtent l="0" t="0" r="0" b="0"/>
            <wp:wrapThrough wrapText="bothSides">
              <wp:wrapPolygon edited="0">
                <wp:start x="0" y="0"/>
                <wp:lineTo x="0" y="21607"/>
                <wp:lineTo x="20211" y="21607"/>
                <wp:lineTo x="20211" y="17224"/>
                <wp:lineTo x="21607" y="17224"/>
                <wp:lineTo x="21607" y="0"/>
                <wp:lineTo x="0" y="0"/>
              </wp:wrapPolygon>
            </wp:wrapThrough>
            <wp:docPr id="437" name="IrregularPicture"/>
            <wp:cNvGraphicFramePr/>
            <a:graphic xmlns:a="http://schemas.openxmlformats.org/drawingml/2006/main">
              <a:graphicData uri="http://schemas.openxmlformats.org/drawingml/2006/picture">
                <pic:pic xmlns:pic="http://schemas.openxmlformats.org/drawingml/2006/picture">
                  <pic:nvPicPr>
                    <pic:cNvPr id="438" name="Picture"/>
                    <pic:cNvPicPr preferRelativeResize="0"/>
                  </pic:nvPicPr>
                  <pic:blipFill>
                    <a:blip r:embed="rId82"/>
                    <a:stretch>
                      <a:fillRect/>
                    </a:stretch>
                  </pic:blipFill>
                  <pic:spPr>
                    <a:xfrm>
                      <a:off x="0" y="0"/>
                      <a:ext cx="707390" cy="707390"/>
                    </a:xfrm>
                    <a:prstGeom prst="rect">
                      <a:avLst/>
                    </a:prstGeom>
                  </pic:spPr>
                </pic:pic>
              </a:graphicData>
            </a:graphic>
          </wp:anchor>
        </w:drawing>
      </w:r>
      <w:r>
        <w:rPr>
          <w:rFonts w:ascii="Arial Narrow" w:eastAsia="Arial Narrow" w:hAnsi="Arial Narrow"/>
          <w:b/>
          <w:color w:val="000090"/>
          <w:spacing w:val="-5"/>
          <w:sz w:val="26"/>
        </w:rPr>
        <w:t>Tool 38. Participatory monitoring and evaluation</w:t>
      </w:r>
    </w:p>
    <w:p w:rsidR="00C574F0" w:rsidRDefault="00C574F0">
      <w:pPr>
        <w:spacing w:before="856" w:after="147" w:line="301" w:lineRule="exact"/>
        <w:sectPr w:rsidR="00C574F0">
          <w:pgSz w:w="12240" w:h="15840"/>
          <w:pgMar w:top="380" w:right="4984" w:bottom="1260" w:left="2496" w:header="720" w:footer="720" w:gutter="0"/>
          <w:cols w:space="720"/>
        </w:sectPr>
      </w:pPr>
    </w:p>
    <w:p w:rsidR="00C574F0" w:rsidRDefault="00C30B49" w:rsidP="00144176">
      <w:pPr>
        <w:numPr>
          <w:ilvl w:val="0"/>
          <w:numId w:val="44"/>
        </w:numPr>
        <w:tabs>
          <w:tab w:val="clear" w:pos="216"/>
          <w:tab w:val="left" w:pos="288"/>
        </w:tabs>
        <w:spacing w:before="425" w:line="241" w:lineRule="exact"/>
        <w:ind w:left="72" w:right="72"/>
        <w:textAlignment w:val="baseline"/>
        <w:rPr>
          <w:rFonts w:ascii="Arial" w:eastAsia="Arial" w:hAnsi="Arial"/>
          <w:b/>
          <w:color w:val="000000"/>
          <w:sz w:val="21"/>
        </w:rPr>
      </w:pPr>
      <w:r>
        <w:pict>
          <v:line id="_x0000_s1037" style="position:absolute;left:0;text-align:left;z-index:251768320;mso-position-horizontal-relative:page;mso-position-vertical-relative:page" from="72.5pt,85.45pt" to="526.35pt,85.45pt" strokeweight="1.45pt">
            <w10:wrap anchorx="page" anchory="page"/>
          </v:line>
        </w:pict>
      </w:r>
      <w:r w:rsidR="005D6C65">
        <w:rPr>
          <w:rFonts w:ascii="Arial" w:eastAsia="Arial" w:hAnsi="Arial"/>
          <w:b/>
          <w:color w:val="000000"/>
          <w:sz w:val="21"/>
        </w:rPr>
        <w:t>Decide which information gathering tools are needed</w:t>
      </w:r>
    </w:p>
    <w:p w:rsidR="00C574F0" w:rsidRDefault="005D6C65">
      <w:pPr>
        <w:spacing w:line="263" w:lineRule="exact"/>
        <w:ind w:left="72" w:right="72"/>
        <w:jc w:val="both"/>
        <w:textAlignment w:val="baseline"/>
        <w:rPr>
          <w:rFonts w:ascii="Tahoma" w:eastAsia="Tahoma" w:hAnsi="Tahoma"/>
          <w:color w:val="000000"/>
          <w:spacing w:val="4"/>
          <w:sz w:val="20"/>
        </w:rPr>
      </w:pPr>
      <w:r>
        <w:rPr>
          <w:rFonts w:ascii="Tahoma" w:eastAsia="Tahoma" w:hAnsi="Tahoma"/>
          <w:color w:val="000000"/>
          <w:spacing w:val="4"/>
          <w:sz w:val="20"/>
        </w:rPr>
        <w:t>The most appropriate tool will depend on the question being asked, the size of the group and the profile of the group. One tool can gather information that answers many monitoring questions. Using a number of tools to ask the same question ensures accuracy through validation. Visual tools often enable more people to participate.</w:t>
      </w:r>
    </w:p>
    <w:p w:rsidR="00C574F0" w:rsidRDefault="005D6C65" w:rsidP="00144176">
      <w:pPr>
        <w:numPr>
          <w:ilvl w:val="0"/>
          <w:numId w:val="44"/>
        </w:numPr>
        <w:tabs>
          <w:tab w:val="clear" w:pos="216"/>
          <w:tab w:val="left" w:pos="288"/>
        </w:tabs>
        <w:spacing w:before="155" w:line="241" w:lineRule="exact"/>
        <w:ind w:left="72" w:right="72"/>
        <w:textAlignment w:val="baseline"/>
        <w:rPr>
          <w:rFonts w:ascii="Arial" w:eastAsia="Arial" w:hAnsi="Arial"/>
          <w:b/>
          <w:color w:val="000000"/>
          <w:sz w:val="21"/>
        </w:rPr>
      </w:pPr>
      <w:r>
        <w:rPr>
          <w:rFonts w:ascii="Arial" w:eastAsia="Arial" w:hAnsi="Arial"/>
          <w:b/>
          <w:color w:val="000000"/>
          <w:sz w:val="21"/>
        </w:rPr>
        <w:t>Decide who will do the monitoring</w:t>
      </w:r>
    </w:p>
    <w:p w:rsidR="00C574F0" w:rsidRDefault="005D6C65">
      <w:pPr>
        <w:spacing w:before="2" w:line="264" w:lineRule="exact"/>
        <w:ind w:left="72" w:right="72"/>
        <w:jc w:val="both"/>
        <w:textAlignment w:val="baseline"/>
        <w:rPr>
          <w:rFonts w:ascii="Tahoma" w:eastAsia="Tahoma" w:hAnsi="Tahoma"/>
          <w:color w:val="000000"/>
          <w:sz w:val="20"/>
        </w:rPr>
      </w:pPr>
      <w:r>
        <w:rPr>
          <w:rFonts w:ascii="Tahoma" w:eastAsia="Tahoma" w:hAnsi="Tahoma"/>
          <w:color w:val="000000"/>
          <w:sz w:val="20"/>
        </w:rPr>
        <w:t xml:space="preserve">Monitoring may require people with specific skills such as bookkeeping or mathematics. It will also require a certain amount of </w:t>
      </w:r>
      <w:proofErr w:type="spellStart"/>
      <w:r>
        <w:rPr>
          <w:rFonts w:ascii="Tahoma" w:eastAsia="Tahoma" w:hAnsi="Tahoma"/>
          <w:color w:val="000000"/>
          <w:sz w:val="20"/>
        </w:rPr>
        <w:t>labour</w:t>
      </w:r>
      <w:proofErr w:type="spellEnd"/>
      <w:r>
        <w:rPr>
          <w:rFonts w:ascii="Tahoma" w:eastAsia="Tahoma" w:hAnsi="Tahoma"/>
          <w:color w:val="000000"/>
          <w:sz w:val="20"/>
        </w:rPr>
        <w:t xml:space="preserve"> (time) from stakeholders. Those with the skills and the time can be identified. There may have to be compensation for the task of monitoring. It might be part of the job of a paid person or of community members.</w:t>
      </w:r>
    </w:p>
    <w:p w:rsidR="00C574F0" w:rsidRDefault="005D6C65" w:rsidP="00144176">
      <w:pPr>
        <w:numPr>
          <w:ilvl w:val="0"/>
          <w:numId w:val="44"/>
        </w:numPr>
        <w:tabs>
          <w:tab w:val="clear" w:pos="216"/>
          <w:tab w:val="left" w:pos="288"/>
        </w:tabs>
        <w:spacing w:before="150" w:line="241" w:lineRule="exact"/>
        <w:ind w:left="72" w:right="72"/>
        <w:textAlignment w:val="baseline"/>
        <w:rPr>
          <w:rFonts w:ascii="Arial" w:eastAsia="Arial" w:hAnsi="Arial"/>
          <w:b/>
          <w:color w:val="000000"/>
          <w:spacing w:val="-2"/>
          <w:sz w:val="21"/>
        </w:rPr>
      </w:pPr>
      <w:r>
        <w:rPr>
          <w:rFonts w:ascii="Arial" w:eastAsia="Arial" w:hAnsi="Arial"/>
          <w:b/>
          <w:color w:val="000000"/>
          <w:spacing w:val="-2"/>
          <w:sz w:val="21"/>
        </w:rPr>
        <w:t xml:space="preserve">Analyze and </w:t>
      </w:r>
      <w:proofErr w:type="spellStart"/>
      <w:r>
        <w:rPr>
          <w:rFonts w:ascii="Arial" w:eastAsia="Arial" w:hAnsi="Arial"/>
          <w:b/>
          <w:color w:val="000000"/>
          <w:spacing w:val="-2"/>
          <w:sz w:val="21"/>
        </w:rPr>
        <w:t>feed back</w:t>
      </w:r>
      <w:proofErr w:type="spellEnd"/>
      <w:r>
        <w:rPr>
          <w:rFonts w:ascii="Arial" w:eastAsia="Arial" w:hAnsi="Arial"/>
          <w:b/>
          <w:color w:val="000000"/>
          <w:spacing w:val="-2"/>
          <w:sz w:val="21"/>
        </w:rPr>
        <w:t xml:space="preserve"> results</w:t>
      </w:r>
    </w:p>
    <w:p w:rsidR="00C574F0" w:rsidRDefault="005D6C65">
      <w:pPr>
        <w:spacing w:line="263" w:lineRule="exact"/>
        <w:ind w:left="72" w:right="72"/>
        <w:jc w:val="both"/>
        <w:textAlignment w:val="baseline"/>
        <w:rPr>
          <w:rFonts w:ascii="Tahoma" w:eastAsia="Tahoma" w:hAnsi="Tahoma"/>
          <w:color w:val="000000"/>
          <w:sz w:val="20"/>
        </w:rPr>
      </w:pPr>
      <w:r>
        <w:rPr>
          <w:rFonts w:ascii="Tahoma" w:eastAsia="Tahoma" w:hAnsi="Tahoma"/>
          <w:color w:val="000000"/>
          <w:sz w:val="20"/>
        </w:rPr>
        <w:t>It is important that information that is monitored and analyzed at specifically agreed times/frequency throughout the EAFM process should be made visible and easily accessible. This needs to be fed back via agreed mechanisms/channels for management decisions. This continuous process of adapting and improving forms the basis of adaptive management. From a capacity development perspective, PM&amp;E can strengthen a co-management approach.</w:t>
      </w:r>
    </w:p>
    <w:p w:rsidR="00C574F0" w:rsidRDefault="005D6C65">
      <w:pPr>
        <w:spacing w:before="125" w:line="264" w:lineRule="exact"/>
        <w:ind w:left="72" w:right="72"/>
        <w:jc w:val="both"/>
        <w:textAlignment w:val="baseline"/>
        <w:rPr>
          <w:rFonts w:ascii="Tahoma" w:eastAsia="Tahoma" w:hAnsi="Tahoma"/>
          <w:color w:val="000000"/>
          <w:sz w:val="20"/>
        </w:rPr>
      </w:pPr>
      <w:r>
        <w:rPr>
          <w:rFonts w:ascii="Tahoma" w:eastAsia="Tahoma" w:hAnsi="Tahoma"/>
          <w:color w:val="000000"/>
          <w:sz w:val="20"/>
        </w:rPr>
        <w:t>The negotiation that leads to agreement on how progress should be measured and the findings acted upon is a challenging process because different stakeholders are required to examine their assumptions about what constitutes progress. Engaging and encouraging community participation in monitoring ensures such ownership at the local level. This can be a valuable source of information that aids conservation and informs management decisions.</w:t>
      </w:r>
    </w:p>
    <w:p w:rsidR="00C574F0" w:rsidRDefault="005D6C65">
      <w:pPr>
        <w:spacing w:before="120" w:after="76" w:line="264" w:lineRule="exact"/>
        <w:ind w:left="72" w:right="72"/>
        <w:jc w:val="both"/>
        <w:textAlignment w:val="baseline"/>
        <w:rPr>
          <w:rFonts w:ascii="Tahoma" w:eastAsia="Tahoma" w:hAnsi="Tahoma"/>
          <w:color w:val="000000"/>
          <w:spacing w:val="4"/>
          <w:sz w:val="20"/>
        </w:rPr>
      </w:pPr>
      <w:r>
        <w:rPr>
          <w:rFonts w:ascii="Tahoma" w:eastAsia="Tahoma" w:hAnsi="Tahoma"/>
          <w:color w:val="000000"/>
          <w:spacing w:val="4"/>
          <w:sz w:val="20"/>
        </w:rPr>
        <w:t>It should be noted that PM&amp;E does not necessarily, and in fact rarely, involves only the community. Appropriate expertise is critical during the implementation phase and periodically during the operational or monitoring phase to ensure that monitoring suits both the community’s and management’s needs for information.</w:t>
      </w:r>
    </w:p>
    <w:tbl>
      <w:tblPr>
        <w:tblW w:w="0" w:type="auto"/>
        <w:tblLayout w:type="fixed"/>
        <w:tblCellMar>
          <w:left w:w="0" w:type="dxa"/>
          <w:right w:w="0" w:type="dxa"/>
        </w:tblCellMar>
        <w:tblLook w:val="04A0" w:firstRow="1" w:lastRow="0" w:firstColumn="1" w:lastColumn="0" w:noHBand="0" w:noVBand="1"/>
      </w:tblPr>
      <w:tblGrid>
        <w:gridCol w:w="357"/>
        <w:gridCol w:w="9223"/>
      </w:tblGrid>
      <w:tr w:rsidR="00C574F0">
        <w:trPr>
          <w:trHeight w:hRule="exact" w:val="360"/>
        </w:trPr>
        <w:tc>
          <w:tcPr>
            <w:tcW w:w="357" w:type="dxa"/>
            <w:tcBorders>
              <w:top w:val="none" w:sz="0" w:space="0" w:color="000000"/>
              <w:left w:val="none" w:sz="0" w:space="0" w:color="000000"/>
              <w:bottom w:val="none" w:sz="0" w:space="0" w:color="000000"/>
              <w:right w:val="none" w:sz="0" w:space="0" w:color="000000"/>
            </w:tcBorders>
          </w:tcPr>
          <w:p w:rsidR="00C574F0" w:rsidRDefault="005D6C65">
            <w:pPr>
              <w:spacing w:after="14"/>
              <w:ind w:left="121"/>
              <w:jc w:val="right"/>
              <w:textAlignment w:val="baseline"/>
            </w:pPr>
            <w:r>
              <w:rPr>
                <w:noProof/>
                <w:lang w:val="en-AU" w:eastAsia="en-AU"/>
              </w:rPr>
              <w:drawing>
                <wp:inline distT="0" distB="0" distL="0" distR="0">
                  <wp:extent cx="149860" cy="213360"/>
                  <wp:effectExtent l="0" t="0" r="0" b="0"/>
                  <wp:docPr id="439" name="Picture"/>
                  <wp:cNvGraphicFramePr/>
                  <a:graphic xmlns:a="http://schemas.openxmlformats.org/drawingml/2006/main">
                    <a:graphicData uri="http://schemas.openxmlformats.org/drawingml/2006/picture">
                      <pic:pic xmlns:pic="http://schemas.openxmlformats.org/drawingml/2006/picture">
                        <pic:nvPicPr>
                          <pic:cNvPr id="440" name="test1"/>
                          <pic:cNvPicPr preferRelativeResize="0"/>
                        </pic:nvPicPr>
                        <pic:blipFill>
                          <a:blip r:embed="rId83"/>
                          <a:stretch>
                            <a:fillRect/>
                          </a:stretch>
                        </pic:blipFill>
                        <pic:spPr>
                          <a:xfrm>
                            <a:off x="0" y="0"/>
                            <a:ext cx="149860" cy="213360"/>
                          </a:xfrm>
                          <a:prstGeom prst="rect">
                            <a:avLst/>
                          </a:prstGeom>
                        </pic:spPr>
                      </pic:pic>
                    </a:graphicData>
                  </a:graphic>
                </wp:inline>
              </w:drawing>
            </w:r>
          </w:p>
        </w:tc>
        <w:tc>
          <w:tcPr>
            <w:tcW w:w="9223" w:type="dxa"/>
            <w:tcBorders>
              <w:top w:val="none" w:sz="0" w:space="0" w:color="000000"/>
              <w:left w:val="none" w:sz="0" w:space="0" w:color="000000"/>
              <w:bottom w:val="none" w:sz="0" w:space="0" w:color="000000"/>
              <w:right w:val="none" w:sz="0" w:space="0" w:color="000000"/>
            </w:tcBorders>
            <w:vAlign w:val="center"/>
          </w:tcPr>
          <w:p w:rsidR="00C574F0" w:rsidRDefault="005D6C65">
            <w:pPr>
              <w:spacing w:before="150" w:line="200" w:lineRule="exact"/>
              <w:ind w:right="7855"/>
              <w:jc w:val="right"/>
              <w:textAlignment w:val="baseline"/>
              <w:rPr>
                <w:rFonts w:ascii="Arial" w:eastAsia="Arial" w:hAnsi="Arial"/>
                <w:b/>
                <w:color w:val="0000B9"/>
                <w:sz w:val="21"/>
              </w:rPr>
            </w:pPr>
            <w:r>
              <w:rPr>
                <w:rFonts w:ascii="Arial" w:eastAsia="Arial" w:hAnsi="Arial"/>
                <w:b/>
                <w:color w:val="0000B9"/>
                <w:sz w:val="21"/>
              </w:rPr>
              <w:t>When to use</w:t>
            </w:r>
          </w:p>
        </w:tc>
      </w:tr>
    </w:tbl>
    <w:p w:rsidR="00C574F0" w:rsidRDefault="00C574F0">
      <w:pPr>
        <w:spacing w:after="124" w:line="20" w:lineRule="exact"/>
      </w:pPr>
    </w:p>
    <w:p w:rsidR="00C574F0" w:rsidRDefault="005D6C65">
      <w:pPr>
        <w:spacing w:before="5" w:line="264" w:lineRule="exact"/>
        <w:ind w:left="72" w:right="72"/>
        <w:jc w:val="both"/>
        <w:textAlignment w:val="baseline"/>
        <w:rPr>
          <w:rFonts w:ascii="Tahoma" w:eastAsia="Tahoma" w:hAnsi="Tahoma"/>
          <w:color w:val="000000"/>
          <w:sz w:val="20"/>
        </w:rPr>
      </w:pPr>
      <w:r>
        <w:rPr>
          <w:rFonts w:ascii="Tahoma" w:eastAsia="Tahoma" w:hAnsi="Tahoma"/>
          <w:color w:val="000000"/>
          <w:sz w:val="20"/>
        </w:rPr>
        <w:t>PM&amp;E can be used during Steps 5.1 and 5.2 of the EAFM process, which are the monitoring and evaluation phases. If you are working in a participatory way, the foundations for effective PM&amp;E are laid in Steps 3.1–3.3 when objectives, indicators, benchmarks and management actions are agreed.</w:t>
      </w:r>
    </w:p>
    <w:p w:rsidR="00C574F0" w:rsidRDefault="005D6C65">
      <w:pPr>
        <w:spacing w:before="132" w:line="264" w:lineRule="exact"/>
        <w:ind w:left="72" w:right="72"/>
        <w:textAlignment w:val="baseline"/>
        <w:rPr>
          <w:rFonts w:ascii="Arial" w:eastAsia="Arial" w:hAnsi="Arial"/>
          <w:b/>
          <w:color w:val="0000B9"/>
          <w:spacing w:val="-7"/>
          <w:sz w:val="21"/>
        </w:rPr>
      </w:pPr>
      <w:r>
        <w:rPr>
          <w:rFonts w:ascii="Arial" w:eastAsia="Arial" w:hAnsi="Arial"/>
          <w:b/>
          <w:color w:val="0000B9"/>
          <w:spacing w:val="-7"/>
          <w:sz w:val="21"/>
        </w:rPr>
        <w:t>Resources needed</w:t>
      </w:r>
      <w:r>
        <w:rPr>
          <w:rFonts w:ascii="Tahoma" w:eastAsia="Tahoma" w:hAnsi="Tahoma"/>
          <w:color w:val="0000B9"/>
          <w:spacing w:val="-7"/>
          <w:sz w:val="20"/>
        </w:rPr>
        <w:t>:</w:t>
      </w:r>
    </w:p>
    <w:p w:rsidR="00C574F0" w:rsidRDefault="005D6C65">
      <w:pPr>
        <w:spacing w:before="2" w:after="350" w:line="264" w:lineRule="exact"/>
        <w:ind w:left="72" w:right="72"/>
        <w:jc w:val="both"/>
        <w:textAlignment w:val="baseline"/>
        <w:rPr>
          <w:rFonts w:ascii="Tahoma" w:eastAsia="Tahoma" w:hAnsi="Tahoma"/>
          <w:color w:val="000000"/>
          <w:sz w:val="20"/>
        </w:rPr>
      </w:pPr>
      <w:r>
        <w:rPr>
          <w:rFonts w:ascii="Tahoma" w:eastAsia="Tahoma" w:hAnsi="Tahoma"/>
          <w:color w:val="000000"/>
          <w:sz w:val="20"/>
        </w:rPr>
        <w:t xml:space="preserve">Various: usually participatory tools such as focus group discussions </w:t>
      </w:r>
      <w:r>
        <w:rPr>
          <w:rFonts w:ascii="Tahoma" w:eastAsia="Tahoma" w:hAnsi="Tahoma"/>
          <w:color w:val="000000"/>
          <w:sz w:val="20"/>
          <w:u w:val="single"/>
        </w:rPr>
        <w:t>(Tool n.5),</w:t>
      </w:r>
      <w:r>
        <w:rPr>
          <w:rFonts w:ascii="Tahoma" w:eastAsia="Tahoma" w:hAnsi="Tahoma"/>
          <w:color w:val="000000"/>
          <w:sz w:val="20"/>
        </w:rPr>
        <w:t xml:space="preserve"> Venn diagrams </w:t>
      </w:r>
      <w:r>
        <w:rPr>
          <w:rFonts w:ascii="Tahoma" w:eastAsia="Tahoma" w:hAnsi="Tahoma"/>
          <w:color w:val="000000"/>
          <w:sz w:val="20"/>
          <w:u w:val="single"/>
        </w:rPr>
        <w:t>(Tool n.13),</w:t>
      </w:r>
      <w:r>
        <w:rPr>
          <w:rFonts w:ascii="Tahoma" w:eastAsia="Tahoma" w:hAnsi="Tahoma"/>
          <w:color w:val="000000"/>
          <w:sz w:val="20"/>
        </w:rPr>
        <w:t xml:space="preserve"> mapping </w:t>
      </w:r>
      <w:r>
        <w:rPr>
          <w:rFonts w:ascii="Tahoma" w:eastAsia="Tahoma" w:hAnsi="Tahoma"/>
          <w:color w:val="000000"/>
          <w:sz w:val="20"/>
          <w:u w:val="single"/>
        </w:rPr>
        <w:t>(Tool n.12),</w:t>
      </w:r>
      <w:r>
        <w:rPr>
          <w:rFonts w:ascii="Tahoma" w:eastAsia="Tahoma" w:hAnsi="Tahoma"/>
          <w:color w:val="000000"/>
          <w:sz w:val="20"/>
        </w:rPr>
        <w:t xml:space="preserve"> transects </w:t>
      </w:r>
      <w:r>
        <w:rPr>
          <w:rFonts w:ascii="Tahoma" w:eastAsia="Tahoma" w:hAnsi="Tahoma"/>
          <w:color w:val="000000"/>
          <w:sz w:val="20"/>
          <w:u w:val="single"/>
        </w:rPr>
        <w:t>(Tool n.24),</w:t>
      </w:r>
      <w:r>
        <w:rPr>
          <w:rFonts w:ascii="Tahoma" w:eastAsia="Tahoma" w:hAnsi="Tahoma"/>
          <w:color w:val="000000"/>
          <w:sz w:val="20"/>
        </w:rPr>
        <w:t xml:space="preserve"> ranking </w:t>
      </w:r>
      <w:r>
        <w:rPr>
          <w:rFonts w:ascii="Tahoma" w:eastAsia="Tahoma" w:hAnsi="Tahoma"/>
          <w:color w:val="000000"/>
          <w:sz w:val="20"/>
          <w:u w:val="single"/>
        </w:rPr>
        <w:t>(Tool n.17),</w:t>
      </w:r>
      <w:r>
        <w:rPr>
          <w:rFonts w:ascii="Tahoma" w:eastAsia="Tahoma" w:hAnsi="Tahoma"/>
          <w:color w:val="000000"/>
          <w:sz w:val="20"/>
        </w:rPr>
        <w:t xml:space="preserve"> timelines </w:t>
      </w:r>
      <w:r>
        <w:rPr>
          <w:rFonts w:ascii="Tahoma" w:eastAsia="Tahoma" w:hAnsi="Tahoma"/>
          <w:color w:val="000000"/>
          <w:sz w:val="20"/>
          <w:u w:val="single"/>
        </w:rPr>
        <w:t>(Tool n.16),</w:t>
      </w:r>
      <w:r>
        <w:rPr>
          <w:rFonts w:ascii="Tahoma" w:eastAsia="Tahoma" w:hAnsi="Tahoma"/>
          <w:color w:val="000000"/>
          <w:sz w:val="20"/>
        </w:rPr>
        <w:t xml:space="preserve"> as well as more conventional methods such as semi-structured interviews </w:t>
      </w:r>
      <w:r>
        <w:rPr>
          <w:rFonts w:ascii="Tahoma" w:eastAsia="Tahoma" w:hAnsi="Tahoma"/>
          <w:color w:val="000000"/>
          <w:sz w:val="20"/>
          <w:u w:val="single"/>
        </w:rPr>
        <w:t>(Tool n.11),</w:t>
      </w:r>
      <w:r>
        <w:rPr>
          <w:rFonts w:ascii="Tahoma" w:eastAsia="Tahoma" w:hAnsi="Tahoma"/>
          <w:color w:val="000000"/>
          <w:sz w:val="20"/>
        </w:rPr>
        <w:t xml:space="preserve"> surveys and observations.</w:t>
      </w:r>
    </w:p>
    <w:p w:rsidR="00C574F0" w:rsidRDefault="00C574F0">
      <w:pPr>
        <w:spacing w:before="2" w:after="350" w:line="264" w:lineRule="exact"/>
        <w:sectPr w:rsidR="00C574F0">
          <w:type w:val="continuous"/>
          <w:pgSz w:w="12240" w:h="15840"/>
          <w:pgMar w:top="380" w:right="1327" w:bottom="1260" w:left="1333" w:header="720" w:footer="720" w:gutter="0"/>
          <w:cols w:space="720"/>
        </w:sectPr>
      </w:pPr>
    </w:p>
    <w:p w:rsidR="00C574F0" w:rsidRDefault="005D6C65">
      <w:pPr>
        <w:pBdr>
          <w:right w:val="single" w:sz="5" w:space="0" w:color="000000"/>
        </w:pBdr>
        <w:shd w:val="solid" w:color="E6E6E6" w:fill="E6E6E6"/>
        <w:spacing w:line="241" w:lineRule="exact"/>
        <w:ind w:left="72"/>
        <w:textAlignment w:val="baseline"/>
        <w:rPr>
          <w:rFonts w:ascii="Arial" w:eastAsia="Arial" w:hAnsi="Arial"/>
          <w:b/>
          <w:color w:val="0000B9"/>
          <w:sz w:val="21"/>
        </w:rPr>
      </w:pPr>
      <w:r>
        <w:rPr>
          <w:rFonts w:ascii="Arial" w:eastAsia="Arial" w:hAnsi="Arial"/>
          <w:b/>
          <w:color w:val="0000B9"/>
          <w:sz w:val="21"/>
        </w:rPr>
        <w:t>Advantages</w:t>
      </w:r>
    </w:p>
    <w:p w:rsidR="00C574F0" w:rsidRDefault="005D6C65">
      <w:pPr>
        <w:pBdr>
          <w:right w:val="single" w:sz="5" w:space="0" w:color="000000"/>
        </w:pBdr>
        <w:shd w:val="solid" w:color="E6E6E6" w:fill="E6E6E6"/>
        <w:tabs>
          <w:tab w:val="left" w:pos="504"/>
        </w:tabs>
        <w:spacing w:before="113" w:line="264" w:lineRule="exact"/>
        <w:ind w:left="72"/>
        <w:textAlignment w:val="baseline"/>
        <w:rPr>
          <w:rFonts w:ascii="Verdana" w:eastAsia="Verdana" w:hAnsi="Verdana"/>
          <w:color w:val="0000B9"/>
          <w:spacing w:val="1"/>
          <w:sz w:val="20"/>
        </w:rPr>
      </w:pPr>
      <w:r>
        <w:rPr>
          <w:rFonts w:ascii="Verdana" w:eastAsia="Verdana" w:hAnsi="Verdana"/>
          <w:color w:val="0000B9"/>
          <w:spacing w:val="1"/>
          <w:sz w:val="20"/>
        </w:rPr>
        <w:t>©</w:t>
      </w:r>
      <w:r>
        <w:rPr>
          <w:rFonts w:ascii="Tahoma" w:eastAsia="Tahoma" w:hAnsi="Tahoma"/>
          <w:color w:val="000000"/>
          <w:spacing w:val="1"/>
          <w:sz w:val="20"/>
        </w:rPr>
        <w:tab/>
        <w:t>Diverse methods cater for all stakeholders</w:t>
      </w:r>
    </w:p>
    <w:p w:rsidR="00C574F0" w:rsidRDefault="005D6C65">
      <w:pPr>
        <w:pBdr>
          <w:right w:val="single" w:sz="5" w:space="0" w:color="000000"/>
        </w:pBdr>
        <w:shd w:val="solid" w:color="E6E6E6" w:fill="E6E6E6"/>
        <w:tabs>
          <w:tab w:val="left" w:pos="504"/>
        </w:tabs>
        <w:spacing w:before="120" w:line="264" w:lineRule="exact"/>
        <w:ind w:left="72"/>
        <w:textAlignment w:val="baseline"/>
        <w:rPr>
          <w:rFonts w:ascii="Verdana" w:eastAsia="Verdana" w:hAnsi="Verdana"/>
          <w:color w:val="0000B9"/>
          <w:spacing w:val="1"/>
          <w:sz w:val="20"/>
        </w:rPr>
      </w:pPr>
      <w:r>
        <w:rPr>
          <w:rFonts w:ascii="Verdana" w:eastAsia="Verdana" w:hAnsi="Verdana"/>
          <w:color w:val="0000B9"/>
          <w:spacing w:val="1"/>
          <w:sz w:val="20"/>
        </w:rPr>
        <w:t>©</w:t>
      </w:r>
      <w:r>
        <w:rPr>
          <w:rFonts w:ascii="Tahoma" w:eastAsia="Tahoma" w:hAnsi="Tahoma"/>
          <w:color w:val="000000"/>
          <w:spacing w:val="1"/>
          <w:sz w:val="20"/>
        </w:rPr>
        <w:tab/>
        <w:t>Creates ownership</w:t>
      </w:r>
    </w:p>
    <w:p w:rsidR="00C574F0" w:rsidRDefault="005D6C65">
      <w:pPr>
        <w:pBdr>
          <w:right w:val="single" w:sz="5" w:space="0" w:color="000000"/>
        </w:pBdr>
        <w:shd w:val="solid" w:color="E6E6E6" w:fill="E6E6E6"/>
        <w:tabs>
          <w:tab w:val="left" w:pos="504"/>
        </w:tabs>
        <w:spacing w:before="125" w:line="264" w:lineRule="exact"/>
        <w:ind w:left="72"/>
        <w:textAlignment w:val="baseline"/>
        <w:rPr>
          <w:rFonts w:ascii="Verdana" w:eastAsia="Verdana" w:hAnsi="Verdana"/>
          <w:color w:val="0000B9"/>
          <w:spacing w:val="3"/>
          <w:sz w:val="20"/>
        </w:rPr>
      </w:pPr>
      <w:r>
        <w:rPr>
          <w:rFonts w:ascii="Verdana" w:eastAsia="Verdana" w:hAnsi="Verdana"/>
          <w:color w:val="0000B9"/>
          <w:spacing w:val="3"/>
          <w:sz w:val="20"/>
        </w:rPr>
        <w:t>©</w:t>
      </w:r>
      <w:r>
        <w:rPr>
          <w:rFonts w:ascii="Tahoma" w:eastAsia="Tahoma" w:hAnsi="Tahoma"/>
          <w:color w:val="000000"/>
          <w:spacing w:val="3"/>
          <w:sz w:val="20"/>
        </w:rPr>
        <w:tab/>
        <w:t>Fosters empowerment</w:t>
      </w:r>
    </w:p>
    <w:p w:rsidR="00C574F0" w:rsidRDefault="005D6C65">
      <w:pPr>
        <w:pBdr>
          <w:right w:val="single" w:sz="5" w:space="0" w:color="000000"/>
        </w:pBdr>
        <w:shd w:val="solid" w:color="E6E6E6" w:fill="E6E6E6"/>
        <w:tabs>
          <w:tab w:val="left" w:pos="504"/>
        </w:tabs>
        <w:spacing w:before="125" w:line="264" w:lineRule="exact"/>
        <w:ind w:left="72"/>
        <w:textAlignment w:val="baseline"/>
        <w:rPr>
          <w:rFonts w:ascii="Verdana" w:eastAsia="Verdana" w:hAnsi="Verdana"/>
          <w:color w:val="0000B9"/>
          <w:spacing w:val="1"/>
          <w:sz w:val="20"/>
        </w:rPr>
      </w:pPr>
      <w:r>
        <w:rPr>
          <w:rFonts w:ascii="Verdana" w:eastAsia="Verdana" w:hAnsi="Verdana"/>
          <w:color w:val="0000B9"/>
          <w:spacing w:val="1"/>
          <w:sz w:val="20"/>
        </w:rPr>
        <w:t>©</w:t>
      </w:r>
      <w:r>
        <w:rPr>
          <w:rFonts w:ascii="Tahoma" w:eastAsia="Tahoma" w:hAnsi="Tahoma"/>
          <w:color w:val="000000"/>
          <w:spacing w:val="1"/>
          <w:sz w:val="20"/>
        </w:rPr>
        <w:tab/>
        <w:t xml:space="preserve">Builds capacity </w:t>
      </w:r>
    </w:p>
    <w:tbl>
      <w:tblPr>
        <w:tblW w:w="0" w:type="auto"/>
        <w:tblLayout w:type="fixed"/>
        <w:tblCellMar>
          <w:left w:w="0" w:type="dxa"/>
          <w:right w:w="0" w:type="dxa"/>
        </w:tblCellMar>
        <w:tblLook w:val="04A0" w:firstRow="1" w:lastRow="0" w:firstColumn="1" w:lastColumn="0" w:noHBand="0" w:noVBand="1"/>
      </w:tblPr>
      <w:tblGrid>
        <w:gridCol w:w="4637"/>
      </w:tblGrid>
      <w:tr w:rsidR="00C574F0">
        <w:trPr>
          <w:trHeight w:hRule="exact" w:val="2050"/>
        </w:trPr>
        <w:tc>
          <w:tcPr>
            <w:tcW w:w="4637" w:type="dxa"/>
            <w:tcBorders>
              <w:top w:val="none" w:sz="0" w:space="0" w:color="000000"/>
              <w:left w:val="none" w:sz="0" w:space="0" w:color="000000"/>
              <w:bottom w:val="none" w:sz="0" w:space="0" w:color="000000"/>
              <w:right w:val="none" w:sz="0" w:space="0" w:color="000000"/>
            </w:tcBorders>
            <w:shd w:val="clear" w:color="E6E6E6" w:fill="E6E6E6"/>
          </w:tcPr>
          <w:p w:rsidR="00C574F0" w:rsidRDefault="005D6C65">
            <w:pPr>
              <w:spacing w:before="150" w:line="241" w:lineRule="exact"/>
              <w:ind w:left="72"/>
              <w:textAlignment w:val="baseline"/>
              <w:rPr>
                <w:rFonts w:ascii="Arial" w:eastAsia="Arial" w:hAnsi="Arial"/>
                <w:b/>
                <w:color w:val="0000B9"/>
                <w:spacing w:val="-2"/>
                <w:sz w:val="21"/>
              </w:rPr>
            </w:pPr>
            <w:r>
              <w:br w:type="column"/>
            </w:r>
            <w:r>
              <w:rPr>
                <w:rFonts w:ascii="Arial" w:eastAsia="Arial" w:hAnsi="Arial"/>
                <w:b/>
                <w:color w:val="0000B9"/>
                <w:spacing w:val="-2"/>
                <w:sz w:val="21"/>
              </w:rPr>
              <w:t>Disadvantages</w:t>
            </w:r>
          </w:p>
          <w:p w:rsidR="00C574F0" w:rsidRDefault="005D6C65">
            <w:pPr>
              <w:tabs>
                <w:tab w:val="left" w:pos="504"/>
              </w:tabs>
              <w:spacing w:before="118" w:line="264" w:lineRule="exact"/>
              <w:ind w:left="72"/>
              <w:textAlignment w:val="baseline"/>
              <w:rPr>
                <w:rFonts w:ascii="Verdana" w:eastAsia="Verdana" w:hAnsi="Verdana"/>
                <w:color w:val="0000B9"/>
                <w:spacing w:val="2"/>
                <w:sz w:val="20"/>
              </w:rPr>
            </w:pPr>
            <w:r>
              <w:rPr>
                <w:rFonts w:ascii="Verdana" w:eastAsia="Verdana" w:hAnsi="Verdana"/>
                <w:color w:val="0000B9"/>
                <w:spacing w:val="2"/>
                <w:sz w:val="20"/>
              </w:rPr>
              <w:t>®</w:t>
            </w:r>
            <w:r>
              <w:rPr>
                <w:rFonts w:ascii="Tahoma" w:eastAsia="Tahoma" w:hAnsi="Tahoma"/>
                <w:color w:val="000000"/>
                <w:spacing w:val="2"/>
                <w:sz w:val="20"/>
              </w:rPr>
              <w:tab/>
              <w:t>May need to invest in some training</w:t>
            </w:r>
          </w:p>
          <w:p w:rsidR="00C574F0" w:rsidRDefault="005D6C65">
            <w:pPr>
              <w:tabs>
                <w:tab w:val="left" w:pos="504"/>
              </w:tabs>
              <w:spacing w:before="120" w:after="629" w:line="264" w:lineRule="exact"/>
              <w:ind w:left="504" w:right="360" w:hanging="432"/>
              <w:textAlignment w:val="baseline"/>
              <w:rPr>
                <w:rFonts w:ascii="Verdana" w:eastAsia="Verdana" w:hAnsi="Verdana"/>
                <w:color w:val="0000B9"/>
                <w:sz w:val="20"/>
              </w:rPr>
            </w:pPr>
            <w:r>
              <w:rPr>
                <w:rFonts w:ascii="Verdana" w:eastAsia="Verdana" w:hAnsi="Verdana"/>
                <w:color w:val="0000B9"/>
                <w:sz w:val="20"/>
              </w:rPr>
              <w:t>®</w:t>
            </w:r>
            <w:r>
              <w:rPr>
                <w:rFonts w:ascii="Tahoma" w:eastAsia="Tahoma" w:hAnsi="Tahoma"/>
                <w:color w:val="000000"/>
                <w:sz w:val="20"/>
              </w:rPr>
              <w:tab/>
              <w:t>Can be more time consuming as need to allow for negotiation and debate</w:t>
            </w:r>
          </w:p>
        </w:tc>
      </w:tr>
    </w:tbl>
    <w:p w:rsidR="00C574F0" w:rsidRDefault="00C574F0">
      <w:pPr>
        <w:sectPr w:rsidR="00C574F0">
          <w:type w:val="continuous"/>
          <w:pgSz w:w="12240" w:h="15840"/>
          <w:pgMar w:top="380" w:right="1641" w:bottom="1260" w:left="1310" w:header="720" w:footer="720" w:gutter="0"/>
          <w:cols w:num="2" w:space="0" w:equalWidth="0">
            <w:col w:w="4637" w:space="15"/>
            <w:col w:w="4637" w:space="0"/>
          </w:cols>
        </w:sectPr>
      </w:pPr>
    </w:p>
    <w:p w:rsidR="00C574F0" w:rsidRDefault="000A4C67" w:rsidP="00473AA8">
      <w:pPr>
        <w:spacing w:line="726" w:lineRule="exact"/>
        <w:textAlignment w:val="baseline"/>
        <w:rPr>
          <w:rFonts w:ascii="Verdana" w:eastAsia="Verdana" w:hAnsi="Verdana"/>
          <w:b/>
          <w:color w:val="408FC9"/>
          <w:spacing w:val="-30"/>
          <w:w w:val="85"/>
          <w:sz w:val="32"/>
        </w:rPr>
      </w:pPr>
      <w:r>
        <w:rPr>
          <w:rFonts w:ascii="Verdana" w:eastAsia="Verdana" w:hAnsi="Verdana"/>
          <w:b/>
          <w:noProof/>
          <w:color w:val="558ED6"/>
          <w:spacing w:val="-29"/>
          <w:w w:val="85"/>
          <w:sz w:val="33"/>
          <w:lang w:val="en-AU" w:eastAsia="en-AU"/>
        </w:rPr>
        <w:drawing>
          <wp:anchor distT="0" distB="0" distL="114300" distR="114300" simplePos="0" relativeHeight="251770368" behindDoc="0" locked="0" layoutInCell="1" allowOverlap="1" wp14:anchorId="389CCEA5" wp14:editId="72B053E6">
            <wp:simplePos x="0" y="0"/>
            <wp:positionH relativeFrom="column">
              <wp:posOffset>-142875</wp:posOffset>
            </wp:positionH>
            <wp:positionV relativeFrom="paragraph">
              <wp:posOffset>-3162300</wp:posOffset>
            </wp:positionV>
            <wp:extent cx="5168900" cy="3444240"/>
            <wp:effectExtent l="0" t="0" r="0" b="381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168900" cy="3444240"/>
                    </a:xfrm>
                    <a:prstGeom prst="rect">
                      <a:avLst/>
                    </a:prstGeom>
                    <a:noFill/>
                  </pic:spPr>
                </pic:pic>
              </a:graphicData>
            </a:graphic>
            <wp14:sizeRelH relativeFrom="margin">
              <wp14:pctWidth>0</wp14:pctWidth>
            </wp14:sizeRelH>
            <wp14:sizeRelV relativeFrom="margin">
              <wp14:pctHeight>0</wp14:pctHeight>
            </wp14:sizeRelV>
          </wp:anchor>
        </w:drawing>
      </w:r>
    </w:p>
    <w:sectPr w:rsidR="00C574F0">
      <w:type w:val="continuous"/>
      <w:pgSz w:w="12240" w:h="15840"/>
      <w:pgMar w:top="8880" w:right="3845" w:bottom="1938" w:left="2937" w:header="720" w:footer="720" w:gutter="0"/>
      <w:cols w:num="2" w:space="0" w:equalWidth="0">
        <w:col w:w="2060" w:space="1338"/>
        <w:col w:w="2060"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0F7C" w:rsidRDefault="00260F7C" w:rsidP="005D6C65">
      <w:r>
        <w:separator/>
      </w:r>
    </w:p>
  </w:endnote>
  <w:endnote w:type="continuationSeparator" w:id="0">
    <w:p w:rsidR="00260F7C" w:rsidRDefault="00260F7C" w:rsidP="005D6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Tahoma">
    <w:charset w:val="00"/>
    <w:pitch w:val="variable"/>
    <w:family w:val="swiss"/>
    <w:panose1 w:val="02020603050405020304"/>
  </w:font>
  <w:font w:name="Arial">
    <w:charset w:val="00"/>
    <w:pitch w:val="variable"/>
    <w:family w:val="swiss"/>
    <w:panose1 w:val="02020603050405020304"/>
  </w:font>
  <w:font w:name="Calibri">
    <w:charset w:val="00"/>
    <w:pitch w:val="variable"/>
    <w:family w:val="swiss"/>
    <w:panose1 w:val="02020603050405020304"/>
  </w:font>
  <w:font w:name="Arial Narrow">
    <w:charset w:val="00"/>
    <w:pitch w:val="variable"/>
    <w:family w:val="swiss"/>
    <w:panose1 w:val="02020603050405020304"/>
  </w:font>
  <w:font w:name="Symbol">
    <w:charset w:val="00"/>
    <w:pitch w:val="variable"/>
    <w:family w:val="swiss"/>
    <w:panose1 w:val="02020603050405020304"/>
  </w:font>
  <w:font w:name="Courier New">
    <w:charset w:val="00"/>
    <w:pitch w:val="fixed"/>
    <w:family w:val="modern"/>
    <w:panose1 w:val="02020603050405020304"/>
  </w:font>
  <w:font w:name="Verdana">
    <w:charset w:val="00"/>
    <w:pitch w:val="variable"/>
    <w:family w:val="swiss"/>
    <w:panose1 w:val="02020603050405020304"/>
  </w:font>
  <w:font w:name="Wingdings">
    <w:charset w:val="00"/>
    <w:pitch w:val="variable"/>
    <w:family w:val="swiss"/>
    <w:panose1 w:val="02020603050405020304"/>
  </w:font>
  <w:font w:name="Times New Roman">
    <w:charset w:val="00"/>
    <w:pitch w:val="variable"/>
    <w:family w:val="auto"/>
    <w:panose1 w:val="02020603050405020304"/>
  </w:font>
  <w:font w:name="Lucida Sans Unicode">
    <w:charset w:val="00"/>
    <w:pitch w:val="variable"/>
    <w:family w:val="swiss"/>
    <w:panose1 w:val="02020603050405020304"/>
  </w:font>
  <w:font w:name="Garamond">
    <w:charset w:val="00"/>
    <w:pitch w:val="variable"/>
    <w:family w:val="swiss"/>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4962709"/>
      <w:docPartObj>
        <w:docPartGallery w:val="Page Numbers (Bottom of Page)"/>
        <w:docPartUnique/>
      </w:docPartObj>
    </w:sdtPr>
    <w:sdtEndPr>
      <w:rPr>
        <w:noProof/>
      </w:rPr>
    </w:sdtEndPr>
    <w:sdtContent>
      <w:p w:rsidR="00C30B49" w:rsidRDefault="00C30B49">
        <w:pPr>
          <w:pStyle w:val="Footer"/>
          <w:jc w:val="center"/>
        </w:pPr>
        <w:r>
          <w:fldChar w:fldCharType="begin"/>
        </w:r>
        <w:r>
          <w:instrText xml:space="preserve"> PAGE   \* MERGEFORMAT </w:instrText>
        </w:r>
        <w:r>
          <w:fldChar w:fldCharType="separate"/>
        </w:r>
        <w:r>
          <w:rPr>
            <w:noProof/>
          </w:rPr>
          <w:t>88</w:t>
        </w:r>
        <w:r>
          <w:rPr>
            <w:noProof/>
          </w:rPr>
          <w:fldChar w:fldCharType="end"/>
        </w:r>
      </w:p>
    </w:sdtContent>
  </w:sdt>
  <w:p w:rsidR="00C30B49" w:rsidRDefault="00C30B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6372979"/>
      <w:docPartObj>
        <w:docPartGallery w:val="Page Numbers (Bottom of Page)"/>
        <w:docPartUnique/>
      </w:docPartObj>
    </w:sdtPr>
    <w:sdtEndPr>
      <w:rPr>
        <w:noProof/>
      </w:rPr>
    </w:sdtEndPr>
    <w:sdtContent>
      <w:p w:rsidR="00C30B49" w:rsidRDefault="00C30B49">
        <w:pPr>
          <w:pStyle w:val="Footer"/>
          <w:jc w:val="center"/>
        </w:pPr>
        <w:r>
          <w:fldChar w:fldCharType="begin"/>
        </w:r>
        <w:r>
          <w:instrText xml:space="preserve"> PAGE   \* MERGEFORMAT </w:instrText>
        </w:r>
        <w:r>
          <w:fldChar w:fldCharType="separate"/>
        </w:r>
        <w:r w:rsidR="00271BE6">
          <w:rPr>
            <w:noProof/>
          </w:rPr>
          <w:t>56</w:t>
        </w:r>
        <w:r>
          <w:rPr>
            <w:noProof/>
          </w:rPr>
          <w:fldChar w:fldCharType="end"/>
        </w:r>
      </w:p>
    </w:sdtContent>
  </w:sdt>
  <w:p w:rsidR="00C30B49" w:rsidRDefault="00C30B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0F7C" w:rsidRDefault="00260F7C" w:rsidP="005D6C65">
      <w:r>
        <w:separator/>
      </w:r>
    </w:p>
  </w:footnote>
  <w:footnote w:type="continuationSeparator" w:id="0">
    <w:p w:rsidR="00260F7C" w:rsidRDefault="00260F7C" w:rsidP="005D6C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D6EAE"/>
    <w:multiLevelType w:val="multilevel"/>
    <w:tmpl w:val="B1B63904"/>
    <w:lvl w:ilvl="0">
      <w:start w:val="1"/>
      <w:numFmt w:val="bullet"/>
      <w:lvlText w:val="·"/>
      <w:lvlJc w:val="left"/>
      <w:pPr>
        <w:tabs>
          <w:tab w:val="left" w:pos="360"/>
        </w:tabs>
        <w:ind w:left="720"/>
      </w:pPr>
      <w:rPr>
        <w:rFonts w:ascii="Symbol" w:eastAsia="Symbol" w:hAnsi="Symbol"/>
        <w:b/>
        <w:strike w:val="0"/>
        <w:color w:val="0000B3"/>
        <w:spacing w:val="-6"/>
        <w:w w:val="100"/>
        <w:sz w:val="3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632A7F"/>
    <w:multiLevelType w:val="multilevel"/>
    <w:tmpl w:val="F93874F8"/>
    <w:lvl w:ilvl="0">
      <w:start w:val="24"/>
      <w:numFmt w:val="decimal"/>
      <w:lvlText w:val="%1."/>
      <w:lvlJc w:val="left"/>
      <w:pPr>
        <w:tabs>
          <w:tab w:val="left" w:pos="720"/>
        </w:tabs>
        <w:ind w:left="720"/>
      </w:pPr>
      <w:rPr>
        <w:rFonts w:ascii="Tahoma" w:eastAsia="Tahoma" w:hAnsi="Tahoma"/>
        <w:strike w:val="0"/>
        <w:color w:val="000000"/>
        <w:spacing w:val="-3"/>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AC4B02"/>
    <w:multiLevelType w:val="multilevel"/>
    <w:tmpl w:val="AAE45E94"/>
    <w:lvl w:ilvl="0">
      <w:start w:val="1"/>
      <w:numFmt w:val="decimal"/>
      <w:lvlText w:val="%1."/>
      <w:lvlJc w:val="left"/>
      <w:pPr>
        <w:tabs>
          <w:tab w:val="left" w:pos="360"/>
        </w:tabs>
        <w:ind w:left="720"/>
      </w:pPr>
      <w:rPr>
        <w:rFonts w:ascii="Arial" w:eastAsia="Arial" w:hAnsi="Arial"/>
        <w:b/>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153FEF"/>
    <w:multiLevelType w:val="multilevel"/>
    <w:tmpl w:val="DC2E819C"/>
    <w:lvl w:ilvl="0">
      <w:start w:val="1"/>
      <w:numFmt w:val="decimal"/>
      <w:lvlText w:val="%1."/>
      <w:lvlJc w:val="left"/>
      <w:pPr>
        <w:tabs>
          <w:tab w:val="left" w:pos="504"/>
        </w:tabs>
        <w:ind w:left="720"/>
      </w:pPr>
      <w:rPr>
        <w:rFonts w:ascii="Tahoma" w:eastAsia="Tahoma" w:hAnsi="Tahoma"/>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DE54C17"/>
    <w:multiLevelType w:val="multilevel"/>
    <w:tmpl w:val="BD40F860"/>
    <w:lvl w:ilvl="0">
      <w:start w:val="1"/>
      <w:numFmt w:val="bullet"/>
      <w:lvlText w:val="·"/>
      <w:lvlJc w:val="left"/>
      <w:pPr>
        <w:tabs>
          <w:tab w:val="left" w:pos="216"/>
        </w:tabs>
        <w:ind w:left="720"/>
      </w:pPr>
      <w:rPr>
        <w:rFonts w:ascii="Symbol" w:eastAsia="Symbol" w:hAnsi="Symbol"/>
        <w:i/>
        <w:strike w:val="0"/>
        <w:color w:val="000000"/>
        <w:spacing w:val="2"/>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2737A3D"/>
    <w:multiLevelType w:val="multilevel"/>
    <w:tmpl w:val="A1141542"/>
    <w:lvl w:ilvl="0">
      <w:start w:val="1"/>
      <w:numFmt w:val="decimal"/>
      <w:lvlText w:val="%1."/>
      <w:lvlJc w:val="left"/>
      <w:pPr>
        <w:tabs>
          <w:tab w:val="left" w:pos="144"/>
        </w:tabs>
        <w:ind w:left="720"/>
      </w:pPr>
      <w:rPr>
        <w:rFonts w:ascii="Tahoma" w:eastAsia="Tahoma" w:hAnsi="Tahoma"/>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D34772"/>
    <w:multiLevelType w:val="multilevel"/>
    <w:tmpl w:val="347250B0"/>
    <w:lvl w:ilvl="0">
      <w:start w:val="1"/>
      <w:numFmt w:val="decimal"/>
      <w:lvlText w:val="%1."/>
      <w:lvlJc w:val="left"/>
      <w:pPr>
        <w:tabs>
          <w:tab w:val="left" w:pos="216"/>
        </w:tabs>
        <w:ind w:left="720"/>
      </w:pPr>
      <w:rPr>
        <w:rFonts w:ascii="Arial" w:eastAsia="Arial" w:hAnsi="Arial"/>
        <w:b/>
        <w:strike w:val="0"/>
        <w:color w:val="000000"/>
        <w:spacing w:val="0"/>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552131F"/>
    <w:multiLevelType w:val="multilevel"/>
    <w:tmpl w:val="9022FEBC"/>
    <w:lvl w:ilvl="0">
      <w:start w:val="1"/>
      <w:numFmt w:val="decimal"/>
      <w:lvlText w:val="%1."/>
      <w:lvlJc w:val="left"/>
      <w:pPr>
        <w:tabs>
          <w:tab w:val="left" w:pos="432"/>
        </w:tabs>
        <w:ind w:left="720"/>
      </w:pPr>
      <w:rPr>
        <w:rFonts w:ascii="Tahoma" w:eastAsia="Tahoma" w:hAnsi="Tahoma"/>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79907F8"/>
    <w:multiLevelType w:val="multilevel"/>
    <w:tmpl w:val="C6B0D3DC"/>
    <w:lvl w:ilvl="0">
      <w:start w:val="5"/>
      <w:numFmt w:val="decimal"/>
      <w:lvlText w:val="%1."/>
      <w:lvlJc w:val="left"/>
      <w:pPr>
        <w:tabs>
          <w:tab w:val="left" w:pos="216"/>
        </w:tabs>
        <w:ind w:left="720"/>
      </w:pPr>
      <w:rPr>
        <w:rFonts w:ascii="Arial" w:eastAsia="Arial" w:hAnsi="Arial"/>
        <w:b/>
        <w:strike w:val="0"/>
        <w:color w:val="000000"/>
        <w:spacing w:val="0"/>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BCB65C1"/>
    <w:multiLevelType w:val="multilevel"/>
    <w:tmpl w:val="F3B876D6"/>
    <w:lvl w:ilvl="0">
      <w:start w:val="4"/>
      <w:numFmt w:val="lowerRoman"/>
      <w:lvlText w:val="(%1)"/>
      <w:lvlJc w:val="left"/>
      <w:pPr>
        <w:tabs>
          <w:tab w:val="left" w:pos="648"/>
        </w:tabs>
        <w:ind w:left="720"/>
      </w:pPr>
      <w:rPr>
        <w:rFonts w:ascii="Tahoma" w:eastAsia="Tahoma" w:hAnsi="Tahoma"/>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F8D22C7"/>
    <w:multiLevelType w:val="multilevel"/>
    <w:tmpl w:val="BB76234E"/>
    <w:lvl w:ilvl="0">
      <w:start w:val="1"/>
      <w:numFmt w:val="decimal"/>
      <w:lvlText w:val="%1."/>
      <w:lvlJc w:val="left"/>
      <w:pPr>
        <w:tabs>
          <w:tab w:val="left" w:pos="288"/>
        </w:tabs>
        <w:ind w:left="720"/>
      </w:pPr>
      <w:rPr>
        <w:rFonts w:ascii="Tahoma" w:eastAsia="Tahoma" w:hAnsi="Tahoma"/>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90B570B"/>
    <w:multiLevelType w:val="multilevel"/>
    <w:tmpl w:val="EE48F1BA"/>
    <w:lvl w:ilvl="0">
      <w:start w:val="1"/>
      <w:numFmt w:val="decimal"/>
      <w:lvlText w:val="%1."/>
      <w:lvlJc w:val="left"/>
      <w:pPr>
        <w:tabs>
          <w:tab w:val="left" w:pos="216"/>
        </w:tabs>
        <w:ind w:left="720"/>
      </w:pPr>
      <w:rPr>
        <w:rFonts w:ascii="Arial" w:eastAsia="Arial" w:hAnsi="Arial"/>
        <w:b/>
        <w:strike w:val="0"/>
        <w:color w:val="000000"/>
        <w:spacing w:val="0"/>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EEF33C0"/>
    <w:multiLevelType w:val="multilevel"/>
    <w:tmpl w:val="1FF66B9A"/>
    <w:lvl w:ilvl="0">
      <w:start w:val="3"/>
      <w:numFmt w:val="decimal"/>
      <w:lvlText w:val="%1."/>
      <w:lvlJc w:val="left"/>
      <w:pPr>
        <w:tabs>
          <w:tab w:val="left" w:pos="720"/>
        </w:tabs>
        <w:ind w:left="720"/>
      </w:pPr>
      <w:rPr>
        <w:rFonts w:ascii="Tahoma" w:eastAsia="Tahoma" w:hAnsi="Tahoma"/>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0753C5A"/>
    <w:multiLevelType w:val="multilevel"/>
    <w:tmpl w:val="FC2257C4"/>
    <w:lvl w:ilvl="0">
      <w:start w:val="1"/>
      <w:numFmt w:val="bullet"/>
      <w:lvlText w:val="o"/>
      <w:lvlJc w:val="left"/>
      <w:pPr>
        <w:tabs>
          <w:tab w:val="left" w:pos="288"/>
        </w:tabs>
        <w:ind w:left="720"/>
      </w:pPr>
      <w:rPr>
        <w:rFonts w:ascii="Courier New" w:eastAsia="Courier New" w:hAnsi="Courier New"/>
        <w:strike w:val="0"/>
        <w:color w:val="000000"/>
        <w:spacing w:val="1"/>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D0F1D6A"/>
    <w:multiLevelType w:val="multilevel"/>
    <w:tmpl w:val="617068E6"/>
    <w:lvl w:ilvl="0">
      <w:start w:val="1"/>
      <w:numFmt w:val="decimal"/>
      <w:lvlText w:val="%1."/>
      <w:lvlJc w:val="left"/>
      <w:pPr>
        <w:tabs>
          <w:tab w:val="left" w:pos="144"/>
        </w:tabs>
        <w:ind w:left="720"/>
      </w:pPr>
      <w:rPr>
        <w:rFonts w:ascii="Tahoma" w:eastAsia="Tahoma" w:hAnsi="Tahoma"/>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D581004"/>
    <w:multiLevelType w:val="multilevel"/>
    <w:tmpl w:val="E82C631C"/>
    <w:lvl w:ilvl="0">
      <w:start w:val="1"/>
      <w:numFmt w:val="bullet"/>
      <w:lvlText w:val="·"/>
      <w:lvlJc w:val="left"/>
      <w:pPr>
        <w:tabs>
          <w:tab w:val="left" w:pos="360"/>
        </w:tabs>
        <w:ind w:left="720"/>
      </w:pPr>
      <w:rPr>
        <w:rFonts w:ascii="Symbol" w:eastAsia="Symbol" w:hAnsi="Symbol"/>
        <w:strike w:val="0"/>
        <w:color w:val="000000"/>
        <w:spacing w:val="1"/>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4BD43EF"/>
    <w:multiLevelType w:val="multilevel"/>
    <w:tmpl w:val="EA7062D0"/>
    <w:lvl w:ilvl="0">
      <w:start w:val="1"/>
      <w:numFmt w:val="decimal"/>
      <w:lvlText w:val="%1."/>
      <w:lvlJc w:val="left"/>
      <w:pPr>
        <w:tabs>
          <w:tab w:val="left" w:pos="648"/>
        </w:tabs>
        <w:ind w:left="720"/>
      </w:pPr>
      <w:rPr>
        <w:rFonts w:ascii="Tahoma" w:eastAsia="Tahoma" w:hAnsi="Tahoma"/>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58C4C52"/>
    <w:multiLevelType w:val="multilevel"/>
    <w:tmpl w:val="37D2E5D2"/>
    <w:lvl w:ilvl="0">
      <w:start w:val="1"/>
      <w:numFmt w:val="decimal"/>
      <w:lvlText w:val="%1."/>
      <w:lvlJc w:val="left"/>
      <w:pPr>
        <w:tabs>
          <w:tab w:val="left" w:pos="504"/>
        </w:tabs>
        <w:ind w:left="720"/>
      </w:pPr>
      <w:rPr>
        <w:rFonts w:ascii="Tahoma" w:eastAsia="Tahoma" w:hAnsi="Tahoma"/>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65F6926"/>
    <w:multiLevelType w:val="multilevel"/>
    <w:tmpl w:val="36FCE7FA"/>
    <w:lvl w:ilvl="0">
      <w:start w:val="1"/>
      <w:numFmt w:val="decimal"/>
      <w:lvlText w:val="%1."/>
      <w:lvlJc w:val="left"/>
      <w:pPr>
        <w:tabs>
          <w:tab w:val="left" w:pos="648"/>
        </w:tabs>
        <w:ind w:left="720"/>
      </w:pPr>
      <w:rPr>
        <w:rFonts w:ascii="Tahoma" w:eastAsia="Tahoma" w:hAnsi="Tahoma"/>
        <w:strike w:val="0"/>
        <w:color w:val="000000"/>
        <w:spacing w:val="5"/>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7E844E5"/>
    <w:multiLevelType w:val="multilevel"/>
    <w:tmpl w:val="8D5A4AF6"/>
    <w:lvl w:ilvl="0">
      <w:start w:val="3"/>
      <w:numFmt w:val="lowerLetter"/>
      <w:lvlText w:val="%1)"/>
      <w:lvlJc w:val="left"/>
      <w:pPr>
        <w:tabs>
          <w:tab w:val="left" w:pos="288"/>
        </w:tabs>
        <w:ind w:left="720"/>
      </w:pPr>
      <w:rPr>
        <w:rFonts w:ascii="Tahoma" w:eastAsia="Tahoma" w:hAnsi="Tahoma"/>
        <w:strike w:val="0"/>
        <w:color w:val="0000B9"/>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A542F40"/>
    <w:multiLevelType w:val="multilevel"/>
    <w:tmpl w:val="E82C631C"/>
    <w:lvl w:ilvl="0">
      <w:start w:val="1"/>
      <w:numFmt w:val="bullet"/>
      <w:lvlText w:val="·"/>
      <w:lvlJc w:val="left"/>
      <w:pPr>
        <w:tabs>
          <w:tab w:val="left" w:pos="360"/>
        </w:tabs>
        <w:ind w:left="720"/>
      </w:pPr>
      <w:rPr>
        <w:rFonts w:ascii="Symbol" w:eastAsia="Symbol" w:hAnsi="Symbol"/>
        <w:strike w:val="0"/>
        <w:color w:val="000000"/>
        <w:spacing w:val="1"/>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EDD2B25"/>
    <w:multiLevelType w:val="multilevel"/>
    <w:tmpl w:val="B2A25F5C"/>
    <w:lvl w:ilvl="0">
      <w:start w:val="3"/>
      <w:numFmt w:val="decimal"/>
      <w:lvlText w:val="%1."/>
      <w:lvlJc w:val="left"/>
      <w:pPr>
        <w:tabs>
          <w:tab w:val="left" w:pos="432"/>
        </w:tabs>
        <w:ind w:left="720"/>
      </w:pPr>
      <w:rPr>
        <w:rFonts w:ascii="Tahoma" w:eastAsia="Tahoma" w:hAnsi="Tahoma"/>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1480542"/>
    <w:multiLevelType w:val="multilevel"/>
    <w:tmpl w:val="B3F08198"/>
    <w:lvl w:ilvl="0">
      <w:start w:val="2"/>
      <w:numFmt w:val="lowerRoman"/>
      <w:lvlText w:val="(%1)"/>
      <w:lvlJc w:val="left"/>
      <w:pPr>
        <w:tabs>
          <w:tab w:val="left" w:pos="648"/>
        </w:tabs>
        <w:ind w:left="720"/>
      </w:pPr>
      <w:rPr>
        <w:rFonts w:ascii="Tahoma" w:eastAsia="Tahoma" w:hAnsi="Tahoma"/>
        <w:strike w:val="0"/>
        <w:color w:val="000000"/>
        <w:spacing w:val="3"/>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5B300D2"/>
    <w:multiLevelType w:val="multilevel"/>
    <w:tmpl w:val="40069CFA"/>
    <w:lvl w:ilvl="0">
      <w:start w:val="1"/>
      <w:numFmt w:val="bullet"/>
      <w:lvlText w:val="·"/>
      <w:lvlJc w:val="left"/>
      <w:pPr>
        <w:tabs>
          <w:tab w:val="left" w:pos="720"/>
        </w:tabs>
        <w:ind w:left="720"/>
      </w:pPr>
      <w:rPr>
        <w:rFonts w:ascii="Symbol" w:eastAsia="Symbol" w:hAnsi="Symbol"/>
        <w:strike w:val="0"/>
        <w:color w:val="000000"/>
        <w:spacing w:val="-8"/>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839470C"/>
    <w:multiLevelType w:val="multilevel"/>
    <w:tmpl w:val="D7685B14"/>
    <w:lvl w:ilvl="0">
      <w:start w:val="1"/>
      <w:numFmt w:val="bullet"/>
      <w:lvlText w:val="·"/>
      <w:lvlJc w:val="left"/>
      <w:pPr>
        <w:tabs>
          <w:tab w:val="left" w:pos="432"/>
        </w:tabs>
        <w:ind w:left="720"/>
      </w:pPr>
      <w:rPr>
        <w:rFonts w:ascii="Symbol" w:eastAsia="Symbol" w:hAnsi="Symbol"/>
        <w:b/>
        <w:strike w:val="0"/>
        <w:color w:val="000000"/>
        <w:spacing w:val="3"/>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A3859E5"/>
    <w:multiLevelType w:val="multilevel"/>
    <w:tmpl w:val="E972546A"/>
    <w:lvl w:ilvl="0">
      <w:start w:val="1"/>
      <w:numFmt w:val="decimal"/>
      <w:lvlText w:val="%1."/>
      <w:lvlJc w:val="left"/>
      <w:pPr>
        <w:tabs>
          <w:tab w:val="left" w:pos="360"/>
        </w:tabs>
        <w:ind w:left="720"/>
      </w:pPr>
      <w:rPr>
        <w:rFonts w:ascii="Tahoma" w:eastAsia="Tahoma" w:hAnsi="Tahoma"/>
        <w:strike w:val="0"/>
        <w:color w:val="000000"/>
        <w:spacing w:val="5"/>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A9C5635"/>
    <w:multiLevelType w:val="multilevel"/>
    <w:tmpl w:val="D6589DEC"/>
    <w:lvl w:ilvl="0">
      <w:start w:val="1"/>
      <w:numFmt w:val="decimal"/>
      <w:lvlText w:val="%1."/>
      <w:lvlJc w:val="left"/>
      <w:pPr>
        <w:tabs>
          <w:tab w:val="left" w:pos="432"/>
        </w:tabs>
        <w:ind w:left="720"/>
      </w:pPr>
      <w:rPr>
        <w:rFonts w:ascii="Tahoma" w:eastAsia="Tahoma" w:hAnsi="Tahoma"/>
        <w:strike w:val="0"/>
        <w:color w:val="000000"/>
        <w:spacing w:val="2"/>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AB048E7"/>
    <w:multiLevelType w:val="multilevel"/>
    <w:tmpl w:val="358EE8D4"/>
    <w:lvl w:ilvl="0">
      <w:start w:val="1"/>
      <w:numFmt w:val="bullet"/>
      <w:lvlText w:val="o"/>
      <w:lvlJc w:val="left"/>
      <w:pPr>
        <w:tabs>
          <w:tab w:val="left" w:pos="432"/>
        </w:tabs>
        <w:ind w:left="720"/>
      </w:pPr>
      <w:rPr>
        <w:rFonts w:ascii="Courier New" w:eastAsia="Courier New" w:hAnsi="Courier New"/>
        <w:strike w:val="0"/>
        <w:color w:val="000000"/>
        <w:spacing w:val="1"/>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07E10DE"/>
    <w:multiLevelType w:val="multilevel"/>
    <w:tmpl w:val="9B1C00D8"/>
    <w:lvl w:ilvl="0">
      <w:start w:val="1"/>
      <w:numFmt w:val="bullet"/>
      <w:lvlText w:val="·"/>
      <w:lvlJc w:val="left"/>
      <w:pPr>
        <w:tabs>
          <w:tab w:val="left" w:pos="144"/>
        </w:tabs>
        <w:ind w:left="720"/>
      </w:pPr>
      <w:rPr>
        <w:rFonts w:ascii="Symbol" w:eastAsia="Symbol" w:hAnsi="Symbo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4A71B56"/>
    <w:multiLevelType w:val="multilevel"/>
    <w:tmpl w:val="F1BC81B8"/>
    <w:lvl w:ilvl="0">
      <w:start w:val="1"/>
      <w:numFmt w:val="bullet"/>
      <w:lvlText w:val="·"/>
      <w:lvlJc w:val="left"/>
      <w:pPr>
        <w:tabs>
          <w:tab w:val="left" w:pos="1152"/>
        </w:tabs>
        <w:ind w:left="1584"/>
      </w:pPr>
      <w:rPr>
        <w:rFonts w:ascii="Symbol" w:eastAsia="Symbol" w:hAnsi="Symbo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4BB1BC6"/>
    <w:multiLevelType w:val="multilevel"/>
    <w:tmpl w:val="5D027242"/>
    <w:lvl w:ilvl="0">
      <w:start w:val="1"/>
      <w:numFmt w:val="bullet"/>
      <w:lvlText w:val="·"/>
      <w:lvlJc w:val="left"/>
      <w:pPr>
        <w:tabs>
          <w:tab w:val="left" w:pos="360"/>
        </w:tabs>
        <w:ind w:left="720"/>
      </w:pPr>
      <w:rPr>
        <w:rFonts w:ascii="Symbol" w:eastAsia="Symbol" w:hAnsi="Symbol"/>
        <w:b/>
        <w:strike w:val="0"/>
        <w:color w:val="000000"/>
        <w:spacing w:val="0"/>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607793D"/>
    <w:multiLevelType w:val="multilevel"/>
    <w:tmpl w:val="C45CA558"/>
    <w:lvl w:ilvl="0">
      <w:start w:val="1"/>
      <w:numFmt w:val="bullet"/>
      <w:lvlText w:val="o"/>
      <w:lvlJc w:val="left"/>
      <w:pPr>
        <w:tabs>
          <w:tab w:val="left" w:pos="360"/>
        </w:tabs>
        <w:ind w:left="720"/>
      </w:pPr>
      <w:rPr>
        <w:rFonts w:ascii="Courier New" w:eastAsia="Courier New" w:hAnsi="Courier New"/>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7EF01FB"/>
    <w:multiLevelType w:val="multilevel"/>
    <w:tmpl w:val="37A4049A"/>
    <w:lvl w:ilvl="0">
      <w:start w:val="1"/>
      <w:numFmt w:val="bullet"/>
      <w:lvlText w:val="·"/>
      <w:lvlJc w:val="left"/>
      <w:pPr>
        <w:tabs>
          <w:tab w:val="left" w:pos="432"/>
        </w:tabs>
        <w:ind w:left="720"/>
      </w:pPr>
      <w:rPr>
        <w:rFonts w:ascii="Symbol" w:eastAsia="Symbol" w:hAnsi="Symbol"/>
        <w:strike w:val="0"/>
        <w:color w:val="000000"/>
        <w:spacing w:val="1"/>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81C50D0"/>
    <w:multiLevelType w:val="multilevel"/>
    <w:tmpl w:val="08D638EE"/>
    <w:lvl w:ilvl="0">
      <w:start w:val="1"/>
      <w:numFmt w:val="lowerLetter"/>
      <w:lvlText w:val="%1)"/>
      <w:lvlJc w:val="left"/>
      <w:pPr>
        <w:tabs>
          <w:tab w:val="left" w:pos="216"/>
        </w:tabs>
        <w:ind w:left="720"/>
      </w:pPr>
      <w:rPr>
        <w:rFonts w:ascii="Tahoma" w:eastAsia="Tahoma" w:hAnsi="Tahoma"/>
        <w:strike w:val="0"/>
        <w:color w:val="0000B9"/>
        <w:spacing w:val="3"/>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9192A38"/>
    <w:multiLevelType w:val="multilevel"/>
    <w:tmpl w:val="B16CF26C"/>
    <w:lvl w:ilvl="0">
      <w:start w:val="1"/>
      <w:numFmt w:val="decimal"/>
      <w:lvlText w:val="%1."/>
      <w:lvlJc w:val="left"/>
      <w:pPr>
        <w:tabs>
          <w:tab w:val="left" w:pos="360"/>
        </w:tabs>
        <w:ind w:left="720"/>
      </w:pPr>
      <w:rPr>
        <w:rFonts w:ascii="Arial" w:eastAsia="Arial" w:hAnsi="Arial"/>
        <w:b/>
        <w:strike w:val="0"/>
        <w:color w:val="000000"/>
        <w:spacing w:val="-3"/>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9BC314B"/>
    <w:multiLevelType w:val="multilevel"/>
    <w:tmpl w:val="7B666D42"/>
    <w:lvl w:ilvl="0">
      <w:start w:val="1"/>
      <w:numFmt w:val="decimal"/>
      <w:lvlText w:val="%1."/>
      <w:lvlJc w:val="left"/>
      <w:pPr>
        <w:tabs>
          <w:tab w:val="left" w:pos="360"/>
        </w:tabs>
        <w:ind w:left="720"/>
      </w:pPr>
      <w:rPr>
        <w:rFonts w:ascii="Tahoma" w:eastAsia="Tahoma" w:hAnsi="Tahoma"/>
        <w:strike w:val="0"/>
        <w:color w:val="000000"/>
        <w:spacing w:val="4"/>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A0C0D5F"/>
    <w:multiLevelType w:val="multilevel"/>
    <w:tmpl w:val="6C020EA4"/>
    <w:lvl w:ilvl="0">
      <w:start w:val="1"/>
      <w:numFmt w:val="decimal"/>
      <w:lvlText w:val="%1."/>
      <w:lvlJc w:val="left"/>
      <w:pPr>
        <w:tabs>
          <w:tab w:val="left" w:pos="144"/>
        </w:tabs>
        <w:ind w:left="720"/>
      </w:pPr>
      <w:rPr>
        <w:rFonts w:ascii="Tahoma" w:eastAsia="Tahoma" w:hAnsi="Tahoma"/>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C6701BA"/>
    <w:multiLevelType w:val="multilevel"/>
    <w:tmpl w:val="D452CB3C"/>
    <w:lvl w:ilvl="0">
      <w:start w:val="1"/>
      <w:numFmt w:val="decimal"/>
      <w:lvlText w:val="%1."/>
      <w:lvlJc w:val="left"/>
      <w:pPr>
        <w:tabs>
          <w:tab w:val="left" w:pos="216"/>
        </w:tabs>
        <w:ind w:left="720"/>
      </w:pPr>
      <w:rPr>
        <w:rFonts w:ascii="Tahoma" w:eastAsia="Tahoma" w:hAnsi="Tahoma"/>
        <w:strike w:val="0"/>
        <w:color w:val="000000"/>
        <w:spacing w:val="3"/>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00E13F4"/>
    <w:multiLevelType w:val="multilevel"/>
    <w:tmpl w:val="378A25EA"/>
    <w:lvl w:ilvl="0">
      <w:start w:val="1"/>
      <w:numFmt w:val="bullet"/>
      <w:lvlText w:val="·"/>
      <w:lvlJc w:val="left"/>
      <w:pPr>
        <w:tabs>
          <w:tab w:val="left" w:pos="216"/>
        </w:tabs>
        <w:ind w:left="720"/>
      </w:pPr>
      <w:rPr>
        <w:rFonts w:ascii="Symbol" w:eastAsia="Symbol" w:hAnsi="Symbol"/>
        <w:strike w:val="0"/>
        <w:color w:val="000000"/>
        <w:spacing w:val="0"/>
        <w:w w:val="100"/>
        <w:sz w:val="20"/>
        <w:shd w:val="solid" w:color="EEDF2C" w:fill="EEDF2C"/>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3B40EB6"/>
    <w:multiLevelType w:val="multilevel"/>
    <w:tmpl w:val="35BE4BA4"/>
    <w:lvl w:ilvl="0">
      <w:start w:val="1"/>
      <w:numFmt w:val="bullet"/>
      <w:lvlText w:val="o"/>
      <w:lvlJc w:val="left"/>
      <w:pPr>
        <w:tabs>
          <w:tab w:val="left" w:pos="360"/>
        </w:tabs>
        <w:ind w:left="720"/>
      </w:pPr>
      <w:rPr>
        <w:rFonts w:ascii="Courier New" w:eastAsia="Courier New" w:hAnsi="Courier New"/>
        <w:b/>
        <w:strike w:val="0"/>
        <w:color w:val="000000"/>
        <w:spacing w:val="0"/>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6590467"/>
    <w:multiLevelType w:val="multilevel"/>
    <w:tmpl w:val="01F8D564"/>
    <w:lvl w:ilvl="0">
      <w:start w:val="2"/>
      <w:numFmt w:val="decimal"/>
      <w:lvlText w:val="%1."/>
      <w:lvlJc w:val="left"/>
      <w:pPr>
        <w:tabs>
          <w:tab w:val="left" w:pos="216"/>
        </w:tabs>
        <w:ind w:left="720"/>
      </w:pPr>
      <w:rPr>
        <w:rFonts w:ascii="Tahoma" w:eastAsia="Tahoma" w:hAnsi="Tahoma"/>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C517D77"/>
    <w:multiLevelType w:val="multilevel"/>
    <w:tmpl w:val="2B84E7E0"/>
    <w:lvl w:ilvl="0">
      <w:start w:val="1"/>
      <w:numFmt w:val="decimal"/>
      <w:lvlText w:val="%1."/>
      <w:lvlJc w:val="left"/>
      <w:pPr>
        <w:tabs>
          <w:tab w:val="left" w:pos="144"/>
        </w:tabs>
        <w:ind w:left="720"/>
      </w:pPr>
      <w:rPr>
        <w:rFonts w:ascii="Tahoma" w:eastAsia="Tahoma" w:hAnsi="Tahoma"/>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D614D09"/>
    <w:multiLevelType w:val="multilevel"/>
    <w:tmpl w:val="36E2C6F4"/>
    <w:lvl w:ilvl="0">
      <w:start w:val="1"/>
      <w:numFmt w:val="decimal"/>
      <w:lvlText w:val="%1."/>
      <w:lvlJc w:val="left"/>
      <w:pPr>
        <w:tabs>
          <w:tab w:val="left" w:pos="648"/>
        </w:tabs>
        <w:ind w:left="720"/>
      </w:pPr>
      <w:rPr>
        <w:rFonts w:ascii="Tahoma" w:eastAsia="Tahoma" w:hAnsi="Tahoma"/>
        <w:strike w:val="0"/>
        <w:color w:val="000000"/>
        <w:spacing w:val="5"/>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E5722C3"/>
    <w:multiLevelType w:val="multilevel"/>
    <w:tmpl w:val="72D6EB4C"/>
    <w:lvl w:ilvl="0">
      <w:start w:val="1"/>
      <w:numFmt w:val="bullet"/>
      <w:lvlText w:val="·"/>
      <w:lvlJc w:val="left"/>
      <w:pPr>
        <w:tabs>
          <w:tab w:val="left" w:pos="288"/>
        </w:tabs>
        <w:ind w:left="720"/>
      </w:pPr>
      <w:rPr>
        <w:rFonts w:ascii="Symbol" w:eastAsia="Symbol" w:hAnsi="Symbol"/>
        <w:i/>
        <w:strike w:val="0"/>
        <w:color w:val="000000"/>
        <w:spacing w:val="2"/>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E6F4847"/>
    <w:multiLevelType w:val="multilevel"/>
    <w:tmpl w:val="14C4E752"/>
    <w:lvl w:ilvl="0">
      <w:start w:val="1"/>
      <w:numFmt w:val="decimal"/>
      <w:lvlText w:val="%1."/>
      <w:lvlJc w:val="left"/>
      <w:pPr>
        <w:tabs>
          <w:tab w:val="left" w:pos="432"/>
        </w:tabs>
        <w:ind w:left="720"/>
      </w:pPr>
      <w:rPr>
        <w:rFonts w:ascii="Tahoma" w:eastAsia="Tahoma" w:hAnsi="Tahoma"/>
        <w:strike w:val="0"/>
        <w:color w:val="000000"/>
        <w:spacing w:val="4"/>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F664D55"/>
    <w:multiLevelType w:val="hybridMultilevel"/>
    <w:tmpl w:val="D356248E"/>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num w:numId="1">
    <w:abstractNumId w:val="42"/>
  </w:num>
  <w:num w:numId="2">
    <w:abstractNumId w:val="1"/>
  </w:num>
  <w:num w:numId="3">
    <w:abstractNumId w:val="23"/>
  </w:num>
  <w:num w:numId="4">
    <w:abstractNumId w:val="20"/>
  </w:num>
  <w:num w:numId="5">
    <w:abstractNumId w:val="30"/>
  </w:num>
  <w:num w:numId="6">
    <w:abstractNumId w:val="38"/>
  </w:num>
  <w:num w:numId="7">
    <w:abstractNumId w:val="32"/>
  </w:num>
  <w:num w:numId="8">
    <w:abstractNumId w:val="29"/>
  </w:num>
  <w:num w:numId="9">
    <w:abstractNumId w:val="35"/>
  </w:num>
  <w:num w:numId="10">
    <w:abstractNumId w:val="2"/>
  </w:num>
  <w:num w:numId="11">
    <w:abstractNumId w:val="25"/>
  </w:num>
  <w:num w:numId="12">
    <w:abstractNumId w:val="36"/>
  </w:num>
  <w:num w:numId="13">
    <w:abstractNumId w:val="5"/>
  </w:num>
  <w:num w:numId="14">
    <w:abstractNumId w:val="41"/>
  </w:num>
  <w:num w:numId="15">
    <w:abstractNumId w:val="0"/>
  </w:num>
  <w:num w:numId="16">
    <w:abstractNumId w:val="34"/>
  </w:num>
  <w:num w:numId="17">
    <w:abstractNumId w:val="27"/>
  </w:num>
  <w:num w:numId="18">
    <w:abstractNumId w:val="31"/>
  </w:num>
  <w:num w:numId="19">
    <w:abstractNumId w:val="24"/>
  </w:num>
  <w:num w:numId="20">
    <w:abstractNumId w:val="14"/>
  </w:num>
  <w:num w:numId="21">
    <w:abstractNumId w:val="33"/>
  </w:num>
  <w:num w:numId="22">
    <w:abstractNumId w:val="19"/>
  </w:num>
  <w:num w:numId="23">
    <w:abstractNumId w:val="6"/>
  </w:num>
  <w:num w:numId="24">
    <w:abstractNumId w:val="43"/>
  </w:num>
  <w:num w:numId="25">
    <w:abstractNumId w:val="17"/>
  </w:num>
  <w:num w:numId="26">
    <w:abstractNumId w:val="7"/>
  </w:num>
  <w:num w:numId="27">
    <w:abstractNumId w:val="44"/>
  </w:num>
  <w:num w:numId="28">
    <w:abstractNumId w:val="40"/>
  </w:num>
  <w:num w:numId="29">
    <w:abstractNumId w:val="4"/>
  </w:num>
  <w:num w:numId="30">
    <w:abstractNumId w:val="10"/>
  </w:num>
  <w:num w:numId="31">
    <w:abstractNumId w:val="37"/>
  </w:num>
  <w:num w:numId="32">
    <w:abstractNumId w:val="13"/>
  </w:num>
  <w:num w:numId="33">
    <w:abstractNumId w:val="16"/>
  </w:num>
  <w:num w:numId="34">
    <w:abstractNumId w:val="12"/>
  </w:num>
  <w:num w:numId="35">
    <w:abstractNumId w:val="18"/>
  </w:num>
  <w:num w:numId="36">
    <w:abstractNumId w:val="3"/>
  </w:num>
  <w:num w:numId="37">
    <w:abstractNumId w:val="21"/>
  </w:num>
  <w:num w:numId="38">
    <w:abstractNumId w:val="22"/>
  </w:num>
  <w:num w:numId="39">
    <w:abstractNumId w:val="9"/>
  </w:num>
  <w:num w:numId="40">
    <w:abstractNumId w:val="28"/>
  </w:num>
  <w:num w:numId="41">
    <w:abstractNumId w:val="26"/>
  </w:num>
  <w:num w:numId="42">
    <w:abstractNumId w:val="39"/>
  </w:num>
  <w:num w:numId="43">
    <w:abstractNumId w:val="11"/>
  </w:num>
  <w:num w:numId="44">
    <w:abstractNumId w:val="8"/>
  </w:num>
  <w:num w:numId="45">
    <w:abstractNumId w:val="15"/>
  </w:num>
  <w:num w:numId="46">
    <w:abstractNumId w:val="4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shapeLayoutLikeWW8/>
    <w:doNotUseHTMLParagraphAutoSpacing/>
    <w:applyBreakingRules/>
    <w:useFELayout/>
    <w:doNotUseIndentAsNumberingTabStop/>
    <w:compatSetting w:name="compatibilityMode" w:uri="http://schemas.microsoft.com/office/word" w:val="14"/>
  </w:compat>
  <w:rsids>
    <w:rsidRoot w:val="00C574F0"/>
    <w:rsid w:val="000443DD"/>
    <w:rsid w:val="000A4C67"/>
    <w:rsid w:val="000B35C4"/>
    <w:rsid w:val="000D06C8"/>
    <w:rsid w:val="001047A3"/>
    <w:rsid w:val="00144176"/>
    <w:rsid w:val="00230D43"/>
    <w:rsid w:val="00260F7C"/>
    <w:rsid w:val="00271BE6"/>
    <w:rsid w:val="002E6B1D"/>
    <w:rsid w:val="00330C9D"/>
    <w:rsid w:val="00427EDA"/>
    <w:rsid w:val="00473AA8"/>
    <w:rsid w:val="005D6C65"/>
    <w:rsid w:val="00642569"/>
    <w:rsid w:val="006A13C0"/>
    <w:rsid w:val="007B71C7"/>
    <w:rsid w:val="00850C4D"/>
    <w:rsid w:val="00875251"/>
    <w:rsid w:val="008A0657"/>
    <w:rsid w:val="008A7625"/>
    <w:rsid w:val="008C3AB5"/>
    <w:rsid w:val="00912A95"/>
    <w:rsid w:val="00925A7C"/>
    <w:rsid w:val="00B34B00"/>
    <w:rsid w:val="00B43366"/>
    <w:rsid w:val="00C1685E"/>
    <w:rsid w:val="00C231D2"/>
    <w:rsid w:val="00C30B49"/>
    <w:rsid w:val="00C574F0"/>
    <w:rsid w:val="00C80E49"/>
    <w:rsid w:val="00D854E5"/>
    <w:rsid w:val="00EB1941"/>
    <w:rsid w:val="00EC176E"/>
    <w:rsid w:val="00F40C55"/>
    <w:rsid w:val="00F65BDC"/>
    <w:rsid w:val="00F872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43"/>
    <o:shapelayout v:ext="edit">
      <o:idmap v:ext="edit" data="1"/>
    </o:shapelayout>
  </w:shapeDefaults>
  <w:decimalSymbol w:val="."/>
  <w:listSeparator w:val=","/>
  <w15:docId w15:val="{30397CC9-2062-414F-88C2-0D3BAEA6C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6C65"/>
    <w:pPr>
      <w:tabs>
        <w:tab w:val="center" w:pos="4513"/>
        <w:tab w:val="right" w:pos="9026"/>
      </w:tabs>
    </w:pPr>
  </w:style>
  <w:style w:type="character" w:customStyle="1" w:styleId="HeaderChar">
    <w:name w:val="Header Char"/>
    <w:basedOn w:val="DefaultParagraphFont"/>
    <w:link w:val="Header"/>
    <w:uiPriority w:val="99"/>
    <w:rsid w:val="005D6C65"/>
  </w:style>
  <w:style w:type="paragraph" w:styleId="Footer">
    <w:name w:val="footer"/>
    <w:basedOn w:val="Normal"/>
    <w:link w:val="FooterChar"/>
    <w:uiPriority w:val="99"/>
    <w:unhideWhenUsed/>
    <w:rsid w:val="005D6C65"/>
    <w:pPr>
      <w:tabs>
        <w:tab w:val="center" w:pos="4513"/>
        <w:tab w:val="right" w:pos="9026"/>
      </w:tabs>
    </w:pPr>
  </w:style>
  <w:style w:type="character" w:customStyle="1" w:styleId="FooterChar">
    <w:name w:val="Footer Char"/>
    <w:basedOn w:val="DefaultParagraphFont"/>
    <w:link w:val="Footer"/>
    <w:uiPriority w:val="99"/>
    <w:rsid w:val="005D6C65"/>
  </w:style>
  <w:style w:type="table" w:styleId="TableGrid">
    <w:name w:val="Table Grid"/>
    <w:basedOn w:val="TableNormal"/>
    <w:uiPriority w:val="39"/>
    <w:rsid w:val="008A06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427ED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C168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85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6418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31.jpg"/><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jpg"/><Relationship Id="rId50" Type="http://schemas.openxmlformats.org/officeDocument/2006/relationships/image" Target="media/image42.jpg"/><Relationship Id="rId55" Type="http://schemas.openxmlformats.org/officeDocument/2006/relationships/image" Target="media/image47.jpg"/><Relationship Id="rId63" Type="http://schemas.openxmlformats.org/officeDocument/2006/relationships/image" Target="media/image54.jpg"/><Relationship Id="rId68" Type="http://schemas.openxmlformats.org/officeDocument/2006/relationships/image" Target="media/image58.emf"/><Relationship Id="rId76" Type="http://schemas.openxmlformats.org/officeDocument/2006/relationships/image" Target="media/image65.jpg"/><Relationship Id="rId84" Type="http://schemas.openxmlformats.org/officeDocument/2006/relationships/image" Target="media/image73.png"/><Relationship Id="rId7" Type="http://schemas.openxmlformats.org/officeDocument/2006/relationships/image" Target="media/image1.jpg"/><Relationship Id="rId71" Type="http://schemas.openxmlformats.org/officeDocument/2006/relationships/image" Target="media/image61.jpg"/><Relationship Id="rId2" Type="http://schemas.openxmlformats.org/officeDocument/2006/relationships/styles" Target="styles.xml"/><Relationship Id="rId16" Type="http://schemas.openxmlformats.org/officeDocument/2006/relationships/image" Target="media/image8.jpg"/><Relationship Id="rId29" Type="http://schemas.openxmlformats.org/officeDocument/2006/relationships/image" Target="media/image21.jpg"/><Relationship Id="drId2" Type="http://schemas.openxmlformats.org/wordprocessingml/2006/fontTable" Target="fontTable0.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g"/><Relationship Id="rId53" Type="http://schemas.openxmlformats.org/officeDocument/2006/relationships/image" Target="media/image45.jpg"/><Relationship Id="rId58" Type="http://schemas.openxmlformats.org/officeDocument/2006/relationships/image" Target="media/image49.jpg"/><Relationship Id="rId66" Type="http://schemas.openxmlformats.org/officeDocument/2006/relationships/image" Target="media/image56.jpg"/><Relationship Id="rId74" Type="http://schemas.openxmlformats.org/officeDocument/2006/relationships/hyperlink" Target="http://www.fao.org/fishery/eaf-net/eaftool/eaftool4/en" TargetMode="External"/><Relationship Id="rId79" Type="http://schemas.openxmlformats.org/officeDocument/2006/relationships/image" Target="media/image68.jpg"/><Relationship Id="rId5" Type="http://schemas.openxmlformats.org/officeDocument/2006/relationships/footnotes" Target="footnotes.xml"/><Relationship Id="rId61" Type="http://schemas.openxmlformats.org/officeDocument/2006/relationships/image" Target="media/image52.jpg"/><Relationship Id="rId82" Type="http://schemas.openxmlformats.org/officeDocument/2006/relationships/image" Target="media/image71.jp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hyperlink" Target="http://www.kstoolkit.org" TargetMode="External"/><Relationship Id="rId64" Type="http://schemas.openxmlformats.org/officeDocument/2006/relationships/image" Target="media/image55.jpg"/><Relationship Id="rId69" Type="http://schemas.openxmlformats.org/officeDocument/2006/relationships/image" Target="media/image59.jpg"/><Relationship Id="rId77" Type="http://schemas.openxmlformats.org/officeDocument/2006/relationships/image" Target="media/image66.jpg"/><Relationship Id="rId8" Type="http://schemas.openxmlformats.org/officeDocument/2006/relationships/image" Target="media/image2.jpg"/><Relationship Id="rId51" Type="http://schemas.openxmlformats.org/officeDocument/2006/relationships/image" Target="media/image43.jpg"/><Relationship Id="rId72" Type="http://schemas.openxmlformats.org/officeDocument/2006/relationships/image" Target="media/image62.jpg"/><Relationship Id="rId80" Type="http://schemas.openxmlformats.org/officeDocument/2006/relationships/image" Target="media/image69.jp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image" Target="media/image50.jpg"/><Relationship Id="rId67" Type="http://schemas.openxmlformats.org/officeDocument/2006/relationships/image" Target="media/image57.jpg"/><Relationship Id="rId20" Type="http://schemas.openxmlformats.org/officeDocument/2006/relationships/image" Target="media/image12.jpg"/><Relationship Id="rId41" Type="http://schemas.openxmlformats.org/officeDocument/2006/relationships/image" Target="media/image33.jpg"/><Relationship Id="rId54" Type="http://schemas.openxmlformats.org/officeDocument/2006/relationships/image" Target="media/image46.jpg"/><Relationship Id="rId62" Type="http://schemas.openxmlformats.org/officeDocument/2006/relationships/image" Target="media/image53.jpg"/><Relationship Id="rId70" Type="http://schemas.openxmlformats.org/officeDocument/2006/relationships/image" Target="media/image60.emf"/><Relationship Id="rId75" Type="http://schemas.openxmlformats.org/officeDocument/2006/relationships/image" Target="media/image64.jpg"/><Relationship Id="rId83" Type="http://schemas.openxmlformats.org/officeDocument/2006/relationships/image" Target="media/image72.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image" Target="media/image48.jpg"/><Relationship Id="rId10" Type="http://schemas.openxmlformats.org/officeDocument/2006/relationships/footer" Target="footer2.xml"/><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image" Target="media/image51.jpg"/><Relationship Id="rId65" Type="http://schemas.openxmlformats.org/officeDocument/2006/relationships/hyperlink" Target="http://www.fao.org/fishery/eaf-net/topic/166252/en" TargetMode="External"/><Relationship Id="rId73" Type="http://schemas.openxmlformats.org/officeDocument/2006/relationships/image" Target="media/image63.jpg"/><Relationship Id="rId78" Type="http://schemas.openxmlformats.org/officeDocument/2006/relationships/image" Target="media/image67.jpg"/><Relationship Id="rId81" Type="http://schemas.openxmlformats.org/officeDocument/2006/relationships/image" Target="media/image70.jp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214</TotalTime>
  <Pages>96</Pages>
  <Words>30291</Words>
  <Characters>172662</Characters>
  <Application>Microsoft Office Word</Application>
  <DocSecurity>0</DocSecurity>
  <Lines>1438</Lines>
  <Paragraphs>405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Derek Staples</cp:lastModifiedBy>
  <cp:revision>16</cp:revision>
  <cp:lastPrinted>2017-03-16T04:58:00Z</cp:lastPrinted>
  <dcterms:created xsi:type="dcterms:W3CDTF">2017-03-16T01:49:00Z</dcterms:created>
  <dcterms:modified xsi:type="dcterms:W3CDTF">2017-03-17T06:24:00Z</dcterms:modified>
</cp:coreProperties>
</file>